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b/>
          <w:sz w:val="24"/>
          <w:szCs w:val="24"/>
        </w:rPr>
      </w:pPr>
      <w:r w:rsidRPr="00071926">
        <w:rPr>
          <w:rFonts w:ascii="Times New Roman" w:eastAsia="Times New Roman" w:hAnsi="Times New Roman" w:cs="Times New Roman"/>
          <w:b/>
          <w:sz w:val="24"/>
          <w:szCs w:val="24"/>
        </w:rPr>
        <w:t>Утверждено:</w:t>
      </w:r>
    </w:p>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sz w:val="24"/>
          <w:szCs w:val="24"/>
        </w:rPr>
      </w:pPr>
      <w:r w:rsidRPr="00071926">
        <w:rPr>
          <w:rFonts w:ascii="Times New Roman" w:eastAsia="Times New Roman" w:hAnsi="Times New Roman" w:cs="Times New Roman"/>
          <w:sz w:val="24"/>
          <w:szCs w:val="24"/>
        </w:rPr>
        <w:t>Наблюдательным советом</w:t>
      </w:r>
    </w:p>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sz w:val="24"/>
          <w:szCs w:val="24"/>
        </w:rPr>
      </w:pPr>
      <w:r w:rsidRPr="00071926">
        <w:rPr>
          <w:rFonts w:ascii="Times New Roman" w:eastAsia="Times New Roman" w:hAnsi="Times New Roman" w:cs="Times New Roman"/>
          <w:sz w:val="24"/>
          <w:szCs w:val="24"/>
        </w:rPr>
        <w:t xml:space="preserve">Муниципального автономного учреждения </w:t>
      </w:r>
    </w:p>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sz w:val="24"/>
          <w:szCs w:val="24"/>
        </w:rPr>
      </w:pPr>
      <w:r w:rsidRPr="00071926">
        <w:rPr>
          <w:rFonts w:ascii="Times New Roman" w:eastAsia="Times New Roman" w:hAnsi="Times New Roman" w:cs="Times New Roman"/>
          <w:sz w:val="24"/>
          <w:szCs w:val="24"/>
        </w:rPr>
        <w:t xml:space="preserve"> «Спортивная школа «Спартак» </w:t>
      </w:r>
      <w:proofErr w:type="gramStart"/>
      <w:r w:rsidRPr="00071926">
        <w:rPr>
          <w:rFonts w:ascii="Times New Roman" w:eastAsia="Times New Roman" w:hAnsi="Times New Roman" w:cs="Times New Roman"/>
          <w:sz w:val="24"/>
          <w:szCs w:val="24"/>
        </w:rPr>
        <w:t>г</w:t>
      </w:r>
      <w:proofErr w:type="gramEnd"/>
      <w:r w:rsidRPr="00071926">
        <w:rPr>
          <w:rFonts w:ascii="Times New Roman" w:eastAsia="Times New Roman" w:hAnsi="Times New Roman" w:cs="Times New Roman"/>
          <w:sz w:val="24"/>
          <w:szCs w:val="24"/>
        </w:rPr>
        <w:t>. Новотроицка</w:t>
      </w:r>
    </w:p>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sz w:val="24"/>
          <w:szCs w:val="24"/>
        </w:rPr>
      </w:pPr>
      <w:r w:rsidRPr="00071926">
        <w:rPr>
          <w:rFonts w:ascii="Times New Roman" w:eastAsia="Times New Roman" w:hAnsi="Times New Roman" w:cs="Times New Roman"/>
          <w:sz w:val="24"/>
          <w:szCs w:val="24"/>
        </w:rPr>
        <w:t xml:space="preserve">Протокол наблюдательного совета </w:t>
      </w:r>
    </w:p>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rPr>
        <w:t>5  от 11</w:t>
      </w:r>
      <w:r>
        <w:rPr>
          <w:rFonts w:ascii="Times New Roman" w:eastAsia="Times New Roman" w:hAnsi="Times New Roman" w:cs="Times New Roman"/>
          <w:sz w:val="24"/>
          <w:szCs w:val="24"/>
        </w:rPr>
        <w:t xml:space="preserve"> </w:t>
      </w:r>
      <w:r>
        <w:rPr>
          <w:rFonts w:ascii="Times New Roman" w:hAnsi="Times New Roman"/>
          <w:sz w:val="24"/>
          <w:szCs w:val="24"/>
        </w:rPr>
        <w:t>апреля 2022</w:t>
      </w:r>
      <w:r w:rsidRPr="00071926">
        <w:rPr>
          <w:rFonts w:ascii="Times New Roman" w:eastAsia="Times New Roman" w:hAnsi="Times New Roman" w:cs="Times New Roman"/>
          <w:sz w:val="24"/>
          <w:szCs w:val="24"/>
        </w:rPr>
        <w:t>года</w:t>
      </w: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Председатель наблюдательного совета</w:t>
      </w: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Pr="00071926" w:rsidRDefault="007E15E1" w:rsidP="007E15E1">
      <w:pPr>
        <w:tabs>
          <w:tab w:val="left" w:pos="7173"/>
          <w:tab w:val="right" w:pos="9921"/>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 xml:space="preserve">_______________________ </w:t>
      </w:r>
      <w:proofErr w:type="spellStart"/>
      <w:r>
        <w:rPr>
          <w:rFonts w:ascii="Times New Roman" w:hAnsi="Times New Roman"/>
          <w:sz w:val="24"/>
          <w:szCs w:val="24"/>
        </w:rPr>
        <w:t>С.Н.Шапилов</w:t>
      </w:r>
      <w:proofErr w:type="spellEnd"/>
    </w:p>
    <w:p w:rsidR="007E15E1" w:rsidRPr="00B43496" w:rsidRDefault="007E15E1" w:rsidP="007E15E1">
      <w:pPr>
        <w:tabs>
          <w:tab w:val="left" w:pos="7173"/>
          <w:tab w:val="right" w:pos="9921"/>
        </w:tabs>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24"/>
          <w:szCs w:val="24"/>
        </w:rPr>
      </w:pPr>
    </w:p>
    <w:p w:rsidR="007E15E1" w:rsidRDefault="007E15E1" w:rsidP="007E15E1">
      <w:pPr>
        <w:spacing w:after="0" w:line="240" w:lineRule="auto"/>
        <w:jc w:val="center"/>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jc w:val="center"/>
        <w:rPr>
          <w:rFonts w:ascii="Times New Roman" w:eastAsia="Times New Roman" w:hAnsi="Times New Roman" w:cs="Times New Roman"/>
          <w:sz w:val="40"/>
          <w:szCs w:val="40"/>
        </w:rPr>
      </w:pPr>
    </w:p>
    <w:p w:rsidR="007E15E1" w:rsidRPr="00967D0C" w:rsidRDefault="007E15E1" w:rsidP="007E15E1">
      <w:pPr>
        <w:spacing w:after="0" w:line="240" w:lineRule="auto"/>
        <w:jc w:val="center"/>
        <w:rPr>
          <w:rFonts w:ascii="Times New Roman" w:eastAsia="Times New Roman" w:hAnsi="Times New Roman" w:cs="Times New Roman"/>
          <w:b/>
          <w:sz w:val="36"/>
          <w:szCs w:val="36"/>
        </w:rPr>
      </w:pPr>
      <w:r w:rsidRPr="00967D0C">
        <w:rPr>
          <w:rFonts w:ascii="Times New Roman" w:eastAsia="Times New Roman" w:hAnsi="Times New Roman" w:cs="Times New Roman"/>
          <w:b/>
          <w:sz w:val="36"/>
          <w:szCs w:val="36"/>
        </w:rPr>
        <w:t>ПОЛОЖЕНИЕ</w:t>
      </w:r>
    </w:p>
    <w:p w:rsidR="007E15E1" w:rsidRPr="00951073" w:rsidRDefault="007E15E1" w:rsidP="007E15E1">
      <w:pPr>
        <w:spacing w:after="0" w:line="240" w:lineRule="auto"/>
        <w:jc w:val="center"/>
        <w:rPr>
          <w:rFonts w:ascii="Times New Roman" w:eastAsia="Times New Roman" w:hAnsi="Times New Roman" w:cs="Times New Roman"/>
          <w:b/>
          <w:sz w:val="36"/>
          <w:szCs w:val="36"/>
        </w:rPr>
      </w:pPr>
      <w:r w:rsidRPr="00951073">
        <w:rPr>
          <w:rFonts w:ascii="Times New Roman" w:eastAsia="Times New Roman" w:hAnsi="Times New Roman" w:cs="Times New Roman"/>
          <w:b/>
          <w:sz w:val="36"/>
          <w:szCs w:val="36"/>
        </w:rPr>
        <w:t>о закупке товаров, работ, услуг</w:t>
      </w:r>
    </w:p>
    <w:p w:rsidR="007E15E1" w:rsidRDefault="007E15E1" w:rsidP="007E15E1">
      <w:pPr>
        <w:spacing w:after="0" w:line="240" w:lineRule="auto"/>
        <w:jc w:val="center"/>
        <w:rPr>
          <w:rFonts w:ascii="Times New Roman" w:eastAsia="Times New Roman" w:hAnsi="Times New Roman" w:cs="Times New Roman"/>
          <w:b/>
          <w:sz w:val="24"/>
          <w:szCs w:val="24"/>
        </w:rPr>
      </w:pPr>
      <w:r w:rsidRPr="00951073">
        <w:rPr>
          <w:rFonts w:ascii="Times New Roman" w:eastAsia="Times New Roman" w:hAnsi="Times New Roman" w:cs="Times New Roman"/>
          <w:b/>
          <w:sz w:val="24"/>
          <w:szCs w:val="24"/>
        </w:rPr>
        <w:t xml:space="preserve">Муниципального автономного учреждения </w:t>
      </w:r>
      <w:r>
        <w:rPr>
          <w:rFonts w:ascii="Times New Roman" w:eastAsia="Times New Roman" w:hAnsi="Times New Roman" w:cs="Times New Roman"/>
          <w:b/>
          <w:sz w:val="24"/>
          <w:szCs w:val="24"/>
        </w:rPr>
        <w:t>«Спортивная школа «Спартак»</w:t>
      </w:r>
    </w:p>
    <w:p w:rsidR="007E15E1" w:rsidRPr="009975F2" w:rsidRDefault="007E15E1" w:rsidP="007E15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Новотроицка</w:t>
      </w:r>
    </w:p>
    <w:p w:rsidR="007E15E1" w:rsidRPr="009975F2" w:rsidRDefault="007E15E1" w:rsidP="007E15E1">
      <w:pPr>
        <w:keepNext/>
        <w:keepLines/>
        <w:spacing w:after="0" w:line="240" w:lineRule="auto"/>
        <w:ind w:right="284"/>
        <w:jc w:val="both"/>
        <w:rPr>
          <w:rFonts w:ascii="Times New Roman" w:eastAsia="Times New Roman" w:hAnsi="Times New Roman" w:cs="Times New Roman"/>
          <w:sz w:val="24"/>
          <w:szCs w:val="24"/>
        </w:rPr>
      </w:pPr>
    </w:p>
    <w:p w:rsidR="007E15E1" w:rsidRPr="00B43496" w:rsidRDefault="007E15E1" w:rsidP="007E15E1">
      <w:pPr>
        <w:keepNext/>
        <w:keepLines/>
        <w:spacing w:after="0" w:line="240" w:lineRule="auto"/>
        <w:ind w:right="284"/>
        <w:rPr>
          <w:rFonts w:ascii="Times New Roman" w:eastAsia="Times New Roman" w:hAnsi="Times New Roman" w:cs="Times New Roman"/>
          <w:sz w:val="24"/>
          <w:szCs w:val="24"/>
        </w:rPr>
      </w:pPr>
    </w:p>
    <w:p w:rsidR="007E15E1" w:rsidRPr="00B43496" w:rsidRDefault="007E15E1" w:rsidP="007E15E1">
      <w:pPr>
        <w:keepNext/>
        <w:keepLines/>
        <w:spacing w:after="0" w:line="240" w:lineRule="auto"/>
        <w:ind w:right="284"/>
        <w:jc w:val="center"/>
        <w:rPr>
          <w:rFonts w:ascii="Times New Roman" w:eastAsia="Times New Roman" w:hAnsi="Times New Roman" w:cs="Times New Roman"/>
          <w:sz w:val="24"/>
          <w:szCs w:val="24"/>
        </w:rPr>
      </w:pPr>
    </w:p>
    <w:p w:rsidR="007E15E1" w:rsidRPr="00B43496" w:rsidRDefault="007E15E1" w:rsidP="007E15E1">
      <w:pPr>
        <w:keepNext/>
        <w:keepLines/>
        <w:spacing w:after="0" w:line="240" w:lineRule="auto"/>
        <w:ind w:right="284"/>
        <w:jc w:val="center"/>
        <w:rPr>
          <w:rFonts w:ascii="Times New Roman" w:eastAsia="Times New Roman" w:hAnsi="Times New Roman" w:cs="Times New Roman"/>
          <w:sz w:val="24"/>
          <w:szCs w:val="24"/>
        </w:rPr>
      </w:pPr>
    </w:p>
    <w:p w:rsidR="007E15E1" w:rsidRPr="00B43496" w:rsidRDefault="007E15E1" w:rsidP="007E15E1">
      <w:pPr>
        <w:keepNext/>
        <w:keepLines/>
        <w:spacing w:after="0" w:line="240" w:lineRule="auto"/>
        <w:ind w:right="284"/>
        <w:jc w:val="center"/>
        <w:rPr>
          <w:rFonts w:ascii="Times New Roman" w:eastAsia="Times New Roman" w:hAnsi="Times New Roman" w:cs="Times New Roman"/>
          <w:sz w:val="24"/>
          <w:szCs w:val="24"/>
        </w:rPr>
      </w:pPr>
    </w:p>
    <w:p w:rsidR="007E15E1" w:rsidRPr="00B43496" w:rsidRDefault="007E15E1" w:rsidP="007E15E1">
      <w:pPr>
        <w:keepNext/>
        <w:keepLines/>
        <w:spacing w:after="0" w:line="240" w:lineRule="auto"/>
        <w:ind w:right="284"/>
        <w:jc w:val="center"/>
        <w:rPr>
          <w:rFonts w:ascii="Times New Roman" w:eastAsia="Times New Roman" w:hAnsi="Times New Roman" w:cs="Times New Roman"/>
          <w:sz w:val="24"/>
          <w:szCs w:val="24"/>
        </w:rPr>
      </w:pPr>
    </w:p>
    <w:p w:rsidR="007E15E1" w:rsidRPr="00B43496" w:rsidRDefault="007E15E1" w:rsidP="007E15E1">
      <w:pPr>
        <w:keepNext/>
        <w:keepLines/>
        <w:spacing w:after="0" w:line="240" w:lineRule="auto"/>
        <w:ind w:right="284"/>
        <w:jc w:val="center"/>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Pr="00B43496" w:rsidRDefault="007E15E1" w:rsidP="007E15E1">
      <w:pPr>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rPr>
          <w:rFonts w:ascii="Times New Roman" w:eastAsia="Times New Roman" w:hAnsi="Times New Roman" w:cs="Times New Roman"/>
          <w:sz w:val="24"/>
          <w:szCs w:val="24"/>
        </w:rPr>
      </w:pPr>
    </w:p>
    <w:p w:rsidR="007E15E1" w:rsidRDefault="007E15E1" w:rsidP="007E15E1">
      <w:pPr>
        <w:tabs>
          <w:tab w:val="left" w:pos="4063"/>
        </w:tabs>
        <w:spacing w:after="0" w:line="240" w:lineRule="auto"/>
        <w:jc w:val="center"/>
        <w:rPr>
          <w:rFonts w:ascii="Times New Roman" w:eastAsia="Times New Roman" w:hAnsi="Times New Roman" w:cs="Times New Roman"/>
          <w:sz w:val="24"/>
          <w:szCs w:val="24"/>
        </w:rPr>
      </w:pPr>
    </w:p>
    <w:p w:rsidR="007E15E1" w:rsidRPr="000549A0" w:rsidRDefault="007E15E1" w:rsidP="007E15E1">
      <w:pPr>
        <w:spacing w:after="0" w:line="240" w:lineRule="auto"/>
        <w:jc w:val="center"/>
        <w:rPr>
          <w:rFonts w:ascii="Times New Roman" w:eastAsia="Times New Roman" w:hAnsi="Times New Roman"/>
          <w:b/>
          <w:sz w:val="18"/>
          <w:szCs w:val="18"/>
        </w:rPr>
      </w:pPr>
      <w:r>
        <w:rPr>
          <w:rFonts w:ascii="Times New Roman" w:eastAsia="Times New Roman" w:hAnsi="Times New Roman" w:cs="Times New Roman"/>
          <w:sz w:val="24"/>
          <w:szCs w:val="24"/>
        </w:rPr>
        <w:t>Новотроицк, 202</w:t>
      </w:r>
      <w:r>
        <w:rPr>
          <w:rFonts w:ascii="Times New Roman" w:hAnsi="Times New Roman"/>
          <w:sz w:val="24"/>
          <w:szCs w:val="24"/>
        </w:rPr>
        <w:t>2</w:t>
      </w:r>
      <w:r w:rsidRPr="00B43496">
        <w:rPr>
          <w:rFonts w:ascii="Times New Roman" w:eastAsia="Times New Roman" w:hAnsi="Times New Roman" w:cs="Times New Roman"/>
          <w:b/>
          <w:sz w:val="28"/>
          <w:szCs w:val="28"/>
        </w:rPr>
        <w:br w:type="page"/>
      </w:r>
      <w:r w:rsidRPr="00326F8A">
        <w:rPr>
          <w:rFonts w:ascii="Times New Roman" w:eastAsia="Times New Roman" w:hAnsi="Times New Roman"/>
          <w:b/>
          <w:sz w:val="18"/>
          <w:szCs w:val="18"/>
        </w:rPr>
        <w:lastRenderedPageBreak/>
        <w:t>Оглавление</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ЧАСТЬ </w:t>
      </w:r>
      <w:r w:rsidRPr="000549A0">
        <w:rPr>
          <w:rFonts w:ascii="Times New Roman" w:hAnsi="Times New Roman"/>
          <w:b/>
          <w:noProof/>
          <w:sz w:val="12"/>
          <w:szCs w:val="12"/>
          <w:u w:val="single"/>
          <w:lang w:val="en-US"/>
        </w:rPr>
        <w:t>I</w:t>
      </w:r>
      <w:r w:rsidRPr="000549A0">
        <w:rPr>
          <w:rFonts w:ascii="Times New Roman" w:hAnsi="Times New Roman"/>
          <w:b/>
          <w:noProof/>
          <w:sz w:val="12"/>
          <w:szCs w:val="12"/>
          <w:u w:val="single"/>
        </w:rPr>
        <w:t>. ОБЩИЕ ПОЛОЖЕНИЯ И ПОРЯДОК ПОДГОТОВКИ ЗАКУПКИ</w:t>
      </w:r>
      <w:r w:rsidRPr="000549A0">
        <w:rPr>
          <w:rFonts w:ascii="Times New Roman" w:hAnsi="Times New Roman"/>
          <w:b/>
          <w:noProof/>
          <w:webHidden/>
          <w:sz w:val="12"/>
          <w:szCs w:val="12"/>
        </w:rPr>
        <w:tab/>
        <w:t>3</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 ОБЩИЕ ПОЛОЖЕНИЯ</w:t>
      </w:r>
      <w:r w:rsidRPr="000549A0">
        <w:rPr>
          <w:rFonts w:ascii="Times New Roman" w:hAnsi="Times New Roman"/>
          <w:b/>
          <w:noProof/>
          <w:webHidden/>
          <w:sz w:val="12"/>
          <w:szCs w:val="12"/>
        </w:rPr>
        <w:tab/>
        <w:t>3</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2. ПЛАНИРОВАНИЕ ЗАКУПОК</w:t>
      </w:r>
      <w:r w:rsidRPr="000549A0">
        <w:rPr>
          <w:rFonts w:ascii="Times New Roman" w:hAnsi="Times New Roman"/>
          <w:b/>
          <w:noProof/>
          <w:webHidden/>
          <w:sz w:val="12"/>
          <w:szCs w:val="12"/>
        </w:rPr>
        <w:tab/>
        <w:t>5</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3. КОМИССИЯ ПО ОСУЩЕСТВЛЕНИЮ ЗАКУПОК</w:t>
      </w:r>
      <w:r w:rsidRPr="000549A0">
        <w:rPr>
          <w:rFonts w:ascii="Times New Roman" w:hAnsi="Times New Roman"/>
          <w:b/>
          <w:noProof/>
          <w:webHidden/>
          <w:sz w:val="12"/>
          <w:szCs w:val="12"/>
        </w:rPr>
        <w:tab/>
        <w:t>6</w:t>
      </w:r>
    </w:p>
    <w:p w:rsidR="007E15E1" w:rsidRPr="000549A0" w:rsidRDefault="007E15E1" w:rsidP="007E15E1">
      <w:pPr>
        <w:tabs>
          <w:tab w:val="left" w:pos="8364"/>
          <w:tab w:val="left" w:pos="9923"/>
          <w:tab w:val="right" w:leader="dot" w:pos="10195"/>
        </w:tabs>
        <w:spacing w:after="0" w:line="280" w:lineRule="exact"/>
        <w:ind w:right="-284"/>
        <w:jc w:val="both"/>
        <w:rPr>
          <w:rFonts w:ascii="Times New Roman" w:eastAsia="Times New Roman" w:hAnsi="Times New Roman"/>
          <w:b/>
          <w:sz w:val="12"/>
          <w:szCs w:val="12"/>
          <w:u w:val="single"/>
        </w:rPr>
      </w:pPr>
      <w:r w:rsidRPr="000549A0">
        <w:rPr>
          <w:rFonts w:ascii="Times New Roman" w:hAnsi="Times New Roman"/>
          <w:b/>
          <w:noProof/>
          <w:sz w:val="12"/>
          <w:szCs w:val="12"/>
          <w:u w:val="single"/>
        </w:rPr>
        <w:t xml:space="preserve">Раздел 4. </w:t>
      </w:r>
      <w:proofErr w:type="gramStart"/>
      <w:r w:rsidRPr="000549A0">
        <w:rPr>
          <w:rFonts w:ascii="Times New Roman" w:hAnsi="Times New Roman"/>
          <w:b/>
          <w:noProof/>
          <w:sz w:val="12"/>
          <w:szCs w:val="12"/>
          <w:u w:val="single"/>
        </w:rPr>
        <w:t xml:space="preserve">СПОСОБЫ ЗАКУПОК И УСЛОВИЯ ИХ ПРИМЕНЕНИЯ, МЕТОДЫ, </w:t>
      </w:r>
      <w:r w:rsidRPr="000549A0">
        <w:rPr>
          <w:rFonts w:ascii="Times New Roman" w:eastAsia="Times New Roman" w:hAnsi="Times New Roman"/>
          <w:b/>
          <w:sz w:val="12"/>
          <w:szCs w:val="12"/>
          <w:u w:val="single"/>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РАСЧЕТ СТОИМОСТИ ЖИЗНЕННОГО ЦИКЛА ЗАКУПАЕМОЙ</w:t>
      </w:r>
      <w:proofErr w:type="gramEnd"/>
      <w:r w:rsidRPr="000549A0">
        <w:rPr>
          <w:rFonts w:ascii="Times New Roman" w:eastAsia="Times New Roman" w:hAnsi="Times New Roman"/>
          <w:b/>
          <w:sz w:val="12"/>
          <w:szCs w:val="12"/>
          <w:u w:val="single"/>
        </w:rPr>
        <w:t xml:space="preserve"> ПРОДУКЦИИ</w:t>
      </w:r>
      <w:r w:rsidRPr="000549A0">
        <w:rPr>
          <w:rFonts w:ascii="Times New Roman" w:eastAsia="Times New Roman" w:hAnsi="Times New Roman"/>
          <w:b/>
          <w:sz w:val="16"/>
          <w:szCs w:val="16"/>
        </w:rPr>
        <w:t>........................................................................................................................................</w:t>
      </w:r>
      <w:r>
        <w:rPr>
          <w:rFonts w:ascii="Times New Roman" w:eastAsia="Times New Roman" w:hAnsi="Times New Roman"/>
          <w:b/>
          <w:sz w:val="16"/>
          <w:szCs w:val="16"/>
        </w:rPr>
        <w:t>.............................................................................</w:t>
      </w:r>
      <w:r w:rsidRPr="000549A0">
        <w:rPr>
          <w:rFonts w:ascii="Times New Roman" w:eastAsia="Times New Roman" w:hAnsi="Times New Roman"/>
          <w:b/>
          <w:sz w:val="16"/>
          <w:szCs w:val="16"/>
        </w:rPr>
        <w:t>..........</w:t>
      </w:r>
      <w:r w:rsidRPr="000549A0">
        <w:rPr>
          <w:rFonts w:ascii="Times New Roman" w:hAnsi="Times New Roman"/>
          <w:b/>
          <w:noProof/>
          <w:webHidden/>
          <w:sz w:val="12"/>
          <w:szCs w:val="12"/>
        </w:rPr>
        <w:t>6</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5. УСЛОВИЯ ПРОВЕДЕНИЯ КОНКУРЕНТНОЙ ЗАКУПКИ В ЭЛЕКТРОННОЙ ФОРМЕ</w:t>
      </w:r>
      <w:r w:rsidRPr="000549A0">
        <w:rPr>
          <w:rFonts w:ascii="Times New Roman" w:hAnsi="Times New Roman"/>
          <w:b/>
          <w:noProof/>
          <w:webHidden/>
          <w:sz w:val="12"/>
          <w:szCs w:val="12"/>
        </w:rPr>
        <w:tab/>
        <w:t>19</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6. СОДЕРЖАНИЕ ИЗВЕЩЕНИЯ И ДОКУМЕНТАЦИИ О ЗАКУПКЕ, ПОРЯДОК ИХ РАЗЪЯСНЕНИЯ И ВНЕСЕНИЯ В НИХ ИЗМЕНЕНИЙ, ОТМЕНА ЗАКУПКИ</w:t>
      </w:r>
      <w:r w:rsidRPr="000549A0">
        <w:rPr>
          <w:rFonts w:ascii="Times New Roman" w:hAnsi="Times New Roman"/>
          <w:b/>
          <w:noProof/>
          <w:webHidden/>
          <w:sz w:val="12"/>
          <w:szCs w:val="12"/>
        </w:rPr>
        <w:tab/>
        <w:t>21</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7. ТРЕБОВАНИЯ К УЧАСТНИКАМ ЗАКУПКИ</w:t>
      </w:r>
      <w:r w:rsidRPr="000549A0">
        <w:rPr>
          <w:rFonts w:ascii="Times New Roman" w:hAnsi="Times New Roman"/>
          <w:b/>
          <w:noProof/>
          <w:webHidden/>
          <w:sz w:val="12"/>
          <w:szCs w:val="12"/>
        </w:rPr>
        <w:tab/>
        <w:t>24</w:t>
      </w:r>
    </w:p>
    <w:p w:rsidR="007E15E1" w:rsidRPr="007E15E1"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8. ПРАВИЛА ОПИСАНИЯ ПРЕДМЕТА ЗАКУПКИ</w:t>
      </w:r>
      <w:r w:rsidRPr="000549A0">
        <w:rPr>
          <w:rFonts w:ascii="Times New Roman" w:hAnsi="Times New Roman"/>
          <w:b/>
          <w:noProof/>
          <w:webHidden/>
          <w:sz w:val="12"/>
          <w:szCs w:val="12"/>
        </w:rPr>
        <w:tab/>
        <w:t>2</w:t>
      </w:r>
      <w:r w:rsidRPr="007E15E1">
        <w:rPr>
          <w:rFonts w:ascii="Times New Roman" w:hAnsi="Times New Roman"/>
          <w:b/>
          <w:noProof/>
          <w:webHidden/>
          <w:sz w:val="12"/>
          <w:szCs w:val="12"/>
        </w:rPr>
        <w:t>7</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sz w:val="12"/>
          <w:szCs w:val="12"/>
          <w:u w:val="single"/>
        </w:rPr>
      </w:pPr>
      <w:r w:rsidRPr="000549A0">
        <w:rPr>
          <w:rFonts w:ascii="Times New Roman" w:hAnsi="Times New Roman"/>
          <w:b/>
          <w:noProof/>
          <w:sz w:val="12"/>
          <w:szCs w:val="12"/>
          <w:u w:val="single"/>
        </w:rPr>
        <w:t xml:space="preserve">Раздел 9. ТРЕБОВАНИЯ К ЗАЯВКЕ НА УЧАСТИЕ В </w:t>
      </w:r>
      <w:r w:rsidRPr="000549A0">
        <w:rPr>
          <w:rFonts w:ascii="Times New Roman" w:eastAsia="Times New Roman" w:hAnsi="Times New Roman"/>
          <w:b/>
          <w:sz w:val="12"/>
          <w:szCs w:val="12"/>
          <w:u w:val="single"/>
        </w:rPr>
        <w:t>КОНКУРЕНТНОЙ</w:t>
      </w:r>
      <w:r w:rsidRPr="000549A0">
        <w:rPr>
          <w:rFonts w:ascii="Times New Roman" w:hAnsi="Times New Roman"/>
          <w:b/>
          <w:noProof/>
          <w:sz w:val="12"/>
          <w:szCs w:val="12"/>
          <w:u w:val="single"/>
        </w:rPr>
        <w:t xml:space="preserve"> ЗАКУПКЕ В ЭЛЕКТРОННОЙ ФОРМЕ</w:t>
      </w:r>
      <w:r w:rsidRPr="000549A0">
        <w:rPr>
          <w:rFonts w:ascii="Times New Roman" w:hAnsi="Times New Roman"/>
          <w:b/>
          <w:noProof/>
          <w:webHidden/>
          <w:sz w:val="12"/>
          <w:szCs w:val="12"/>
        </w:rPr>
        <w:tab/>
        <w:t>28</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Раздел 10. ПОРЯДОК РАССМОТРЕНИЯ ЗАЯВОК НА УЧАСТИЕ В </w:t>
      </w:r>
      <w:r w:rsidRPr="000549A0">
        <w:rPr>
          <w:rFonts w:ascii="Times New Roman" w:eastAsia="Times New Roman" w:hAnsi="Times New Roman"/>
          <w:b/>
          <w:sz w:val="12"/>
          <w:szCs w:val="12"/>
          <w:u w:val="single"/>
        </w:rPr>
        <w:t>КОНКУРЕНТНОЙ</w:t>
      </w:r>
      <w:r w:rsidRPr="000549A0">
        <w:rPr>
          <w:rFonts w:ascii="Times New Roman" w:hAnsi="Times New Roman"/>
          <w:b/>
          <w:noProof/>
          <w:sz w:val="12"/>
          <w:szCs w:val="12"/>
          <w:u w:val="single"/>
        </w:rPr>
        <w:t xml:space="preserve"> ЗАКУПКЕ В ЭЛЕКТРОННОЙ ФОРМЕ</w:t>
      </w:r>
      <w:r w:rsidRPr="000549A0">
        <w:rPr>
          <w:rFonts w:ascii="Times New Roman" w:hAnsi="Times New Roman"/>
          <w:b/>
          <w:noProof/>
          <w:webHidden/>
          <w:sz w:val="12"/>
          <w:szCs w:val="12"/>
        </w:rPr>
        <w:tab/>
        <w:t>2</w:t>
      </w:r>
      <w:r w:rsidRPr="000549A0">
        <w:rPr>
          <w:rFonts w:ascii="Times New Roman" w:hAnsi="Times New Roman"/>
          <w:b/>
          <w:noProof/>
          <w:sz w:val="12"/>
          <w:szCs w:val="12"/>
        </w:rPr>
        <w:t>8</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11. ОБЕСПЕЧЕНИЕ ЗАЯВОК</w:t>
      </w:r>
      <w:r w:rsidRPr="000549A0">
        <w:rPr>
          <w:rFonts w:ascii="Times New Roman" w:hAnsi="Times New Roman"/>
          <w:b/>
          <w:noProof/>
          <w:webHidden/>
          <w:sz w:val="12"/>
          <w:szCs w:val="12"/>
        </w:rPr>
        <w:tab/>
        <w:t>2</w:t>
      </w:r>
      <w:r w:rsidRPr="000549A0">
        <w:rPr>
          <w:rFonts w:ascii="Times New Roman" w:hAnsi="Times New Roman"/>
          <w:b/>
          <w:noProof/>
          <w:sz w:val="12"/>
          <w:szCs w:val="12"/>
        </w:rPr>
        <w:t>9</w:t>
      </w:r>
    </w:p>
    <w:p w:rsidR="007E15E1" w:rsidRPr="007E15E1"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ЧАСТЬ </w:t>
      </w:r>
      <w:r w:rsidRPr="000549A0">
        <w:rPr>
          <w:rFonts w:ascii="Times New Roman" w:hAnsi="Times New Roman"/>
          <w:b/>
          <w:noProof/>
          <w:sz w:val="12"/>
          <w:szCs w:val="12"/>
          <w:u w:val="single"/>
          <w:lang w:val="en-US"/>
        </w:rPr>
        <w:t>II</w:t>
      </w:r>
      <w:r w:rsidRPr="000549A0">
        <w:rPr>
          <w:rFonts w:ascii="Times New Roman" w:hAnsi="Times New Roman"/>
          <w:b/>
          <w:noProof/>
          <w:sz w:val="12"/>
          <w:szCs w:val="12"/>
          <w:u w:val="single"/>
        </w:rPr>
        <w:t>. ПОРЯДОК ПРОВЕДЕНИЯ ПРОЦЕДУР ЗАКУПКИ</w:t>
      </w:r>
      <w:r w:rsidRPr="000549A0">
        <w:rPr>
          <w:rFonts w:ascii="Times New Roman" w:hAnsi="Times New Roman"/>
          <w:b/>
          <w:noProof/>
          <w:webHidden/>
          <w:sz w:val="12"/>
          <w:szCs w:val="12"/>
        </w:rPr>
        <w:tab/>
        <w:t>3</w:t>
      </w:r>
      <w:r w:rsidRPr="007E15E1">
        <w:rPr>
          <w:rFonts w:ascii="Times New Roman" w:hAnsi="Times New Roman"/>
          <w:b/>
          <w:noProof/>
          <w:webHidden/>
          <w:sz w:val="12"/>
          <w:szCs w:val="12"/>
        </w:rPr>
        <w:t>1</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hAnsi="Times New Roman"/>
          <w:b/>
          <w:noProof/>
          <w:sz w:val="12"/>
          <w:szCs w:val="12"/>
        </w:rPr>
      </w:pPr>
      <w:r w:rsidRPr="000549A0">
        <w:rPr>
          <w:rFonts w:ascii="Times New Roman" w:hAnsi="Times New Roman"/>
          <w:b/>
          <w:noProof/>
          <w:sz w:val="12"/>
          <w:szCs w:val="12"/>
          <w:u w:val="single"/>
        </w:rPr>
        <w:t>Раздел 12. ПОРЯДОК ПРОВЕДЕНИЯ КОНК</w:t>
      </w:r>
      <w:r w:rsidRPr="000549A0">
        <w:rPr>
          <w:rFonts w:ascii="Times New Roman" w:hAnsi="Times New Roman"/>
          <w:b/>
          <w:noProof/>
          <w:sz w:val="12"/>
          <w:szCs w:val="12"/>
          <w:u w:val="single"/>
        </w:rPr>
        <w:t>У</w:t>
      </w:r>
      <w:r w:rsidRPr="000549A0">
        <w:rPr>
          <w:rFonts w:ascii="Times New Roman" w:hAnsi="Times New Roman"/>
          <w:b/>
          <w:noProof/>
          <w:sz w:val="12"/>
          <w:szCs w:val="12"/>
          <w:u w:val="single"/>
        </w:rPr>
        <w:t>РСА</w:t>
      </w:r>
      <w:r w:rsidRPr="000549A0">
        <w:rPr>
          <w:rFonts w:ascii="Times New Roman" w:hAnsi="Times New Roman"/>
          <w:b/>
          <w:noProof/>
          <w:webHidden/>
          <w:sz w:val="12"/>
          <w:szCs w:val="12"/>
        </w:rPr>
        <w:tab/>
        <w:t>31</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hAnsi="Times New Roman"/>
          <w:b/>
          <w:noProof/>
          <w:sz w:val="12"/>
          <w:szCs w:val="12"/>
        </w:rPr>
      </w:pPr>
      <w:r w:rsidRPr="000549A0">
        <w:rPr>
          <w:rFonts w:ascii="Times New Roman" w:hAnsi="Times New Roman"/>
          <w:b/>
          <w:noProof/>
          <w:sz w:val="12"/>
          <w:szCs w:val="12"/>
          <w:u w:val="single"/>
        </w:rPr>
        <w:t>Раздел 12.1  ПОРЯДОК ПРОВЕДЕНИЯ ОТКРЫТОГО КОНКУРСА</w:t>
      </w:r>
      <w:r w:rsidRPr="000549A0">
        <w:rPr>
          <w:rFonts w:ascii="Times New Roman" w:hAnsi="Times New Roman"/>
          <w:b/>
          <w:noProof/>
          <w:webHidden/>
          <w:sz w:val="12"/>
          <w:szCs w:val="12"/>
        </w:rPr>
        <w:tab/>
        <w:t>31</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hAnsi="Times New Roman"/>
          <w:b/>
          <w:noProof/>
          <w:sz w:val="12"/>
          <w:szCs w:val="12"/>
        </w:rPr>
      </w:pPr>
      <w:r w:rsidRPr="000549A0">
        <w:rPr>
          <w:rFonts w:ascii="Times New Roman" w:hAnsi="Times New Roman"/>
          <w:b/>
          <w:noProof/>
          <w:sz w:val="12"/>
          <w:szCs w:val="12"/>
          <w:u w:val="single"/>
        </w:rPr>
        <w:t>Раздел 12.2  ПОРЯДОК ПРОВЕДЕНИЯ КОНКУРСА В ЭЛЕКТРОННОЙ ФОРМЕ</w:t>
      </w:r>
      <w:r w:rsidRPr="000549A0">
        <w:rPr>
          <w:rFonts w:ascii="Times New Roman" w:hAnsi="Times New Roman"/>
          <w:b/>
          <w:noProof/>
          <w:webHidden/>
          <w:sz w:val="12"/>
          <w:szCs w:val="12"/>
        </w:rPr>
        <w:tab/>
        <w:t>37</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13. ПОРЯДОК ПРОВЕДЕНИЯ АУКЦИОНА В ЭЛЕКТРОННОЙ ФОРМЕ</w:t>
      </w:r>
      <w:r w:rsidRPr="000549A0">
        <w:rPr>
          <w:rFonts w:ascii="Times New Roman" w:hAnsi="Times New Roman"/>
          <w:b/>
          <w:noProof/>
          <w:webHidden/>
          <w:sz w:val="12"/>
          <w:szCs w:val="12"/>
        </w:rPr>
        <w:tab/>
      </w:r>
      <w:r w:rsidRPr="000549A0">
        <w:rPr>
          <w:rFonts w:ascii="Times New Roman" w:hAnsi="Times New Roman"/>
          <w:b/>
          <w:noProof/>
          <w:sz w:val="12"/>
          <w:szCs w:val="12"/>
        </w:rPr>
        <w:t>41</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14. ПОРЯДОК ПРОВЕДЕНИЯ ЗАПРОСА КОТИРОВОК В ЭЛЕКТРОННОЙ ФОРМЕ</w:t>
      </w:r>
      <w:r w:rsidRPr="000549A0">
        <w:rPr>
          <w:rFonts w:ascii="Times New Roman" w:hAnsi="Times New Roman"/>
          <w:b/>
          <w:noProof/>
          <w:webHidden/>
          <w:sz w:val="12"/>
          <w:szCs w:val="12"/>
        </w:rPr>
        <w:tab/>
      </w:r>
      <w:r w:rsidRPr="000549A0">
        <w:rPr>
          <w:rFonts w:ascii="Times New Roman" w:hAnsi="Times New Roman"/>
          <w:b/>
          <w:noProof/>
          <w:sz w:val="12"/>
          <w:szCs w:val="12"/>
        </w:rPr>
        <w:t>45</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15. ПОРЯДОК ПРОВЕДЕНИЯ ЗАПРОСА ПРЕДЛОЖЕНИЙ В ЭЛЕКТРОННОЙ ФОРМЕ</w:t>
      </w:r>
      <w:r w:rsidRPr="000549A0">
        <w:rPr>
          <w:rFonts w:ascii="Times New Roman" w:hAnsi="Times New Roman"/>
          <w:b/>
          <w:noProof/>
          <w:webHidden/>
          <w:sz w:val="12"/>
          <w:szCs w:val="12"/>
        </w:rPr>
        <w:tab/>
        <w:t>48</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16. ПОРЯДОК ОСУЩЕСТВЛЕНИ</w:t>
      </w:r>
      <w:r w:rsidRPr="000549A0">
        <w:rPr>
          <w:rFonts w:ascii="Times New Roman" w:hAnsi="Times New Roman"/>
          <w:b/>
          <w:noProof/>
          <w:sz w:val="12"/>
          <w:szCs w:val="12"/>
          <w:u w:val="single"/>
        </w:rPr>
        <w:t>Я</w:t>
      </w:r>
      <w:r w:rsidRPr="000549A0">
        <w:rPr>
          <w:rFonts w:ascii="Times New Roman" w:hAnsi="Times New Roman"/>
          <w:b/>
          <w:noProof/>
          <w:sz w:val="12"/>
          <w:szCs w:val="12"/>
          <w:u w:val="single"/>
        </w:rPr>
        <w:t xml:space="preserve"> НЕКОНКУРЕНТНЫХ ЗАКУПОК</w:t>
      </w:r>
      <w:r w:rsidRPr="000549A0">
        <w:rPr>
          <w:rFonts w:ascii="Times New Roman" w:hAnsi="Times New Roman"/>
          <w:b/>
          <w:noProof/>
          <w:webHidden/>
          <w:sz w:val="12"/>
          <w:szCs w:val="12"/>
        </w:rPr>
        <w:tab/>
        <w:t>53</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ЧАСТЬ </w:t>
      </w:r>
      <w:r w:rsidRPr="000549A0">
        <w:rPr>
          <w:rFonts w:ascii="Times New Roman" w:hAnsi="Times New Roman"/>
          <w:b/>
          <w:noProof/>
          <w:sz w:val="12"/>
          <w:szCs w:val="12"/>
          <w:u w:val="single"/>
          <w:lang w:val="en-US"/>
        </w:rPr>
        <w:t>III</w:t>
      </w:r>
      <w:r w:rsidRPr="000549A0">
        <w:rPr>
          <w:rFonts w:ascii="Times New Roman" w:hAnsi="Times New Roman"/>
          <w:b/>
          <w:noProof/>
          <w:sz w:val="12"/>
          <w:szCs w:val="12"/>
          <w:u w:val="single"/>
        </w:rPr>
        <w:t>. ПОРЯДОК ЗАКЛЮЧЕНИЯ И ИСПОЛНЕНИЯ ДОГОВОРА, ОБЕСПЕЧЕНИЕ ИСПОЛНЕНИЯ ДОГОВОРА</w:t>
      </w:r>
      <w:r w:rsidRPr="000549A0">
        <w:rPr>
          <w:rFonts w:ascii="Times New Roman" w:hAnsi="Times New Roman"/>
          <w:b/>
          <w:noProof/>
          <w:webHidden/>
          <w:sz w:val="12"/>
          <w:szCs w:val="12"/>
        </w:rPr>
        <w:tab/>
        <w:t>58</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17. ПОРЯДОК ЗАКЛЮЧЕНИЯ И ИСПОЛНЕНИЯ ДОГОВОРА</w:t>
      </w:r>
      <w:r w:rsidRPr="000549A0">
        <w:rPr>
          <w:rFonts w:ascii="Times New Roman" w:hAnsi="Times New Roman"/>
          <w:b/>
          <w:noProof/>
          <w:webHidden/>
          <w:sz w:val="12"/>
          <w:szCs w:val="12"/>
        </w:rPr>
        <w:tab/>
        <w:t>58</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18. ОБЕСПЕЧЕНИЕ ИСПОЛНЕНИЯ ДОГОВОРА</w:t>
      </w:r>
      <w:r w:rsidRPr="000549A0">
        <w:rPr>
          <w:rFonts w:ascii="Times New Roman" w:hAnsi="Times New Roman"/>
          <w:b/>
          <w:noProof/>
          <w:webHidden/>
          <w:sz w:val="12"/>
          <w:szCs w:val="12"/>
        </w:rPr>
        <w:tab/>
        <w:t>61</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ЧАСТЬ </w:t>
      </w:r>
      <w:r w:rsidRPr="000549A0">
        <w:rPr>
          <w:rFonts w:ascii="Times New Roman" w:hAnsi="Times New Roman"/>
          <w:b/>
          <w:noProof/>
          <w:sz w:val="12"/>
          <w:szCs w:val="12"/>
          <w:u w:val="single"/>
          <w:lang w:val="en-US"/>
        </w:rPr>
        <w:t>IV</w:t>
      </w:r>
      <w:r w:rsidRPr="000549A0">
        <w:rPr>
          <w:rFonts w:ascii="Times New Roman" w:hAnsi="Times New Roman"/>
          <w:b/>
          <w:noProof/>
          <w:sz w:val="12"/>
          <w:szCs w:val="12"/>
          <w:u w:val="single"/>
        </w:rPr>
        <w:t>. ЗАКУПКИ СРЕДИ СУБЪЕКТОВ МАЛОГО И СРЕДНЕГО ПРЕДПРИНИМАТЕЛЬСТВА</w:t>
      </w:r>
      <w:r w:rsidRPr="000549A0">
        <w:rPr>
          <w:rFonts w:ascii="Times New Roman" w:hAnsi="Times New Roman"/>
          <w:b/>
          <w:noProof/>
          <w:webHidden/>
          <w:sz w:val="12"/>
          <w:szCs w:val="12"/>
        </w:rPr>
        <w:tab/>
        <w:t>62</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19. ОСУЩЕСТВЛЕНИЕ ЗАКУПОК СРЕДИ СУБЪЕКТОВ МАЛОГО И СРЕДНЕГО ПРЕДПРИНИМАТЕЛЬСТВА</w:t>
      </w:r>
      <w:r w:rsidRPr="000549A0">
        <w:rPr>
          <w:rFonts w:ascii="Times New Roman" w:hAnsi="Times New Roman"/>
          <w:b/>
          <w:noProof/>
          <w:webHidden/>
          <w:sz w:val="12"/>
          <w:szCs w:val="12"/>
        </w:rPr>
        <w:tab/>
        <w:t>62</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ЧАСТЬ </w:t>
      </w:r>
      <w:r w:rsidRPr="000549A0">
        <w:rPr>
          <w:rFonts w:ascii="Times New Roman" w:hAnsi="Times New Roman"/>
          <w:b/>
          <w:noProof/>
          <w:sz w:val="12"/>
          <w:szCs w:val="12"/>
          <w:u w:val="single"/>
          <w:lang w:val="en-US"/>
        </w:rPr>
        <w:t>V</w:t>
      </w:r>
      <w:r w:rsidRPr="000549A0">
        <w:rPr>
          <w:rFonts w:ascii="Times New Roman" w:hAnsi="Times New Roman"/>
          <w:b/>
          <w:noProof/>
          <w:sz w:val="12"/>
          <w:szCs w:val="12"/>
          <w:u w:val="single"/>
        </w:rPr>
        <w:t>. ОТЧЕТНОСТЬ ПО РЕЗУЛЬТАТАМ ЗАКУПОК</w:t>
      </w:r>
      <w:r w:rsidRPr="000549A0">
        <w:rPr>
          <w:rFonts w:ascii="Times New Roman" w:hAnsi="Times New Roman"/>
          <w:b/>
          <w:noProof/>
          <w:webHidden/>
          <w:sz w:val="12"/>
          <w:szCs w:val="12"/>
        </w:rPr>
        <w:tab/>
        <w:t>72</w:t>
      </w:r>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Раздел 20. ОТЧЕТНОСТЬ ПО РЕЗУЛЬТАТАМ ЗАКУПОК</w:t>
      </w:r>
      <w:r w:rsidRPr="000549A0">
        <w:rPr>
          <w:rFonts w:ascii="Times New Roman" w:hAnsi="Times New Roman"/>
          <w:b/>
          <w:noProof/>
          <w:webHidden/>
          <w:sz w:val="12"/>
          <w:szCs w:val="12"/>
        </w:rPr>
        <w:tab/>
        <w:t>72</w:t>
      </w:r>
    </w:p>
    <w:p w:rsidR="007E15E1" w:rsidRPr="000549A0" w:rsidRDefault="007E15E1" w:rsidP="007E15E1">
      <w:pPr>
        <w:tabs>
          <w:tab w:val="right" w:leader="dot" w:pos="9781"/>
          <w:tab w:val="left" w:pos="9923"/>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ЧАСТЬ </w:t>
      </w:r>
      <w:r w:rsidRPr="000549A0">
        <w:rPr>
          <w:rFonts w:ascii="Times New Roman" w:hAnsi="Times New Roman"/>
          <w:b/>
          <w:noProof/>
          <w:sz w:val="12"/>
          <w:szCs w:val="12"/>
          <w:u w:val="single"/>
          <w:lang w:val="en-US"/>
        </w:rPr>
        <w:t>VI</w:t>
      </w:r>
      <w:r w:rsidRPr="000549A0">
        <w:rPr>
          <w:rFonts w:ascii="Times New Roman" w:hAnsi="Times New Roman"/>
          <w:b/>
          <w:noProof/>
          <w:sz w:val="12"/>
          <w:szCs w:val="12"/>
          <w:u w:val="single"/>
        </w:rPr>
        <w:t>. ОСОБЕННОСТИ ОСУЩЕСТВЛЕНИЯ ОТДЕЛЬНЫХ ВИДОВ ЗАКУПОК</w:t>
      </w:r>
      <w:r w:rsidRPr="000549A0">
        <w:rPr>
          <w:rFonts w:ascii="Times New Roman" w:hAnsi="Times New Roman"/>
          <w:b/>
          <w:noProof/>
          <w:webHidden/>
          <w:sz w:val="12"/>
          <w:szCs w:val="12"/>
        </w:rPr>
        <w:tab/>
      </w:r>
      <w:r w:rsidRPr="000549A0">
        <w:rPr>
          <w:rFonts w:ascii="Times New Roman" w:hAnsi="Times New Roman"/>
          <w:b/>
          <w:noProof/>
          <w:sz w:val="12"/>
          <w:szCs w:val="12"/>
        </w:rPr>
        <w:t>73</w:t>
      </w:r>
    </w:p>
    <w:p w:rsidR="007E15E1" w:rsidRPr="000549A0" w:rsidRDefault="007E15E1" w:rsidP="007E15E1">
      <w:pPr>
        <w:tabs>
          <w:tab w:val="right" w:leader="dot" w:pos="9781"/>
          <w:tab w:val="left" w:pos="9923"/>
        </w:tabs>
        <w:spacing w:after="0" w:line="280" w:lineRule="exact"/>
        <w:ind w:right="993"/>
        <w:jc w:val="both"/>
        <w:rPr>
          <w:rFonts w:ascii="Times New Roman" w:hAnsi="Times New Roman"/>
          <w:b/>
          <w:noProof/>
          <w:webHidden/>
          <w:sz w:val="12"/>
          <w:szCs w:val="12"/>
        </w:rPr>
      </w:pPr>
      <w:r w:rsidRPr="000549A0">
        <w:rPr>
          <w:rFonts w:ascii="Times New Roman" w:hAnsi="Times New Roman"/>
          <w:b/>
          <w:noProof/>
          <w:sz w:val="12"/>
          <w:szCs w:val="12"/>
          <w:u w:val="single"/>
        </w:rPr>
        <w:t>Раздел 21.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sidRPr="000549A0">
        <w:rPr>
          <w:rFonts w:ascii="Times New Roman" w:hAnsi="Times New Roman"/>
          <w:b/>
          <w:noProof/>
          <w:webHidden/>
          <w:sz w:val="12"/>
          <w:szCs w:val="12"/>
        </w:rPr>
        <w:tab/>
        <w:t>74</w:t>
      </w:r>
    </w:p>
    <w:p w:rsidR="007E15E1" w:rsidRPr="000549A0" w:rsidRDefault="007E15E1" w:rsidP="007E15E1">
      <w:pPr>
        <w:tabs>
          <w:tab w:val="right" w:leader="dot" w:pos="9781"/>
          <w:tab w:val="left" w:pos="9923"/>
        </w:tabs>
        <w:spacing w:after="0" w:line="280" w:lineRule="exact"/>
        <w:ind w:right="993"/>
        <w:jc w:val="both"/>
        <w:rPr>
          <w:rFonts w:ascii="Times New Roman" w:hAnsi="Times New Roman"/>
          <w:b/>
          <w:noProof/>
          <w:webHidden/>
          <w:sz w:val="12"/>
          <w:szCs w:val="12"/>
        </w:rPr>
      </w:pPr>
      <w:r w:rsidRPr="000549A0">
        <w:rPr>
          <w:rFonts w:ascii="Times New Roman" w:hAnsi="Times New Roman"/>
          <w:b/>
          <w:noProof/>
          <w:sz w:val="12"/>
          <w:szCs w:val="12"/>
          <w:u w:val="single"/>
        </w:rPr>
        <w:t xml:space="preserve">Раздел 22. </w:t>
      </w:r>
      <w:r w:rsidRPr="000549A0">
        <w:rPr>
          <w:rFonts w:ascii="Times New Roman" w:hAnsi="Times New Roman"/>
          <w:b/>
          <w:sz w:val="12"/>
          <w:szCs w:val="12"/>
          <w:u w:val="single"/>
        </w:rPr>
        <w:t>ОСОБЕННОСТИ ЗАКЛЮЧЕНИЯ И ИСПОЛНЕНИЯ ДОГОВОРА, ПРЕДМЕТОМ КОТОРОГО ЯВЛЯЕТСЯ ВЫПОЛНЕНИЕ ПРОЕКТНЫХ И (ИЛИ) ИЗЫСКАТЕЛЬСКИХ РАБОТ</w:t>
      </w:r>
      <w:r w:rsidRPr="000549A0">
        <w:rPr>
          <w:rFonts w:ascii="Times New Roman" w:hAnsi="Times New Roman"/>
          <w:b/>
          <w:noProof/>
          <w:webHidden/>
          <w:sz w:val="12"/>
          <w:szCs w:val="12"/>
        </w:rPr>
        <w:tab/>
        <w:t>74</w:t>
      </w:r>
    </w:p>
    <w:p w:rsidR="007E15E1" w:rsidRPr="000549A0" w:rsidRDefault="007E15E1" w:rsidP="007E15E1">
      <w:pPr>
        <w:tabs>
          <w:tab w:val="right" w:leader="dot" w:pos="9781"/>
          <w:tab w:val="left" w:pos="9923"/>
        </w:tabs>
        <w:spacing w:after="0" w:line="280" w:lineRule="exact"/>
        <w:ind w:right="993"/>
        <w:jc w:val="both"/>
        <w:rPr>
          <w:rFonts w:ascii="Times New Roman" w:eastAsia="Times New Roman" w:hAnsi="Times New Roman"/>
          <w:b/>
          <w:noProof/>
          <w:sz w:val="12"/>
          <w:szCs w:val="12"/>
        </w:rPr>
      </w:pPr>
      <w:r w:rsidRPr="000549A0">
        <w:rPr>
          <w:rFonts w:ascii="Times New Roman" w:hAnsi="Times New Roman"/>
          <w:b/>
          <w:noProof/>
          <w:sz w:val="12"/>
          <w:szCs w:val="12"/>
          <w:u w:val="single"/>
        </w:rPr>
        <w:t xml:space="preserve">Раздел  23. </w:t>
      </w:r>
      <w:proofErr w:type="gramStart"/>
      <w:r w:rsidRPr="000549A0">
        <w:rPr>
          <w:rFonts w:ascii="Times New Roman" w:hAnsi="Times New Roman"/>
          <w:b/>
          <w:sz w:val="12"/>
          <w:szCs w:val="12"/>
          <w:u w:val="single"/>
        </w:rPr>
        <w:t>АНТИДЕМПИНГОВЫЕ МЕРЫ (ПРИ  ПРОВЕДЕНИИ  КОНКУРЕНТНЫХ  ЗАКУПОК:</w:t>
      </w:r>
      <w:proofErr w:type="gramEnd"/>
      <w:r w:rsidRPr="000549A0">
        <w:rPr>
          <w:rFonts w:ascii="Times New Roman" w:hAnsi="Times New Roman"/>
          <w:b/>
          <w:sz w:val="12"/>
          <w:szCs w:val="12"/>
          <w:u w:val="single"/>
        </w:rPr>
        <w:t xml:space="preserve"> </w:t>
      </w:r>
      <w:proofErr w:type="gramStart"/>
      <w:r w:rsidRPr="000549A0">
        <w:rPr>
          <w:rFonts w:ascii="Times New Roman" w:hAnsi="Times New Roman"/>
          <w:b/>
          <w:sz w:val="12"/>
          <w:szCs w:val="12"/>
          <w:u w:val="single"/>
        </w:rPr>
        <w:t>КОНКУРС И АУКЦИОН)</w:t>
      </w:r>
      <w:r w:rsidRPr="000549A0">
        <w:rPr>
          <w:rFonts w:ascii="Times New Roman" w:hAnsi="Times New Roman"/>
          <w:b/>
          <w:noProof/>
          <w:webHidden/>
          <w:sz w:val="12"/>
          <w:szCs w:val="12"/>
        </w:rPr>
        <w:tab/>
        <w:t>74</w:t>
      </w:r>
      <w:proofErr w:type="gramEnd"/>
    </w:p>
    <w:p w:rsidR="007E15E1" w:rsidRPr="000549A0" w:rsidRDefault="007E15E1" w:rsidP="007E15E1">
      <w:pPr>
        <w:tabs>
          <w:tab w:val="right" w:leader="dot" w:pos="9781"/>
          <w:tab w:val="left" w:pos="9923"/>
          <w:tab w:val="right" w:leader="dot" w:pos="10195"/>
        </w:tabs>
        <w:spacing w:after="0" w:line="280" w:lineRule="exact"/>
        <w:ind w:right="993"/>
        <w:jc w:val="both"/>
        <w:rPr>
          <w:rFonts w:ascii="Times New Roman" w:hAnsi="Times New Roman"/>
          <w:b/>
          <w:sz w:val="12"/>
          <w:szCs w:val="12"/>
        </w:rPr>
      </w:pPr>
      <w:r w:rsidRPr="000549A0">
        <w:rPr>
          <w:rFonts w:ascii="Times New Roman" w:hAnsi="Times New Roman"/>
          <w:b/>
          <w:noProof/>
          <w:sz w:val="12"/>
          <w:szCs w:val="12"/>
          <w:u w:val="single"/>
        </w:rPr>
        <w:t>ПРИЛОЖЕНИЕ № 1 «ПРИМЕРНЫЙ ПОРЯДОК ОЦЕНКИ И СОПОСТАВЛЕНИЯ ЗАЯВОК НА УЧАСТИЕ В КОНКУРСЕ, ЗАПРОСЕ ПРЕДЛОЖЕНИЙ»</w:t>
      </w:r>
      <w:r w:rsidRPr="000549A0">
        <w:rPr>
          <w:rFonts w:ascii="Times New Roman" w:hAnsi="Times New Roman"/>
          <w:b/>
          <w:noProof/>
          <w:webHidden/>
          <w:sz w:val="12"/>
          <w:szCs w:val="12"/>
        </w:rPr>
        <w:tab/>
        <w:t>..76</w:t>
      </w:r>
    </w:p>
    <w:p w:rsidR="007E15E1" w:rsidRPr="000549A0" w:rsidRDefault="007E15E1" w:rsidP="007E15E1">
      <w:pPr>
        <w:tabs>
          <w:tab w:val="left" w:pos="9923"/>
          <w:tab w:val="right" w:leader="dot" w:pos="10195"/>
        </w:tabs>
        <w:spacing w:after="0" w:line="280" w:lineRule="exact"/>
        <w:ind w:right="-284"/>
        <w:jc w:val="both"/>
        <w:rPr>
          <w:rFonts w:ascii="Times New Roman" w:hAnsi="Times New Roman"/>
          <w:b/>
          <w:sz w:val="12"/>
          <w:szCs w:val="12"/>
          <w:u w:val="single"/>
        </w:rPr>
      </w:pPr>
      <w:r w:rsidRPr="000549A0">
        <w:rPr>
          <w:rFonts w:ascii="Times New Roman" w:hAnsi="Times New Roman"/>
          <w:b/>
          <w:sz w:val="12"/>
          <w:szCs w:val="12"/>
          <w:u w:val="single"/>
        </w:rPr>
        <w:t>ПРИЛОЖЕНИЕ № 2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(АНАЛИЗАРЫНКА)»</w:t>
      </w:r>
      <w:r w:rsidRPr="000549A0">
        <w:rPr>
          <w:rFonts w:ascii="Times New Roman" w:hAnsi="Times New Roman"/>
          <w:b/>
          <w:sz w:val="12"/>
          <w:szCs w:val="12"/>
        </w:rPr>
        <w:t>.............................................................................................................................</w:t>
      </w:r>
      <w:r>
        <w:rPr>
          <w:rFonts w:ascii="Times New Roman" w:hAnsi="Times New Roman"/>
          <w:b/>
          <w:sz w:val="12"/>
          <w:szCs w:val="12"/>
        </w:rPr>
        <w:t>.................................................................................................................................................</w:t>
      </w:r>
      <w:r w:rsidRPr="000549A0">
        <w:rPr>
          <w:rFonts w:ascii="Times New Roman" w:hAnsi="Times New Roman"/>
          <w:b/>
          <w:sz w:val="12"/>
          <w:szCs w:val="12"/>
        </w:rPr>
        <w:t>........…79</w:t>
      </w:r>
    </w:p>
    <w:p w:rsidR="007E15E1" w:rsidRPr="000549A0" w:rsidRDefault="007E15E1" w:rsidP="007E15E1">
      <w:pPr>
        <w:tabs>
          <w:tab w:val="left" w:pos="9923"/>
          <w:tab w:val="right" w:leader="dot" w:pos="10195"/>
        </w:tabs>
        <w:spacing w:after="0" w:line="280" w:lineRule="exact"/>
        <w:ind w:right="-284"/>
        <w:jc w:val="both"/>
        <w:rPr>
          <w:rFonts w:ascii="Times New Roman" w:hAnsi="Times New Roman"/>
          <w:b/>
          <w:sz w:val="12"/>
          <w:szCs w:val="12"/>
          <w:u w:val="single"/>
        </w:rPr>
      </w:pPr>
      <w:proofErr w:type="gramStart"/>
      <w:r w:rsidRPr="000549A0">
        <w:rPr>
          <w:rFonts w:ascii="Times New Roman" w:hAnsi="Times New Roman"/>
          <w:b/>
          <w:sz w:val="12"/>
          <w:szCs w:val="12"/>
          <w:u w:val="single"/>
        </w:rPr>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w:t>
      </w:r>
      <w:proofErr w:type="gramEnd"/>
    </w:p>
    <w:p w:rsidR="007E15E1" w:rsidRPr="000549A0" w:rsidRDefault="007E15E1" w:rsidP="007E15E1">
      <w:pPr>
        <w:tabs>
          <w:tab w:val="left" w:pos="9923"/>
          <w:tab w:val="right" w:leader="dot" w:pos="10195"/>
        </w:tabs>
        <w:spacing w:after="0" w:line="280" w:lineRule="exact"/>
        <w:ind w:right="-284"/>
        <w:jc w:val="both"/>
        <w:rPr>
          <w:rFonts w:ascii="Times New Roman" w:hAnsi="Times New Roman"/>
          <w:b/>
          <w:sz w:val="12"/>
          <w:szCs w:val="12"/>
          <w:u w:val="single"/>
        </w:rPr>
      </w:pPr>
      <w:r w:rsidRPr="000549A0">
        <w:rPr>
          <w:rFonts w:ascii="Times New Roman" w:hAnsi="Times New Roman"/>
          <w:b/>
          <w:sz w:val="12"/>
          <w:szCs w:val="12"/>
          <w:u w:val="single"/>
        </w:rPr>
        <w:t>ТОВАРА, РАБОТЫ, УСЛУГИ НОРМАТИВНЫМ МЕТОДОМ»</w:t>
      </w:r>
      <w:r w:rsidRPr="000549A0">
        <w:rPr>
          <w:rFonts w:ascii="Times New Roman" w:hAnsi="Times New Roman"/>
          <w:b/>
          <w:sz w:val="12"/>
          <w:szCs w:val="12"/>
        </w:rPr>
        <w:t>…………………………………………................................................................................................................................................</w:t>
      </w:r>
      <w:r>
        <w:rPr>
          <w:rFonts w:ascii="Times New Roman" w:hAnsi="Times New Roman"/>
          <w:b/>
          <w:sz w:val="12"/>
          <w:szCs w:val="12"/>
        </w:rPr>
        <w:t>......................................................................................</w:t>
      </w:r>
      <w:r w:rsidRPr="000549A0">
        <w:rPr>
          <w:rFonts w:ascii="Times New Roman" w:hAnsi="Times New Roman"/>
          <w:b/>
          <w:sz w:val="12"/>
          <w:szCs w:val="12"/>
        </w:rPr>
        <w:t>…80</w:t>
      </w:r>
    </w:p>
    <w:p w:rsidR="007E15E1" w:rsidRPr="000549A0" w:rsidRDefault="007E15E1" w:rsidP="007E15E1">
      <w:pPr>
        <w:tabs>
          <w:tab w:val="left" w:pos="9923"/>
          <w:tab w:val="right" w:leader="dot" w:pos="10206"/>
        </w:tabs>
        <w:spacing w:after="0" w:line="280" w:lineRule="exact"/>
        <w:ind w:right="-284"/>
        <w:jc w:val="both"/>
        <w:rPr>
          <w:rFonts w:ascii="Times New Roman" w:hAnsi="Times New Roman"/>
          <w:b/>
          <w:sz w:val="12"/>
          <w:szCs w:val="12"/>
          <w:u w:val="single"/>
        </w:rPr>
      </w:pPr>
      <w:proofErr w:type="gramStart"/>
      <w:r w:rsidRPr="000549A0">
        <w:rPr>
          <w:rFonts w:ascii="Times New Roman" w:hAnsi="Times New Roman"/>
          <w:b/>
          <w:sz w:val="12"/>
          <w:szCs w:val="12"/>
          <w:u w:val="single"/>
        </w:rPr>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w:t>
      </w:r>
      <w:r>
        <w:rPr>
          <w:rFonts w:ascii="Times New Roman" w:hAnsi="Times New Roman"/>
          <w:b/>
          <w:sz w:val="12"/>
          <w:szCs w:val="12"/>
          <w:u w:val="single"/>
        </w:rPr>
        <w:t xml:space="preserve"> </w:t>
      </w:r>
      <w:r w:rsidRPr="000549A0">
        <w:rPr>
          <w:rFonts w:ascii="Times New Roman" w:hAnsi="Times New Roman"/>
          <w:b/>
          <w:sz w:val="12"/>
          <w:szCs w:val="12"/>
          <w:u w:val="single"/>
        </w:rPr>
        <w:t>ТОВАРА, РАБОТЫ, УСЛУГИ ТАРИФНЫМ МЕТОДОМ»</w:t>
      </w:r>
      <w:r w:rsidRPr="000549A0">
        <w:rPr>
          <w:rFonts w:ascii="Times New Roman" w:hAnsi="Times New Roman"/>
          <w:b/>
          <w:sz w:val="12"/>
          <w:szCs w:val="12"/>
        </w:rPr>
        <w:t>…………………………………...…………................................................................................................................................................</w:t>
      </w:r>
      <w:r>
        <w:rPr>
          <w:rFonts w:ascii="Times New Roman" w:hAnsi="Times New Roman"/>
          <w:b/>
          <w:sz w:val="12"/>
          <w:szCs w:val="12"/>
        </w:rPr>
        <w:t>..............................................................................</w:t>
      </w:r>
      <w:r w:rsidRPr="000549A0">
        <w:rPr>
          <w:rFonts w:ascii="Times New Roman" w:hAnsi="Times New Roman"/>
          <w:b/>
          <w:sz w:val="12"/>
          <w:szCs w:val="12"/>
        </w:rPr>
        <w:t>.…81</w:t>
      </w:r>
      <w:proofErr w:type="gramEnd"/>
    </w:p>
    <w:p w:rsidR="007E15E1" w:rsidRPr="00727F53" w:rsidRDefault="007E15E1" w:rsidP="007E15E1">
      <w:pPr>
        <w:widowControl w:val="0"/>
        <w:tabs>
          <w:tab w:val="left" w:pos="0"/>
        </w:tabs>
        <w:autoSpaceDE w:val="0"/>
        <w:autoSpaceDN w:val="0"/>
        <w:spacing w:after="0" w:line="240" w:lineRule="auto"/>
        <w:outlineLvl w:val="1"/>
        <w:rPr>
          <w:rFonts w:ascii="Times New Roman" w:eastAsia="Times New Roman" w:hAnsi="Times New Roman"/>
          <w:b/>
        </w:rPr>
      </w:pPr>
      <w:bookmarkStart w:id="0" w:name="_Toc521444305"/>
      <w:bookmarkStart w:id="1" w:name="_Toc523896375"/>
    </w:p>
    <w:p w:rsidR="007E15E1" w:rsidRPr="00727F53"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rPr>
      </w:pPr>
      <w:bookmarkStart w:id="2" w:name="_Toc27759234"/>
      <w:bookmarkStart w:id="3" w:name="_Toc27759794"/>
      <w:r w:rsidRPr="00727F53">
        <w:rPr>
          <w:rFonts w:ascii="Times New Roman" w:eastAsia="Times New Roman" w:hAnsi="Times New Roman"/>
          <w:b/>
        </w:rPr>
        <w:t xml:space="preserve">ЧАСТЬ </w:t>
      </w:r>
      <w:r w:rsidRPr="00727F53">
        <w:rPr>
          <w:rFonts w:ascii="Times New Roman" w:eastAsia="Times New Roman" w:hAnsi="Times New Roman"/>
          <w:b/>
          <w:lang w:val="en-US"/>
        </w:rPr>
        <w:t>I</w:t>
      </w:r>
      <w:r w:rsidRPr="00727F53">
        <w:rPr>
          <w:rFonts w:ascii="Times New Roman" w:eastAsia="Times New Roman" w:hAnsi="Times New Roman"/>
          <w:b/>
        </w:rPr>
        <w:t>. ОБЩИЕ ПОЛОЖЕНИЯ И ПОРЯДОК ПОДГОТОВКИ ЗАКУПКИ</w:t>
      </w:r>
      <w:bookmarkEnd w:id="0"/>
      <w:bookmarkEnd w:id="1"/>
      <w:bookmarkEnd w:id="2"/>
      <w:bookmarkEnd w:id="3"/>
    </w:p>
    <w:p w:rsidR="007E15E1" w:rsidRPr="00727F53"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rPr>
      </w:pPr>
      <w:bookmarkStart w:id="4" w:name="_Toc521444306"/>
      <w:bookmarkStart w:id="5" w:name="_Toc523896376"/>
      <w:bookmarkStart w:id="6" w:name="_Toc27759235"/>
      <w:bookmarkStart w:id="7" w:name="_Toc27759795"/>
      <w:r w:rsidRPr="00727F53">
        <w:rPr>
          <w:rFonts w:ascii="Times New Roman" w:eastAsia="Times New Roman" w:hAnsi="Times New Roman"/>
          <w:b/>
        </w:rPr>
        <w:t xml:space="preserve">Раздел 1. </w:t>
      </w:r>
      <w:bookmarkEnd w:id="4"/>
      <w:bookmarkEnd w:id="5"/>
      <w:bookmarkEnd w:id="6"/>
      <w:bookmarkEnd w:id="7"/>
      <w:r w:rsidRPr="00727F53">
        <w:rPr>
          <w:rFonts w:ascii="Times New Roman" w:eastAsia="Times New Roman" w:hAnsi="Times New Roman"/>
          <w:b/>
        </w:rPr>
        <w:t>ОБЩИЕ ПОЛОЖЕНИЯ И ПОРЯДОК ПОДГОТОВКИ ЗАКУПКИ</w:t>
      </w:r>
    </w:p>
    <w:p w:rsidR="007E15E1" w:rsidRPr="00727F53"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rPr>
      </w:pPr>
    </w:p>
    <w:p w:rsidR="007E15E1" w:rsidRPr="007E15E1" w:rsidRDefault="007E15E1" w:rsidP="007E15E1">
      <w:pPr>
        <w:spacing w:after="0" w:line="240" w:lineRule="auto"/>
        <w:jc w:val="both"/>
        <w:rPr>
          <w:rFonts w:ascii="Times New Roman" w:eastAsia="Times New Roman" w:hAnsi="Times New Roman" w:cs="Times New Roman"/>
          <w:b/>
          <w:sz w:val="24"/>
          <w:szCs w:val="24"/>
        </w:rPr>
      </w:pPr>
      <w:r w:rsidRPr="00727F53">
        <w:rPr>
          <w:rFonts w:ascii="Times New Roman" w:hAnsi="Times New Roman" w:cs="Times New Roman"/>
        </w:rPr>
        <w:t xml:space="preserve">             1.1.  </w:t>
      </w:r>
      <w:proofErr w:type="gramStart"/>
      <w:r w:rsidRPr="00727F53">
        <w:rPr>
          <w:rFonts w:ascii="Times New Roman" w:hAnsi="Times New Roman" w:cs="Times New Roman"/>
        </w:rPr>
        <w:t xml:space="preserve">Настоящее  положение о закупке товаров, работ, услуг утверждено в соответствии  с  </w:t>
      </w:r>
      <w:hyperlink r:id="rId5" w:history="1">
        <w:r w:rsidRPr="00727F53">
          <w:rPr>
            <w:rFonts w:ascii="Times New Roman" w:hAnsi="Times New Roman" w:cs="Times New Roman"/>
            <w:color w:val="0000FF"/>
          </w:rPr>
          <w:t>частью 3 статьи 2</w:t>
        </w:r>
      </w:hyperlink>
      <w:r w:rsidRPr="00727F5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sidRPr="00951073">
        <w:rPr>
          <w:rFonts w:ascii="Times New Roman" w:eastAsia="Times New Roman" w:hAnsi="Times New Roman" w:cs="Times New Roman"/>
          <w:b/>
          <w:sz w:val="24"/>
          <w:szCs w:val="24"/>
        </w:rPr>
        <w:t xml:space="preserve">Муниципального автономного учреждения </w:t>
      </w:r>
      <w:r>
        <w:rPr>
          <w:rFonts w:ascii="Times New Roman" w:eastAsia="Times New Roman" w:hAnsi="Times New Roman" w:cs="Times New Roman"/>
          <w:b/>
          <w:sz w:val="24"/>
          <w:szCs w:val="24"/>
        </w:rPr>
        <w:t xml:space="preserve">«Спортивная школа «Спартак» г. Новотроицка </w:t>
      </w:r>
      <w:r w:rsidRPr="00727F53">
        <w:rPr>
          <w:rFonts w:ascii="Times New Roman" w:hAnsi="Times New Roman" w:cs="Times New Roman"/>
        </w:rPr>
        <w:t xml:space="preserve">содержит   требования   к   закупке,  в  том  числе  порядок определения и обоснования </w:t>
      </w:r>
      <w:r w:rsidRPr="00727F53">
        <w:rPr>
          <w:rFonts w:ascii="Times New Roman" w:hAnsi="Times New Roman" w:cs="Times New Roman"/>
          <w:bCs/>
        </w:rPr>
        <w:t>начальной (максимальной</w:t>
      </w:r>
      <w:proofErr w:type="gramEnd"/>
      <w:r w:rsidRPr="00727F53">
        <w:rPr>
          <w:rFonts w:ascii="Times New Roman" w:hAnsi="Times New Roman" w:cs="Times New Roman"/>
          <w:bCs/>
        </w:rPr>
        <w:t xml:space="preserve">) </w:t>
      </w:r>
      <w:proofErr w:type="gramStart"/>
      <w:r w:rsidRPr="00727F53">
        <w:rPr>
          <w:rFonts w:ascii="Times New Roman" w:hAnsi="Times New Roman" w:cs="Times New Roman"/>
          <w:bCs/>
        </w:rPr>
        <w:t xml:space="preserve">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w:t>
      </w:r>
      <w:r w:rsidRPr="00727F53">
        <w:rPr>
          <w:rFonts w:ascii="Times New Roman" w:hAnsi="Times New Roman" w:cs="Times New Roman"/>
        </w:rPr>
        <w:t xml:space="preserve">порядок  подготовки  и осуществления  закупок  способами,  указанными  в </w:t>
      </w:r>
      <w:hyperlink r:id="rId6" w:history="1">
        <w:r w:rsidRPr="00727F53">
          <w:rPr>
            <w:rFonts w:ascii="Times New Roman" w:hAnsi="Times New Roman" w:cs="Times New Roman"/>
            <w:color w:val="0000FF"/>
          </w:rPr>
          <w:t>частях 3.1</w:t>
        </w:r>
      </w:hyperlink>
      <w:r w:rsidRPr="00727F53">
        <w:rPr>
          <w:rFonts w:ascii="Times New Roman" w:hAnsi="Times New Roman" w:cs="Times New Roman"/>
        </w:rPr>
        <w:t xml:space="preserve"> и </w:t>
      </w:r>
      <w:hyperlink r:id="rId7" w:history="1">
        <w:r w:rsidRPr="00727F53">
          <w:rPr>
            <w:rFonts w:ascii="Times New Roman" w:hAnsi="Times New Roman" w:cs="Times New Roman"/>
            <w:color w:val="0000FF"/>
          </w:rPr>
          <w:t>3.2 статьи 3</w:t>
        </w:r>
      </w:hyperlink>
      <w:r w:rsidRPr="00727F53">
        <w:rPr>
          <w:rFonts w:ascii="Times New Roman" w:hAnsi="Times New Roman" w:cs="Times New Roman"/>
        </w:rPr>
        <w:t xml:space="preserve"> Федерального  закона  от  18</w:t>
      </w:r>
      <w:proofErr w:type="gramEnd"/>
      <w:r w:rsidRPr="00727F53">
        <w:rPr>
          <w:rFonts w:ascii="Times New Roman" w:hAnsi="Times New Roman" w:cs="Times New Roman"/>
        </w:rPr>
        <w:t xml:space="preserve">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1.2. </w:t>
      </w:r>
      <w:proofErr w:type="gramStart"/>
      <w:r w:rsidRPr="00727F53">
        <w:rPr>
          <w:rFonts w:ascii="Times New Roman" w:hAnsi="Times New Roman" w:cs="Times New Roman"/>
          <w:szCs w:val="22"/>
        </w:rPr>
        <w:t xml:space="preserve">Термины и определения, содержащиеся в настоящем Положении о закупке, используются в понимании Федерального </w:t>
      </w:r>
      <w:hyperlink r:id="rId8" w:history="1">
        <w:r w:rsidRPr="00727F53">
          <w:rPr>
            <w:rFonts w:ascii="Times New Roman" w:hAnsi="Times New Roman" w:cs="Times New Roman"/>
            <w:color w:val="0000FF"/>
            <w:szCs w:val="22"/>
          </w:rPr>
          <w:t>закона</w:t>
        </w:r>
      </w:hyperlink>
      <w:r w:rsidRPr="00727F53">
        <w:rPr>
          <w:rFonts w:ascii="Times New Roman" w:hAnsi="Times New Roman" w:cs="Times New Roman"/>
          <w:szCs w:val="22"/>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roofErr w:type="gramEnd"/>
    </w:p>
    <w:p w:rsidR="007E15E1" w:rsidRPr="00727F53" w:rsidRDefault="007E15E1" w:rsidP="007E15E1">
      <w:pPr>
        <w:pStyle w:val="ConsPlusNormal"/>
        <w:ind w:firstLine="540"/>
        <w:jc w:val="both"/>
        <w:rPr>
          <w:rFonts w:ascii="Times New Roman" w:hAnsi="Times New Roman" w:cs="Times New Roman"/>
          <w:b/>
          <w:bCs/>
          <w:szCs w:val="22"/>
        </w:rPr>
      </w:pPr>
      <w:r w:rsidRPr="00727F53">
        <w:rPr>
          <w:rFonts w:ascii="Times New Roman" w:hAnsi="Times New Roman" w:cs="Times New Roman"/>
          <w:szCs w:val="22"/>
        </w:rPr>
        <w:t xml:space="preserve">1.3. </w:t>
      </w:r>
      <w:r w:rsidRPr="00727F53">
        <w:rPr>
          <w:rFonts w:ascii="Times New Roman" w:hAnsi="Times New Roman" w:cs="Times New Roman"/>
          <w:b/>
          <w:bCs/>
          <w:szCs w:val="22"/>
        </w:rPr>
        <w:t>В Положении о закупке используются следующие сокращения:</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 </w:t>
      </w:r>
      <w:r w:rsidRPr="00727F53">
        <w:rPr>
          <w:rFonts w:ascii="Times New Roman" w:hAnsi="Times New Roman" w:cs="Times New Roman"/>
          <w:b/>
          <w:szCs w:val="22"/>
        </w:rPr>
        <w:t>ЕИС</w:t>
      </w:r>
      <w:r w:rsidRPr="00727F53">
        <w:rPr>
          <w:rFonts w:ascii="Times New Roman" w:hAnsi="Times New Roman" w:cs="Times New Roman"/>
          <w:szCs w:val="22"/>
        </w:rPr>
        <w:t xml:space="preserve"> - единая информационная система в сфере закупок товаров, работ, услуг для обеспечения государственных и муниципальных нужд (</w:t>
      </w:r>
      <w:proofErr w:type="spellStart"/>
      <w:r w:rsidRPr="00727F53">
        <w:rPr>
          <w:rFonts w:ascii="Times New Roman" w:hAnsi="Times New Roman" w:cs="Times New Roman"/>
          <w:szCs w:val="22"/>
        </w:rPr>
        <w:t>www.zakupki.gov.ru</w:t>
      </w:r>
      <w:proofErr w:type="spellEnd"/>
      <w:r w:rsidRPr="00727F53">
        <w:rPr>
          <w:rFonts w:ascii="Times New Roman" w:hAnsi="Times New Roman" w:cs="Times New Roman"/>
          <w:szCs w:val="22"/>
        </w:rPr>
        <w:t>).</w:t>
      </w:r>
    </w:p>
    <w:p w:rsidR="007E15E1" w:rsidRPr="00727F53" w:rsidRDefault="007E15E1" w:rsidP="007E15E1">
      <w:pPr>
        <w:tabs>
          <w:tab w:val="left" w:pos="7173"/>
          <w:tab w:val="right" w:pos="9921"/>
        </w:tabs>
        <w:autoSpaceDE w:val="0"/>
        <w:autoSpaceDN w:val="0"/>
        <w:adjustRightInd w:val="0"/>
        <w:spacing w:after="0" w:line="240" w:lineRule="auto"/>
        <w:outlineLvl w:val="0"/>
        <w:rPr>
          <w:rFonts w:ascii="Times New Roman" w:hAnsi="Times New Roman"/>
        </w:rPr>
      </w:pPr>
      <w:r w:rsidRPr="00727F53">
        <w:rPr>
          <w:rFonts w:ascii="Times New Roman" w:hAnsi="Times New Roman"/>
        </w:rPr>
        <w:t xml:space="preserve">          </w:t>
      </w:r>
      <w:proofErr w:type="gramStart"/>
      <w:r w:rsidRPr="00727F53">
        <w:rPr>
          <w:rFonts w:ascii="Times New Roman" w:hAnsi="Times New Roman"/>
        </w:rPr>
        <w:t xml:space="preserve">2) </w:t>
      </w:r>
      <w:r w:rsidRPr="00727F53">
        <w:rPr>
          <w:rFonts w:ascii="Times New Roman" w:hAnsi="Times New Roman"/>
          <w:b/>
        </w:rPr>
        <w:t>Заказчик</w:t>
      </w:r>
      <w:r w:rsidRPr="00727F53">
        <w:rPr>
          <w:rFonts w:ascii="Times New Roman" w:hAnsi="Times New Roman"/>
        </w:rPr>
        <w:t xml:space="preserve"> - юридическое лицо, осуществляющее закупки товаров, работ, услуг; в настоящем Положении - </w:t>
      </w:r>
      <w:r w:rsidRPr="00951073">
        <w:rPr>
          <w:rFonts w:ascii="Times New Roman" w:eastAsia="Times New Roman" w:hAnsi="Times New Roman" w:cs="Times New Roman"/>
          <w:b/>
          <w:sz w:val="24"/>
          <w:szCs w:val="24"/>
        </w:rPr>
        <w:t xml:space="preserve">Муниципального автономного учреждения </w:t>
      </w:r>
      <w:r>
        <w:rPr>
          <w:rFonts w:ascii="Times New Roman" w:eastAsia="Times New Roman" w:hAnsi="Times New Roman" w:cs="Times New Roman"/>
          <w:b/>
          <w:sz w:val="24"/>
          <w:szCs w:val="24"/>
        </w:rPr>
        <w:t>«Спортивная школа «Спартак» г. Новотроицка</w:t>
      </w:r>
      <w:r w:rsidRPr="00727F53">
        <w:rPr>
          <w:rFonts w:ascii="Times New Roman" w:hAnsi="Times New Roman"/>
          <w:highlight w:val="yellow"/>
        </w:rPr>
        <w:t>,</w:t>
      </w:r>
      <w:r w:rsidRPr="00727F53">
        <w:rPr>
          <w:rFonts w:ascii="Times New Roman" w:hAnsi="Times New Roman"/>
        </w:rPr>
        <w:t xml:space="preserve"> далее Заказчик.</w:t>
      </w:r>
      <w:proofErr w:type="gramEnd"/>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3) </w:t>
      </w:r>
      <w:r w:rsidRPr="00727F53">
        <w:rPr>
          <w:rFonts w:ascii="Times New Roman" w:hAnsi="Times New Roman" w:cs="Times New Roman"/>
          <w:b/>
          <w:szCs w:val="22"/>
        </w:rPr>
        <w:t>Комиссия</w:t>
      </w:r>
      <w:r w:rsidRPr="00727F53">
        <w:rPr>
          <w:rFonts w:ascii="Times New Roman" w:hAnsi="Times New Roman" w:cs="Times New Roman"/>
          <w:szCs w:val="22"/>
        </w:rPr>
        <w:t xml:space="preserve"> - комиссия по осуществлению закупки.</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4) </w:t>
      </w:r>
      <w:r w:rsidRPr="00727F53">
        <w:rPr>
          <w:rFonts w:ascii="Times New Roman" w:hAnsi="Times New Roman" w:cs="Times New Roman"/>
          <w:b/>
          <w:szCs w:val="22"/>
        </w:rPr>
        <w:t>НМЦ</w:t>
      </w:r>
      <w:r w:rsidRPr="00727F53">
        <w:rPr>
          <w:rFonts w:ascii="Times New Roman" w:hAnsi="Times New Roman" w:cs="Times New Roman"/>
          <w:szCs w:val="22"/>
        </w:rPr>
        <w:t xml:space="preserve"> - начальная (максимальная) цена договора.</w:t>
      </w:r>
    </w:p>
    <w:p w:rsidR="007E15E1" w:rsidRPr="00727F53" w:rsidRDefault="007E15E1" w:rsidP="007E15E1">
      <w:pPr>
        <w:autoSpaceDE w:val="0"/>
        <w:autoSpaceDN w:val="0"/>
        <w:adjustRightInd w:val="0"/>
        <w:spacing w:after="0" w:line="240" w:lineRule="auto"/>
        <w:jc w:val="both"/>
        <w:rPr>
          <w:rFonts w:ascii="Times New Roman" w:hAnsi="Times New Roman"/>
          <w:bCs/>
        </w:rPr>
      </w:pPr>
      <w:r w:rsidRPr="00727F53">
        <w:rPr>
          <w:rFonts w:ascii="Times New Roman" w:hAnsi="Times New Roman"/>
        </w:rPr>
        <w:t xml:space="preserve">         </w:t>
      </w:r>
      <w:proofErr w:type="gramStart"/>
      <w:r w:rsidRPr="00727F53">
        <w:rPr>
          <w:rFonts w:ascii="Times New Roman" w:hAnsi="Times New Roman"/>
        </w:rPr>
        <w:t xml:space="preserve">5) </w:t>
      </w:r>
      <w:r w:rsidRPr="00727F53">
        <w:rPr>
          <w:rFonts w:ascii="Times New Roman" w:hAnsi="Times New Roman"/>
          <w:b/>
        </w:rPr>
        <w:t>Положение о закупке</w:t>
      </w:r>
      <w:r w:rsidRPr="00727F53">
        <w:rPr>
          <w:rFonts w:ascii="Times New Roman" w:hAnsi="Times New Roman"/>
        </w:rPr>
        <w:t xml:space="preserve"> - </w:t>
      </w:r>
      <w:r w:rsidRPr="00727F53">
        <w:rPr>
          <w:rFonts w:ascii="Times New Roman" w:hAnsi="Times New Roman"/>
          <w:bdr w:val="none" w:sz="0" w:space="0" w:color="auto" w:frame="1"/>
        </w:rPr>
        <w:t xml:space="preserve">документ, который регламентирует закупочную деятельность заказчика, </w:t>
      </w:r>
      <w:r w:rsidRPr="00727F53">
        <w:rPr>
          <w:rFonts w:ascii="Times New Roman" w:hAnsi="Times New Roman"/>
          <w:bCs/>
        </w:rPr>
        <w:t>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w:t>
      </w:r>
      <w:proofErr w:type="gramEnd"/>
      <w:r w:rsidRPr="00727F53">
        <w:rPr>
          <w:rFonts w:ascii="Times New Roman" w:hAnsi="Times New Roman"/>
          <w:bCs/>
        </w:rPr>
        <w:t xml:space="preserve">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9" w:history="1">
        <w:r w:rsidRPr="00727F53">
          <w:rPr>
            <w:rFonts w:ascii="Times New Roman" w:hAnsi="Times New Roman"/>
            <w:bCs/>
            <w:color w:val="0000FF"/>
          </w:rPr>
          <w:t>частях 3.1</w:t>
        </w:r>
      </w:hyperlink>
      <w:r w:rsidRPr="00727F53">
        <w:rPr>
          <w:rFonts w:ascii="Times New Roman" w:hAnsi="Times New Roman"/>
          <w:bCs/>
        </w:rPr>
        <w:t xml:space="preserve"> и </w:t>
      </w:r>
      <w:hyperlink r:id="rId10" w:history="1">
        <w:r w:rsidRPr="00727F53">
          <w:rPr>
            <w:rFonts w:ascii="Times New Roman" w:hAnsi="Times New Roman"/>
            <w:bCs/>
            <w:color w:val="0000FF"/>
          </w:rPr>
          <w:t>3.2 статьи 3</w:t>
        </w:r>
      </w:hyperlink>
      <w:r w:rsidRPr="00727F53">
        <w:rPr>
          <w:rFonts w:ascii="Times New Roman" w:hAnsi="Times New Roman"/>
          <w:bCs/>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7E15E1" w:rsidRDefault="007E15E1" w:rsidP="007E15E1">
      <w:pPr>
        <w:pStyle w:val="ConsPlusNormal"/>
        <w:ind w:firstLine="540"/>
        <w:jc w:val="both"/>
        <w:rPr>
          <w:rFonts w:ascii="Times New Roman" w:hAnsi="Times New Roman" w:cs="Times New Roman"/>
          <w:b/>
          <w:sz w:val="24"/>
          <w:szCs w:val="24"/>
        </w:rPr>
      </w:pPr>
      <w:r w:rsidRPr="00727F53">
        <w:rPr>
          <w:rFonts w:ascii="Times New Roman" w:hAnsi="Times New Roman" w:cs="Times New Roman"/>
          <w:szCs w:val="22"/>
        </w:rPr>
        <w:t xml:space="preserve">Положение о закупке товаров, работ, услуг для обеспечения нужд </w:t>
      </w:r>
      <w:r w:rsidRPr="00951073">
        <w:rPr>
          <w:rFonts w:ascii="Times New Roman" w:hAnsi="Times New Roman" w:cs="Times New Roman"/>
          <w:b/>
          <w:sz w:val="24"/>
          <w:szCs w:val="24"/>
        </w:rPr>
        <w:t xml:space="preserve">Муниципального автономного учреждения </w:t>
      </w:r>
      <w:r>
        <w:rPr>
          <w:rFonts w:ascii="Times New Roman" w:hAnsi="Times New Roman" w:cs="Times New Roman"/>
          <w:b/>
          <w:sz w:val="24"/>
          <w:szCs w:val="24"/>
        </w:rPr>
        <w:t xml:space="preserve">«Спортивная школа «Спартак»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Новотроицка, приказ № 9 от 11.04.2022 г.</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6)  </w:t>
      </w:r>
      <w:r w:rsidRPr="00727F53">
        <w:rPr>
          <w:rFonts w:ascii="Times New Roman" w:hAnsi="Times New Roman" w:cs="Times New Roman"/>
          <w:b/>
          <w:szCs w:val="22"/>
        </w:rPr>
        <w:t>Продукция</w:t>
      </w:r>
      <w:r w:rsidRPr="00727F53">
        <w:rPr>
          <w:rFonts w:ascii="Times New Roman" w:hAnsi="Times New Roman" w:cs="Times New Roman"/>
          <w:szCs w:val="22"/>
        </w:rPr>
        <w:t xml:space="preserve"> - товары, работы, услуги, приобретаемые на возмездной основе.</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7) </w:t>
      </w:r>
      <w:r w:rsidRPr="00727F53">
        <w:rPr>
          <w:rFonts w:ascii="Times New Roman" w:hAnsi="Times New Roman" w:cs="Times New Roman"/>
          <w:b/>
          <w:szCs w:val="22"/>
        </w:rPr>
        <w:t>Регламент электронной площадки</w:t>
      </w:r>
      <w:r w:rsidRPr="00727F53">
        <w:rPr>
          <w:rFonts w:ascii="Times New Roman" w:hAnsi="Times New Roman" w:cs="Times New Roman"/>
          <w:szCs w:val="22"/>
        </w:rPr>
        <w:t xml:space="preserve">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w:t>
      </w:r>
      <w:hyperlink r:id="rId11" w:history="1">
        <w:r w:rsidRPr="00727F53">
          <w:rPr>
            <w:rFonts w:ascii="Times New Roman" w:hAnsi="Times New Roman" w:cs="Times New Roman"/>
            <w:color w:val="0000FF"/>
            <w:szCs w:val="22"/>
          </w:rPr>
          <w:t>законом</w:t>
        </w:r>
      </w:hyperlink>
      <w:r w:rsidRPr="00727F53">
        <w:rPr>
          <w:rFonts w:ascii="Times New Roman" w:hAnsi="Times New Roman" w:cs="Times New Roman"/>
          <w:szCs w:val="22"/>
        </w:rPr>
        <w:t xml:space="preserve"> N 223-ФЗ.</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8)  </w:t>
      </w:r>
      <w:r w:rsidRPr="00727F53">
        <w:rPr>
          <w:rFonts w:ascii="Times New Roman" w:hAnsi="Times New Roman" w:cs="Times New Roman"/>
          <w:b/>
          <w:szCs w:val="22"/>
        </w:rPr>
        <w:t>Субъект МСП</w:t>
      </w:r>
      <w:r w:rsidRPr="00727F53">
        <w:rPr>
          <w:rFonts w:ascii="Times New Roman" w:hAnsi="Times New Roman" w:cs="Times New Roman"/>
          <w:szCs w:val="22"/>
        </w:rPr>
        <w:t xml:space="preserve"> - субъект малого и среднего предпринимательства.</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9) </w:t>
      </w:r>
      <w:r w:rsidRPr="00727F53">
        <w:rPr>
          <w:rFonts w:ascii="Times New Roman" w:hAnsi="Times New Roman" w:cs="Times New Roman"/>
          <w:b/>
          <w:szCs w:val="22"/>
        </w:rPr>
        <w:t>Федеральный закон N 44-ФЗ</w:t>
      </w:r>
      <w:r w:rsidRPr="00727F53">
        <w:rPr>
          <w:rFonts w:ascii="Times New Roman" w:hAnsi="Times New Roman" w:cs="Times New Roman"/>
          <w:szCs w:val="22"/>
        </w:rPr>
        <w:t xml:space="preserve"> - Федеральный </w:t>
      </w:r>
      <w:hyperlink r:id="rId12" w:history="1">
        <w:r w:rsidRPr="00727F53">
          <w:rPr>
            <w:rFonts w:ascii="Times New Roman" w:hAnsi="Times New Roman" w:cs="Times New Roman"/>
            <w:color w:val="0000FF"/>
            <w:szCs w:val="22"/>
          </w:rPr>
          <w:t>закон</w:t>
        </w:r>
      </w:hyperlink>
      <w:r w:rsidRPr="00727F53">
        <w:rPr>
          <w:rFonts w:ascii="Times New Roman" w:hAnsi="Times New Roman" w:cs="Times New Roman"/>
          <w:szCs w:val="22"/>
        </w:rPr>
        <w:t xml:space="preserve"> от 05.04.2013 N 44-ФЗ "О контрактной системе в сфере закупок товаров, работ, услуг для обеспечения государственных и муниципальных нужд".</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10) </w:t>
      </w:r>
      <w:r w:rsidRPr="00727F53">
        <w:rPr>
          <w:rFonts w:ascii="Times New Roman" w:hAnsi="Times New Roman" w:cs="Times New Roman"/>
          <w:b/>
          <w:szCs w:val="22"/>
        </w:rPr>
        <w:t>Федеральный закон N 223-ФЗ</w:t>
      </w:r>
      <w:r w:rsidRPr="00727F53">
        <w:rPr>
          <w:rFonts w:ascii="Times New Roman" w:hAnsi="Times New Roman" w:cs="Times New Roman"/>
          <w:szCs w:val="22"/>
        </w:rPr>
        <w:t xml:space="preserve"> - Федеральный </w:t>
      </w:r>
      <w:hyperlink r:id="rId13" w:history="1">
        <w:r w:rsidRPr="00727F53">
          <w:rPr>
            <w:rFonts w:ascii="Times New Roman" w:hAnsi="Times New Roman" w:cs="Times New Roman"/>
            <w:color w:val="0000FF"/>
            <w:szCs w:val="22"/>
          </w:rPr>
          <w:t>закон</w:t>
        </w:r>
      </w:hyperlink>
      <w:r w:rsidRPr="00727F53">
        <w:rPr>
          <w:rFonts w:ascii="Times New Roman" w:hAnsi="Times New Roman" w:cs="Times New Roman"/>
          <w:szCs w:val="22"/>
        </w:rPr>
        <w:t xml:space="preserve"> от 18 июля 2011 года N 223-ФЗ "О закупках товаров, работ, услуг отдельными видами юридических лиц".</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11) </w:t>
      </w:r>
      <w:r w:rsidRPr="00727F53">
        <w:rPr>
          <w:rFonts w:ascii="Times New Roman" w:hAnsi="Times New Roman" w:cs="Times New Roman"/>
          <w:b/>
          <w:szCs w:val="22"/>
        </w:rPr>
        <w:t>Федеральный закон N 209-ФЗ</w:t>
      </w:r>
      <w:r w:rsidRPr="00727F53">
        <w:rPr>
          <w:rFonts w:ascii="Times New Roman" w:hAnsi="Times New Roman" w:cs="Times New Roman"/>
          <w:szCs w:val="22"/>
        </w:rPr>
        <w:t xml:space="preserve"> - Федеральный </w:t>
      </w:r>
      <w:hyperlink r:id="rId14" w:history="1">
        <w:r w:rsidRPr="00727F53">
          <w:rPr>
            <w:rFonts w:ascii="Times New Roman" w:hAnsi="Times New Roman" w:cs="Times New Roman"/>
            <w:color w:val="0000FF"/>
            <w:szCs w:val="22"/>
          </w:rPr>
          <w:t>закон</w:t>
        </w:r>
      </w:hyperlink>
      <w:r w:rsidRPr="00727F53">
        <w:rPr>
          <w:rFonts w:ascii="Times New Roman" w:hAnsi="Times New Roman" w:cs="Times New Roman"/>
          <w:szCs w:val="22"/>
        </w:rPr>
        <w:t xml:space="preserve"> от 24 июля 2007 г. N 209-ФЗ "О развитии малого и среднего предпринимательства в Российской Федерации".</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12) </w:t>
      </w:r>
      <w:r w:rsidRPr="00727F53">
        <w:rPr>
          <w:rFonts w:ascii="Times New Roman" w:hAnsi="Times New Roman" w:cs="Times New Roman"/>
          <w:b/>
          <w:szCs w:val="22"/>
        </w:rPr>
        <w:t>Определение поставщика (подрядчика, исполнителя)</w:t>
      </w:r>
      <w:r w:rsidRPr="00727F53">
        <w:rPr>
          <w:rFonts w:ascii="Times New Roman" w:hAnsi="Times New Roman" w:cs="Times New Roman"/>
          <w:szCs w:val="22"/>
        </w:rPr>
        <w:t xml:space="preserve"> - совокупность действий, которые осуществляются Заказчиком, начиная с размещения извещения об осуществлении </w:t>
      </w:r>
      <w:r w:rsidRPr="00727F53">
        <w:rPr>
          <w:rFonts w:ascii="Times New Roman" w:hAnsi="Times New Roman" w:cs="Times New Roman"/>
          <w:szCs w:val="22"/>
        </w:rPr>
        <w:lastRenderedPageBreak/>
        <w:t>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727F53">
        <w:rPr>
          <w:rFonts w:ascii="Times New Roman" w:hAnsi="Times New Roman" w:cs="Times New Roman"/>
          <w:szCs w:val="22"/>
        </w:rPr>
        <w:t>,</w:t>
      </w:r>
      <w:proofErr w:type="gramEnd"/>
      <w:r w:rsidRPr="00727F53">
        <w:rPr>
          <w:rFonts w:ascii="Times New Roman" w:hAnsi="Times New Roman" w:cs="Times New Roman"/>
          <w:szCs w:val="22"/>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13) </w:t>
      </w:r>
      <w:r w:rsidRPr="00727F53">
        <w:rPr>
          <w:rFonts w:ascii="Times New Roman" w:hAnsi="Times New Roman" w:cs="Times New Roman"/>
          <w:b/>
          <w:szCs w:val="22"/>
        </w:rPr>
        <w:t>Закупочная деятельность (закупка)</w:t>
      </w:r>
      <w:r w:rsidRPr="00727F53">
        <w:rPr>
          <w:rFonts w:ascii="Times New Roman" w:hAnsi="Times New Roman" w:cs="Times New Roman"/>
          <w:szCs w:val="22"/>
        </w:rPr>
        <w:t xml:space="preserve">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w:t>
      </w:r>
      <w:proofErr w:type="gramStart"/>
      <w:r w:rsidRPr="00727F53">
        <w:rPr>
          <w:rFonts w:ascii="Times New Roman" w:hAnsi="Times New Roman" w:cs="Times New Roman"/>
          <w:szCs w:val="22"/>
        </w:rPr>
        <w:t>ств ст</w:t>
      </w:r>
      <w:proofErr w:type="gramEnd"/>
      <w:r w:rsidRPr="00727F53">
        <w:rPr>
          <w:rFonts w:ascii="Times New Roman" w:hAnsi="Times New Roman" w:cs="Times New Roman"/>
          <w:szCs w:val="22"/>
        </w:rPr>
        <w:t>оронами договора. В случае</w:t>
      </w:r>
      <w:proofErr w:type="gramStart"/>
      <w:r w:rsidRPr="00727F53">
        <w:rPr>
          <w:rFonts w:ascii="Times New Roman" w:hAnsi="Times New Roman" w:cs="Times New Roman"/>
          <w:szCs w:val="22"/>
        </w:rPr>
        <w:t>,</w:t>
      </w:r>
      <w:proofErr w:type="gramEnd"/>
      <w:r w:rsidRPr="00727F53">
        <w:rPr>
          <w:rFonts w:ascii="Times New Roman" w:hAnsi="Times New Roman" w:cs="Times New Roman"/>
          <w:szCs w:val="22"/>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7E15E1" w:rsidRPr="00727F53" w:rsidRDefault="007E15E1" w:rsidP="007E15E1">
      <w:pPr>
        <w:pStyle w:val="ConsPlusNormal"/>
        <w:ind w:firstLine="540"/>
        <w:jc w:val="both"/>
        <w:rPr>
          <w:rFonts w:ascii="Times New Roman" w:hAnsi="Times New Roman" w:cs="Times New Roman"/>
          <w:szCs w:val="22"/>
        </w:rPr>
      </w:pPr>
      <w:proofErr w:type="gramStart"/>
      <w:r w:rsidRPr="00727F53">
        <w:rPr>
          <w:rFonts w:ascii="Times New Roman" w:hAnsi="Times New Roman" w:cs="Times New Roman"/>
          <w:szCs w:val="22"/>
        </w:rPr>
        <w:t xml:space="preserve">14) </w:t>
      </w:r>
      <w:r w:rsidRPr="00727F53">
        <w:rPr>
          <w:rFonts w:ascii="Times New Roman" w:hAnsi="Times New Roman" w:cs="Times New Roman"/>
          <w:b/>
          <w:szCs w:val="22"/>
        </w:rPr>
        <w:t>Участник закупки</w:t>
      </w:r>
      <w:r w:rsidRPr="00727F53">
        <w:rPr>
          <w:rFonts w:ascii="Times New Roman" w:hAnsi="Times New Roman" w:cs="Times New Roman"/>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15) </w:t>
      </w:r>
      <w:r w:rsidRPr="00727F53">
        <w:rPr>
          <w:rFonts w:ascii="Times New Roman" w:hAnsi="Times New Roman" w:cs="Times New Roman"/>
          <w:b/>
          <w:bCs/>
          <w:szCs w:val="22"/>
        </w:rPr>
        <w:t>Процедура закупки</w:t>
      </w:r>
      <w:r w:rsidRPr="00727F53">
        <w:rPr>
          <w:rFonts w:ascii="Times New Roman" w:hAnsi="Times New Roman" w:cs="Times New Roman"/>
          <w:szCs w:val="22"/>
        </w:rPr>
        <w:t xml:space="preserve"> - последовательность действий, осуществляемых Заказчиком в порядке, предусмотренном настоящим Положением, по определению поставщика, подрядчика, исполнителя в целях заключения договора на поставку товаров, выполнение работ, оказание услуг.</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16) </w:t>
      </w:r>
      <w:r w:rsidRPr="00727F53">
        <w:rPr>
          <w:rFonts w:ascii="Times New Roman" w:hAnsi="Times New Roman" w:cs="Times New Roman"/>
          <w:b/>
          <w:szCs w:val="22"/>
        </w:rPr>
        <w:t>Электронный магазин</w:t>
      </w:r>
      <w:r w:rsidRPr="00727F53">
        <w:rPr>
          <w:rFonts w:ascii="Times New Roman" w:hAnsi="Times New Roman" w:cs="Times New Roman"/>
          <w:szCs w:val="22"/>
        </w:rPr>
        <w:t xml:space="preserve"> - информационная система, определенная правовым актом Оренбургской области в качестве информационного ресурса для осуществления закупок малого объема.</w:t>
      </w:r>
    </w:p>
    <w:p w:rsidR="007E15E1" w:rsidRPr="00727F53" w:rsidRDefault="007E15E1" w:rsidP="007E15E1">
      <w:pPr>
        <w:pStyle w:val="ConsPlusNormal"/>
        <w:ind w:firstLine="540"/>
        <w:jc w:val="both"/>
        <w:rPr>
          <w:rFonts w:ascii="Times New Roman" w:hAnsi="Times New Roman" w:cs="Times New Roman"/>
          <w:szCs w:val="22"/>
        </w:rPr>
      </w:pPr>
      <w:proofErr w:type="gramStart"/>
      <w:r w:rsidRPr="00727F53">
        <w:rPr>
          <w:rFonts w:ascii="Times New Roman" w:hAnsi="Times New Roman" w:cs="Times New Roman"/>
          <w:szCs w:val="22"/>
        </w:rPr>
        <w:t xml:space="preserve">17) </w:t>
      </w:r>
      <w:r w:rsidRPr="00727F53">
        <w:rPr>
          <w:rFonts w:ascii="Times New Roman" w:hAnsi="Times New Roman" w:cs="Times New Roman"/>
          <w:b/>
          <w:szCs w:val="22"/>
        </w:rPr>
        <w:t>Закупка малого объема</w:t>
      </w:r>
      <w:r w:rsidRPr="00727F53">
        <w:rPr>
          <w:rFonts w:ascii="Times New Roman" w:hAnsi="Times New Roman" w:cs="Times New Roman"/>
          <w:szCs w:val="22"/>
        </w:rPr>
        <w:t xml:space="preserve"> - неконкурентный способ закупки, проводимый в электронном магазине в порядке, предусмотренным правовым актом Оренбургской области,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w:t>
      </w:r>
      <w:proofErr w:type="gramEnd"/>
      <w:r w:rsidRPr="00727F53">
        <w:rPr>
          <w:rFonts w:ascii="Times New Roman" w:hAnsi="Times New Roman" w:cs="Times New Roman"/>
          <w:szCs w:val="22"/>
        </w:rPr>
        <w:t xml:space="preserve"> актом Оренбургской области.</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18) </w:t>
      </w:r>
      <w:r w:rsidRPr="00727F53">
        <w:rPr>
          <w:rFonts w:ascii="Times New Roman" w:hAnsi="Times New Roman" w:cs="Times New Roman"/>
          <w:b/>
          <w:szCs w:val="22"/>
        </w:rPr>
        <w:t>Консультационное учреждение</w:t>
      </w:r>
      <w:r w:rsidRPr="00727F53">
        <w:rPr>
          <w:rFonts w:ascii="Times New Roman" w:hAnsi="Times New Roman" w:cs="Times New Roman"/>
          <w:szCs w:val="22"/>
        </w:rPr>
        <w:t xml:space="preserve"> - уполномоченное учреждение на осуществление определенных функций по проведению закупочной деятельности Заказчика.</w:t>
      </w:r>
    </w:p>
    <w:p w:rsidR="007E15E1" w:rsidRPr="00727F53" w:rsidRDefault="007E15E1" w:rsidP="007E15E1">
      <w:pPr>
        <w:tabs>
          <w:tab w:val="left" w:pos="142"/>
          <w:tab w:val="left" w:pos="993"/>
          <w:tab w:val="left" w:pos="1134"/>
          <w:tab w:val="left" w:pos="1560"/>
        </w:tabs>
        <w:autoSpaceDE w:val="0"/>
        <w:autoSpaceDN w:val="0"/>
        <w:adjustRightInd w:val="0"/>
        <w:spacing w:after="0" w:line="240" w:lineRule="auto"/>
        <w:ind w:firstLine="540"/>
        <w:jc w:val="both"/>
        <w:rPr>
          <w:rFonts w:ascii="Times New Roman" w:hAnsi="Times New Roman"/>
        </w:rPr>
      </w:pPr>
      <w:r w:rsidRPr="00727F53">
        <w:rPr>
          <w:rFonts w:ascii="Times New Roman" w:hAnsi="Times New Roman"/>
        </w:rPr>
        <w:t xml:space="preserve">19) </w:t>
      </w:r>
      <w:r w:rsidRPr="00727F53">
        <w:rPr>
          <w:rFonts w:ascii="Times New Roman" w:hAnsi="Times New Roman"/>
          <w:b/>
        </w:rPr>
        <w:t>Региональная информационная система</w:t>
      </w:r>
      <w:r w:rsidRPr="00727F53">
        <w:rPr>
          <w:rFonts w:ascii="Times New Roman" w:hAnsi="Times New Roman"/>
        </w:rPr>
        <w:t xml:space="preserve"> – государственная информационная система «Региональная информационная система в сфере закупок товаров, работ, услуг для обеспечения государственных нужд Оренбургской области».</w:t>
      </w:r>
    </w:p>
    <w:p w:rsidR="007E15E1" w:rsidRPr="00727F53" w:rsidRDefault="007E15E1" w:rsidP="007E15E1">
      <w:pPr>
        <w:widowControl w:val="0"/>
        <w:tabs>
          <w:tab w:val="left" w:pos="142"/>
          <w:tab w:val="left" w:pos="993"/>
        </w:tabs>
        <w:autoSpaceDE w:val="0"/>
        <w:autoSpaceDN w:val="0"/>
        <w:spacing w:after="0" w:line="240" w:lineRule="auto"/>
        <w:ind w:firstLine="540"/>
        <w:jc w:val="both"/>
        <w:outlineLvl w:val="1"/>
        <w:rPr>
          <w:rFonts w:ascii="Times New Roman" w:hAnsi="Times New Roman"/>
        </w:rPr>
      </w:pPr>
      <w:r w:rsidRPr="00727F53">
        <w:rPr>
          <w:rFonts w:ascii="Times New Roman" w:hAnsi="Times New Roman"/>
        </w:rPr>
        <w:t xml:space="preserve">20) </w:t>
      </w:r>
      <w:r w:rsidRPr="00727F53">
        <w:rPr>
          <w:rFonts w:ascii="Times New Roman" w:hAnsi="Times New Roman"/>
          <w:b/>
        </w:rPr>
        <w:t xml:space="preserve">Совокупный годовой </w:t>
      </w:r>
      <w:proofErr w:type="gramStart"/>
      <w:r w:rsidRPr="00727F53">
        <w:rPr>
          <w:rFonts w:ascii="Times New Roman" w:hAnsi="Times New Roman"/>
          <w:b/>
        </w:rPr>
        <w:t>стоимостной</w:t>
      </w:r>
      <w:proofErr w:type="gramEnd"/>
      <w:r w:rsidRPr="00727F53">
        <w:rPr>
          <w:rFonts w:ascii="Times New Roman" w:hAnsi="Times New Roman"/>
          <w:b/>
        </w:rPr>
        <w:t xml:space="preserve"> объем договоров</w:t>
      </w:r>
      <w:r w:rsidRPr="00727F53">
        <w:rPr>
          <w:rFonts w:ascii="Times New Roman" w:hAnsi="Times New Roman"/>
        </w:rPr>
        <w:t xml:space="preserve">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
    <w:p w:rsidR="007E15E1" w:rsidRPr="00727F53" w:rsidRDefault="007E15E1" w:rsidP="007E15E1">
      <w:pPr>
        <w:autoSpaceDE w:val="0"/>
        <w:autoSpaceDN w:val="0"/>
        <w:adjustRightInd w:val="0"/>
        <w:spacing w:after="0" w:line="240" w:lineRule="auto"/>
        <w:ind w:firstLine="567"/>
        <w:jc w:val="both"/>
        <w:rPr>
          <w:rFonts w:ascii="Times New Roman" w:hAnsi="Times New Roman"/>
        </w:rPr>
      </w:pPr>
      <w:r w:rsidRPr="00727F53">
        <w:rPr>
          <w:rFonts w:ascii="Times New Roman" w:hAnsi="Times New Roman"/>
        </w:rPr>
        <w:t xml:space="preserve">21) </w:t>
      </w:r>
      <w:r w:rsidRPr="00727F53">
        <w:rPr>
          <w:rFonts w:ascii="Times New Roman" w:hAnsi="Times New Roman"/>
          <w:b/>
        </w:rPr>
        <w:t>Закупки только у субъектов  МСП</w:t>
      </w:r>
      <w:r w:rsidRPr="00727F53">
        <w:rPr>
          <w:rFonts w:ascii="Times New Roman" w:hAnsi="Times New Roman"/>
        </w:rPr>
        <w:t xml:space="preserve"> – это закупка, участниками которой являются только субъекты малого и среднего предпринимательства, в соответствии с пунктом 19 Положения о закупке.</w:t>
      </w:r>
    </w:p>
    <w:p w:rsidR="007E15E1" w:rsidRPr="00727F53" w:rsidRDefault="007E15E1" w:rsidP="007E15E1">
      <w:pPr>
        <w:autoSpaceDE w:val="0"/>
        <w:autoSpaceDN w:val="0"/>
        <w:adjustRightInd w:val="0"/>
        <w:spacing w:after="0" w:line="240" w:lineRule="auto"/>
        <w:ind w:firstLine="567"/>
        <w:jc w:val="both"/>
        <w:rPr>
          <w:rFonts w:ascii="Times New Roman" w:hAnsi="Times New Roman"/>
        </w:rPr>
      </w:pPr>
      <w:proofErr w:type="gramStart"/>
      <w:r w:rsidRPr="00727F53">
        <w:rPr>
          <w:rFonts w:ascii="Times New Roman" w:hAnsi="Times New Roman"/>
        </w:rPr>
        <w:t>21)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это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roofErr w:type="gramEnd"/>
      <w:r w:rsidRPr="00727F53">
        <w:rPr>
          <w:rFonts w:ascii="Times New Roman" w:hAnsi="Times New Roman"/>
        </w:rPr>
        <w:t xml:space="preserve"> Российской Федерации.</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Иные понятия и термины, используемые в Положении о закупке, определяются в соответствии с Федеральным </w:t>
      </w:r>
      <w:hyperlink r:id="rId15" w:history="1">
        <w:r w:rsidRPr="00727F53">
          <w:rPr>
            <w:rFonts w:ascii="Times New Roman" w:hAnsi="Times New Roman" w:cs="Times New Roman"/>
            <w:color w:val="0000FF"/>
            <w:szCs w:val="22"/>
          </w:rPr>
          <w:t>законом</w:t>
        </w:r>
      </w:hyperlink>
      <w:r w:rsidRPr="00727F53">
        <w:rPr>
          <w:rFonts w:ascii="Times New Roman" w:hAnsi="Times New Roman" w:cs="Times New Roman"/>
          <w:szCs w:val="22"/>
        </w:rPr>
        <w:t xml:space="preserve"> N 223-ФЗ, правовыми актами Российской Федерации и Оренбургской области.</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1.4. </w:t>
      </w:r>
      <w:proofErr w:type="gramStart"/>
      <w:r w:rsidRPr="00727F53">
        <w:rPr>
          <w:rFonts w:ascii="Times New Roman" w:hAnsi="Times New Roman" w:cs="Times New Roman"/>
          <w:szCs w:val="22"/>
        </w:rPr>
        <w:t>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(N 135-ФЗ), обеспечения гласности и прозрачности</w:t>
      </w:r>
      <w:proofErr w:type="gramEnd"/>
      <w:r w:rsidRPr="00727F53">
        <w:rPr>
          <w:rFonts w:ascii="Times New Roman" w:hAnsi="Times New Roman" w:cs="Times New Roman"/>
          <w:szCs w:val="22"/>
        </w:rPr>
        <w:t xml:space="preserve"> закупки, предотвращение коррупции (N 273-ФЗ) и других злоупотреблений.</w:t>
      </w:r>
    </w:p>
    <w:p w:rsidR="007E15E1" w:rsidRPr="00727F53" w:rsidRDefault="007E15E1" w:rsidP="007E15E1">
      <w:pPr>
        <w:pStyle w:val="ConsPlusNormal"/>
        <w:spacing w:line="0" w:lineRule="atLeast"/>
        <w:ind w:firstLine="539"/>
        <w:jc w:val="both"/>
        <w:rPr>
          <w:rFonts w:ascii="Times New Roman" w:hAnsi="Times New Roman" w:cs="Times New Roman"/>
          <w:szCs w:val="22"/>
        </w:rPr>
      </w:pPr>
      <w:r w:rsidRPr="00727F53">
        <w:rPr>
          <w:rFonts w:ascii="Times New Roman" w:hAnsi="Times New Roman" w:cs="Times New Roman"/>
          <w:szCs w:val="22"/>
        </w:rPr>
        <w:lastRenderedPageBreak/>
        <w:t xml:space="preserve">1.5. Положение о закупке не регулирует отношения, связанные с осуществлением закупок, в случаях, предусмотренных </w:t>
      </w:r>
      <w:hyperlink r:id="rId16" w:history="1">
        <w:r w:rsidRPr="00727F53">
          <w:rPr>
            <w:rFonts w:ascii="Times New Roman" w:hAnsi="Times New Roman" w:cs="Times New Roman"/>
            <w:color w:val="0000FF"/>
            <w:szCs w:val="22"/>
          </w:rPr>
          <w:t>частью 4 статьи 1</w:t>
        </w:r>
      </w:hyperlink>
      <w:r w:rsidRPr="00727F53">
        <w:rPr>
          <w:rFonts w:ascii="Times New Roman" w:hAnsi="Times New Roman" w:cs="Times New Roman"/>
          <w:szCs w:val="22"/>
        </w:rPr>
        <w:t xml:space="preserve"> Федерального закона N 223-ФЗ.</w:t>
      </w:r>
    </w:p>
    <w:p w:rsidR="007E15E1" w:rsidRPr="00727F53" w:rsidRDefault="007E15E1" w:rsidP="007E15E1">
      <w:pPr>
        <w:pStyle w:val="ConsPlusNormal"/>
        <w:ind w:firstLine="540"/>
        <w:jc w:val="both"/>
        <w:rPr>
          <w:rFonts w:ascii="Times New Roman" w:hAnsi="Times New Roman" w:cs="Times New Roman"/>
          <w:szCs w:val="22"/>
        </w:rPr>
      </w:pPr>
      <w:bookmarkStart w:id="8" w:name="P130"/>
      <w:bookmarkEnd w:id="8"/>
      <w:r w:rsidRPr="00727F53">
        <w:rPr>
          <w:rFonts w:ascii="Times New Roman" w:hAnsi="Times New Roman" w:cs="Times New Roman"/>
          <w:szCs w:val="22"/>
        </w:rPr>
        <w:t>1.6. Функции по организации и проведению конкурентных закупок осуществляются Заказчиком.</w:t>
      </w:r>
    </w:p>
    <w:p w:rsidR="007E15E1" w:rsidRPr="00727F53" w:rsidRDefault="007E15E1" w:rsidP="007E15E1">
      <w:pPr>
        <w:pStyle w:val="Standard"/>
        <w:spacing w:after="0" w:line="240" w:lineRule="auto"/>
        <w:ind w:firstLine="567"/>
        <w:jc w:val="both"/>
        <w:rPr>
          <w:rFonts w:ascii="Times New Roman" w:hAnsi="Times New Roman" w:cs="Times New Roman"/>
        </w:rPr>
      </w:pPr>
      <w:r w:rsidRPr="00727F53">
        <w:rPr>
          <w:rFonts w:ascii="Times New Roman" w:hAnsi="Times New Roman" w:cs="Times New Roman"/>
        </w:rPr>
        <w:t>1.7. Заказчик вправе привлечь на основе договора консультационное учреждение для выполнения отдельных функций, а именно:</w:t>
      </w:r>
    </w:p>
    <w:p w:rsidR="007E15E1" w:rsidRPr="00727F53" w:rsidRDefault="007E15E1" w:rsidP="007E15E1">
      <w:pPr>
        <w:widowControl w:val="0"/>
        <w:spacing w:after="0" w:line="100" w:lineRule="atLeast"/>
        <w:ind w:firstLine="567"/>
        <w:jc w:val="both"/>
        <w:rPr>
          <w:rFonts w:ascii="Times New Roman" w:hAnsi="Times New Roman"/>
        </w:rPr>
      </w:pPr>
      <w:r w:rsidRPr="00727F53">
        <w:rPr>
          <w:rFonts w:ascii="Times New Roman" w:hAnsi="Times New Roman"/>
        </w:rPr>
        <w:t>- организационное сопровождение закупочной деятельности Заказчика;</w:t>
      </w:r>
    </w:p>
    <w:p w:rsidR="007E15E1" w:rsidRPr="00727F53" w:rsidRDefault="007E15E1" w:rsidP="007E15E1">
      <w:pPr>
        <w:widowControl w:val="0"/>
        <w:spacing w:after="0" w:line="100" w:lineRule="atLeast"/>
        <w:ind w:firstLine="567"/>
        <w:jc w:val="both"/>
        <w:rPr>
          <w:rFonts w:ascii="Times New Roman" w:hAnsi="Times New Roman"/>
          <w:bCs/>
        </w:rPr>
      </w:pPr>
      <w:r w:rsidRPr="00727F53">
        <w:rPr>
          <w:rFonts w:ascii="Times New Roman" w:hAnsi="Times New Roman"/>
        </w:rPr>
        <w:t xml:space="preserve">- оказание консультационной и методической помощи в </w:t>
      </w:r>
      <w:r w:rsidRPr="00727F53">
        <w:rPr>
          <w:rFonts w:ascii="Times New Roman" w:hAnsi="Times New Roman"/>
          <w:bCs/>
        </w:rPr>
        <w:t xml:space="preserve">разработке документации о проведении закупки Заказчиком в рамках действующего законодательства </w:t>
      </w:r>
      <w:r w:rsidRPr="00727F53">
        <w:rPr>
          <w:rFonts w:ascii="Times New Roman" w:hAnsi="Times New Roman"/>
        </w:rPr>
        <w:t>в сфере закупок товаров, работ, услуг</w:t>
      </w:r>
      <w:r w:rsidRPr="00727F53">
        <w:rPr>
          <w:rFonts w:ascii="Times New Roman" w:hAnsi="Times New Roman"/>
          <w:bCs/>
        </w:rPr>
        <w:t xml:space="preserve"> на основании представленных Заказчиком документов;</w:t>
      </w:r>
    </w:p>
    <w:p w:rsidR="007E15E1" w:rsidRPr="00727F53" w:rsidRDefault="007E15E1" w:rsidP="007E15E1">
      <w:pPr>
        <w:widowControl w:val="0"/>
        <w:spacing w:after="0" w:line="100" w:lineRule="atLeast"/>
        <w:ind w:firstLine="567"/>
        <w:jc w:val="both"/>
        <w:rPr>
          <w:rFonts w:ascii="Times New Roman" w:hAnsi="Times New Roman"/>
        </w:rPr>
      </w:pPr>
      <w:proofErr w:type="gramStart"/>
      <w:r w:rsidRPr="00727F53">
        <w:rPr>
          <w:rFonts w:ascii="Times New Roman" w:hAnsi="Times New Roman"/>
        </w:rPr>
        <w:t xml:space="preserve">- размещение не позднее 10 числа месяца, следующего за отчетным, на основании предоставленного Заказчиком отчета о заключенных договорах, разместить требуемую информацию на сайте </w:t>
      </w:r>
      <w:proofErr w:type="spellStart"/>
      <w:r w:rsidRPr="00727F53">
        <w:rPr>
          <w:rFonts w:ascii="Times New Roman" w:hAnsi="Times New Roman"/>
          <w:lang w:val="en-US"/>
        </w:rPr>
        <w:t>zakupki</w:t>
      </w:r>
      <w:proofErr w:type="spellEnd"/>
      <w:r w:rsidRPr="00727F53">
        <w:rPr>
          <w:rFonts w:ascii="Times New Roman" w:hAnsi="Times New Roman"/>
        </w:rPr>
        <w:t>.</w:t>
      </w:r>
      <w:proofErr w:type="spellStart"/>
      <w:r w:rsidRPr="00727F53">
        <w:rPr>
          <w:rFonts w:ascii="Times New Roman" w:hAnsi="Times New Roman"/>
          <w:lang w:val="en-US"/>
        </w:rPr>
        <w:t>gov</w:t>
      </w:r>
      <w:proofErr w:type="spellEnd"/>
      <w:r w:rsidRPr="00727F53">
        <w:rPr>
          <w:rFonts w:ascii="Times New Roman" w:hAnsi="Times New Roman"/>
        </w:rPr>
        <w:t>.</w:t>
      </w:r>
      <w:proofErr w:type="spellStart"/>
      <w:r w:rsidRPr="00727F53">
        <w:rPr>
          <w:rFonts w:ascii="Times New Roman" w:hAnsi="Times New Roman"/>
          <w:lang w:val="en-US"/>
        </w:rPr>
        <w:t>ru</w:t>
      </w:r>
      <w:proofErr w:type="spellEnd"/>
      <w:r w:rsidRPr="00727F53">
        <w:rPr>
          <w:rFonts w:ascii="Times New Roman" w:hAnsi="Times New Roman"/>
        </w:rPr>
        <w:t>.</w:t>
      </w:r>
      <w:proofErr w:type="gramEnd"/>
    </w:p>
    <w:p w:rsidR="007E15E1" w:rsidRPr="00727F53"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rPr>
      </w:pPr>
      <w:bookmarkStart w:id="9" w:name="_Toc521444307"/>
      <w:bookmarkStart w:id="10" w:name="_Toc523896377"/>
      <w:bookmarkStart w:id="11" w:name="_Toc27759236"/>
      <w:bookmarkStart w:id="12" w:name="_Toc27759796"/>
    </w:p>
    <w:p w:rsidR="007E15E1" w:rsidRPr="00727F53"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rPr>
      </w:pPr>
      <w:r w:rsidRPr="00727F53">
        <w:rPr>
          <w:rFonts w:ascii="Times New Roman" w:eastAsia="Times New Roman" w:hAnsi="Times New Roman"/>
          <w:b/>
        </w:rPr>
        <w:t>Раздел 2. ПЛАНИРОВАНИЕ ЗАКУПОК</w:t>
      </w:r>
      <w:bookmarkEnd w:id="9"/>
      <w:bookmarkEnd w:id="10"/>
      <w:bookmarkEnd w:id="11"/>
      <w:bookmarkEnd w:id="12"/>
      <w:r w:rsidRPr="00727F53">
        <w:rPr>
          <w:rFonts w:ascii="Times New Roman" w:eastAsia="Times New Roman" w:hAnsi="Times New Roman"/>
          <w:b/>
        </w:rPr>
        <w:t xml:space="preserve"> </w:t>
      </w:r>
    </w:p>
    <w:p w:rsidR="007E15E1" w:rsidRPr="00727F53" w:rsidRDefault="007E15E1" w:rsidP="007E15E1">
      <w:pPr>
        <w:widowControl w:val="0"/>
        <w:tabs>
          <w:tab w:val="left" w:pos="142"/>
          <w:tab w:val="left" w:pos="993"/>
        </w:tabs>
        <w:autoSpaceDE w:val="0"/>
        <w:autoSpaceDN w:val="0"/>
        <w:spacing w:after="0" w:line="240" w:lineRule="auto"/>
        <w:ind w:firstLine="540"/>
        <w:jc w:val="center"/>
        <w:rPr>
          <w:rFonts w:ascii="Times New Roman" w:eastAsia="Times New Roman" w:hAnsi="Times New Roman"/>
        </w:rPr>
      </w:pPr>
    </w:p>
    <w:p w:rsidR="007E15E1" w:rsidRPr="00727F53"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rPr>
      </w:pPr>
      <w:r w:rsidRPr="00727F53">
        <w:rPr>
          <w:rFonts w:ascii="Times New Roman" w:hAnsi="Times New Roman"/>
        </w:rPr>
        <w:t xml:space="preserve">2.1. Планирование закупок осуществляется Заказчиком путем формирования и размещения в единой информационной системе плана закупки товаров, работ, услуг. </w:t>
      </w:r>
    </w:p>
    <w:p w:rsidR="007E15E1" w:rsidRPr="00727F53"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rPr>
      </w:pPr>
      <w:r w:rsidRPr="00727F53">
        <w:rPr>
          <w:rFonts w:ascii="Times New Roman" w:eastAsia="Times New Roman" w:hAnsi="Times New Roman"/>
        </w:rPr>
        <w:t>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rsidR="007E15E1" w:rsidRPr="00727F53"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rPr>
      </w:pPr>
      <w:r w:rsidRPr="00727F53">
        <w:rPr>
          <w:rFonts w:ascii="Times New Roman" w:eastAsia="Times New Roman" w:hAnsi="Times New Roman"/>
        </w:rPr>
        <w:t>2.3.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2.4. Заказчик размещает в ЕИС план закупки товаров, </w:t>
      </w:r>
      <w:r w:rsidRPr="00727F53">
        <w:rPr>
          <w:rFonts w:ascii="Times New Roman" w:hAnsi="Times New Roman" w:cs="Times New Roman"/>
          <w:spacing w:val="-6"/>
          <w:szCs w:val="22"/>
        </w:rPr>
        <w:t xml:space="preserve">работ, </w:t>
      </w:r>
      <w:r w:rsidRPr="00727F53">
        <w:rPr>
          <w:rFonts w:ascii="Times New Roman" w:hAnsi="Times New Roman" w:cs="Times New Roman"/>
          <w:szCs w:val="22"/>
        </w:rPr>
        <w:t xml:space="preserve">услуг на срок не менее чем </w:t>
      </w:r>
      <w:r w:rsidRPr="00727F53">
        <w:rPr>
          <w:rFonts w:ascii="Times New Roman" w:hAnsi="Times New Roman" w:cs="Times New Roman"/>
          <w:spacing w:val="-3"/>
          <w:szCs w:val="22"/>
        </w:rPr>
        <w:t xml:space="preserve">один </w:t>
      </w:r>
      <w:r w:rsidRPr="00727F53">
        <w:rPr>
          <w:rFonts w:ascii="Times New Roman" w:hAnsi="Times New Roman" w:cs="Times New Roman"/>
          <w:spacing w:val="-5"/>
          <w:szCs w:val="22"/>
        </w:rPr>
        <w:t xml:space="preserve">год. </w:t>
      </w:r>
      <w:proofErr w:type="gramStart"/>
      <w:r w:rsidRPr="00727F53">
        <w:rPr>
          <w:rFonts w:ascii="Times New Roman" w:hAnsi="Times New Roman" w:cs="Times New Roman"/>
          <w:szCs w:val="22"/>
        </w:rPr>
        <w:t xml:space="preserve">Порядок формирования плана закупки товаров, </w:t>
      </w:r>
      <w:r w:rsidRPr="00727F53">
        <w:rPr>
          <w:rFonts w:ascii="Times New Roman" w:hAnsi="Times New Roman" w:cs="Times New Roman"/>
          <w:spacing w:val="-6"/>
          <w:szCs w:val="22"/>
        </w:rPr>
        <w:t xml:space="preserve">работ, </w:t>
      </w:r>
      <w:r w:rsidRPr="00727F53">
        <w:rPr>
          <w:rFonts w:ascii="Times New Roman" w:hAnsi="Times New Roman" w:cs="Times New Roman"/>
          <w:spacing w:val="-7"/>
          <w:szCs w:val="22"/>
        </w:rPr>
        <w:t xml:space="preserve">услуг, </w:t>
      </w:r>
      <w:r w:rsidRPr="00727F53">
        <w:rPr>
          <w:rFonts w:ascii="Times New Roman" w:hAnsi="Times New Roman" w:cs="Times New Roman"/>
          <w:szCs w:val="22"/>
        </w:rPr>
        <w:t xml:space="preserve">порядок и сроки размещения в ЕИС </w:t>
      </w:r>
      <w:r w:rsidRPr="00727F53">
        <w:rPr>
          <w:rFonts w:ascii="Times New Roman" w:hAnsi="Times New Roman" w:cs="Times New Roman"/>
          <w:spacing w:val="-4"/>
          <w:szCs w:val="22"/>
        </w:rPr>
        <w:t xml:space="preserve">такого </w:t>
      </w:r>
      <w:r w:rsidRPr="00727F53">
        <w:rPr>
          <w:rFonts w:ascii="Times New Roman" w:hAnsi="Times New Roman" w:cs="Times New Roman"/>
          <w:szCs w:val="22"/>
        </w:rPr>
        <w:t xml:space="preserve">плана, требования к форме </w:t>
      </w:r>
      <w:r w:rsidRPr="00727F53">
        <w:rPr>
          <w:rFonts w:ascii="Times New Roman" w:hAnsi="Times New Roman" w:cs="Times New Roman"/>
          <w:spacing w:val="-4"/>
          <w:szCs w:val="22"/>
        </w:rPr>
        <w:t xml:space="preserve">такого </w:t>
      </w:r>
      <w:r w:rsidRPr="00727F53">
        <w:rPr>
          <w:rFonts w:ascii="Times New Roman" w:hAnsi="Times New Roman" w:cs="Times New Roman"/>
          <w:szCs w:val="22"/>
        </w:rPr>
        <w:t xml:space="preserve">плана, осуществляется в соответствии с Постановлением Правительства </w:t>
      </w:r>
      <w:r w:rsidRPr="00727F53">
        <w:rPr>
          <w:rFonts w:ascii="Times New Roman" w:hAnsi="Times New Roman" w:cs="Times New Roman"/>
          <w:spacing w:val="-3"/>
          <w:szCs w:val="22"/>
        </w:rPr>
        <w:t xml:space="preserve">Российской </w:t>
      </w:r>
      <w:r w:rsidRPr="00727F53">
        <w:rPr>
          <w:rFonts w:ascii="Times New Roman" w:hAnsi="Times New Roman" w:cs="Times New Roman"/>
          <w:szCs w:val="22"/>
        </w:rPr>
        <w:t xml:space="preserve">Федерации от 17.09.2012 № 932 «Об утверждении правил формирования плана закупки товаров </w:t>
      </w:r>
      <w:r w:rsidRPr="00727F53">
        <w:rPr>
          <w:rFonts w:ascii="Times New Roman" w:hAnsi="Times New Roman" w:cs="Times New Roman"/>
          <w:spacing w:val="-5"/>
          <w:szCs w:val="22"/>
        </w:rPr>
        <w:t xml:space="preserve">(работ, </w:t>
      </w:r>
      <w:r w:rsidRPr="00727F53">
        <w:rPr>
          <w:rFonts w:ascii="Times New Roman" w:hAnsi="Times New Roman" w:cs="Times New Roman"/>
          <w:szCs w:val="22"/>
        </w:rPr>
        <w:t xml:space="preserve">услуг) и требований к форме </w:t>
      </w:r>
      <w:r w:rsidRPr="00727F53">
        <w:rPr>
          <w:rFonts w:ascii="Times New Roman" w:hAnsi="Times New Roman" w:cs="Times New Roman"/>
          <w:spacing w:val="-4"/>
          <w:szCs w:val="22"/>
        </w:rPr>
        <w:t xml:space="preserve">такого </w:t>
      </w:r>
      <w:r w:rsidRPr="00727F53">
        <w:rPr>
          <w:rFonts w:ascii="Times New Roman" w:hAnsi="Times New Roman" w:cs="Times New Roman"/>
          <w:szCs w:val="22"/>
        </w:rPr>
        <w:t xml:space="preserve">плана», Постановлением Правительства </w:t>
      </w:r>
      <w:r w:rsidRPr="00727F53">
        <w:rPr>
          <w:rFonts w:ascii="Times New Roman" w:hAnsi="Times New Roman" w:cs="Times New Roman"/>
          <w:spacing w:val="-3"/>
          <w:szCs w:val="22"/>
        </w:rPr>
        <w:t xml:space="preserve">Российской </w:t>
      </w:r>
      <w:r w:rsidRPr="00727F53">
        <w:rPr>
          <w:rFonts w:ascii="Times New Roman" w:hAnsi="Times New Roman" w:cs="Times New Roman"/>
          <w:szCs w:val="22"/>
        </w:rPr>
        <w:t xml:space="preserve">Федерации от 10 сентября 2012 </w:t>
      </w:r>
      <w:r w:rsidRPr="00727F53">
        <w:rPr>
          <w:rFonts w:ascii="Times New Roman" w:hAnsi="Times New Roman" w:cs="Times New Roman"/>
          <w:spacing w:val="-16"/>
          <w:szCs w:val="22"/>
        </w:rPr>
        <w:t xml:space="preserve">г. </w:t>
      </w:r>
      <w:r w:rsidRPr="00727F53">
        <w:rPr>
          <w:rFonts w:ascii="Times New Roman" w:hAnsi="Times New Roman" w:cs="Times New Roman"/>
          <w:szCs w:val="22"/>
        </w:rPr>
        <w:t xml:space="preserve">№ 908 «Об утверждении </w:t>
      </w:r>
      <w:r w:rsidRPr="00727F53">
        <w:rPr>
          <w:rFonts w:ascii="Times New Roman" w:hAnsi="Times New Roman" w:cs="Times New Roman"/>
          <w:spacing w:val="-3"/>
          <w:szCs w:val="22"/>
        </w:rPr>
        <w:t xml:space="preserve">положения </w:t>
      </w:r>
      <w:r w:rsidRPr="00727F53">
        <w:rPr>
          <w:rFonts w:ascii="Times New Roman" w:hAnsi="Times New Roman" w:cs="Times New Roman"/>
          <w:szCs w:val="22"/>
        </w:rPr>
        <w:t>о</w:t>
      </w:r>
      <w:proofErr w:type="gramEnd"/>
      <w:r w:rsidRPr="00727F53">
        <w:rPr>
          <w:rFonts w:ascii="Times New Roman" w:hAnsi="Times New Roman" w:cs="Times New Roman"/>
          <w:szCs w:val="22"/>
        </w:rPr>
        <w:t xml:space="preserve"> </w:t>
      </w:r>
      <w:proofErr w:type="gramStart"/>
      <w:r w:rsidRPr="00727F53">
        <w:rPr>
          <w:rFonts w:ascii="Times New Roman" w:hAnsi="Times New Roman" w:cs="Times New Roman"/>
          <w:szCs w:val="22"/>
        </w:rPr>
        <w:t>размещении</w:t>
      </w:r>
      <w:proofErr w:type="gramEnd"/>
      <w:r w:rsidRPr="00727F53">
        <w:rPr>
          <w:rFonts w:ascii="Times New Roman" w:hAnsi="Times New Roman" w:cs="Times New Roman"/>
          <w:szCs w:val="22"/>
        </w:rPr>
        <w:t xml:space="preserve"> в ЕИС</w:t>
      </w:r>
      <w:r w:rsidRPr="00727F53">
        <w:rPr>
          <w:rFonts w:ascii="Times New Roman" w:hAnsi="Times New Roman" w:cs="Times New Roman"/>
          <w:spacing w:val="-2"/>
          <w:szCs w:val="22"/>
        </w:rPr>
        <w:t xml:space="preserve"> </w:t>
      </w:r>
      <w:r w:rsidRPr="00727F53">
        <w:rPr>
          <w:rFonts w:ascii="Times New Roman" w:hAnsi="Times New Roman" w:cs="Times New Roman"/>
          <w:szCs w:val="22"/>
        </w:rPr>
        <w:t>информации».</w:t>
      </w:r>
    </w:p>
    <w:p w:rsidR="007E15E1" w:rsidRPr="00727F53" w:rsidRDefault="007E15E1" w:rsidP="007E15E1">
      <w:pPr>
        <w:autoSpaceDE w:val="0"/>
        <w:autoSpaceDN w:val="0"/>
        <w:adjustRightInd w:val="0"/>
        <w:spacing w:after="0" w:line="240" w:lineRule="auto"/>
        <w:jc w:val="both"/>
        <w:rPr>
          <w:rFonts w:ascii="Times New Roman" w:hAnsi="Times New Roman"/>
        </w:rPr>
      </w:pPr>
      <w:r w:rsidRPr="00727F53">
        <w:rPr>
          <w:rFonts w:ascii="Times New Roman" w:hAnsi="Times New Roman"/>
        </w:rPr>
        <w:t xml:space="preserve">           2.5. План закупки инновационной, </w:t>
      </w:r>
      <w:r w:rsidRPr="00727F53">
        <w:rPr>
          <w:rFonts w:ascii="Times New Roman" w:hAnsi="Times New Roman"/>
          <w:spacing w:val="-3"/>
        </w:rPr>
        <w:t xml:space="preserve">высокотехнологичной </w:t>
      </w:r>
      <w:r w:rsidRPr="00727F53">
        <w:rPr>
          <w:rFonts w:ascii="Times New Roman" w:hAnsi="Times New Roman"/>
        </w:rPr>
        <w:t xml:space="preserve">продукции, лекарственных средств размещается </w:t>
      </w:r>
      <w:r w:rsidRPr="00727F53">
        <w:rPr>
          <w:rFonts w:ascii="Times New Roman" w:hAnsi="Times New Roman"/>
          <w:spacing w:val="-4"/>
        </w:rPr>
        <w:t xml:space="preserve">заказчиком </w:t>
      </w:r>
      <w:r w:rsidRPr="00727F53">
        <w:rPr>
          <w:rFonts w:ascii="Times New Roman" w:hAnsi="Times New Roman"/>
        </w:rPr>
        <w:t xml:space="preserve">в ЕИС на </w:t>
      </w:r>
      <w:r w:rsidRPr="00727F53">
        <w:rPr>
          <w:rFonts w:ascii="Times New Roman" w:hAnsi="Times New Roman"/>
          <w:spacing w:val="-2"/>
        </w:rPr>
        <w:t xml:space="preserve">период </w:t>
      </w:r>
      <w:r w:rsidRPr="00727F53">
        <w:rPr>
          <w:rFonts w:ascii="Times New Roman" w:hAnsi="Times New Roman"/>
          <w:spacing w:val="-3"/>
        </w:rPr>
        <w:t xml:space="preserve">от </w:t>
      </w:r>
      <w:r w:rsidRPr="00727F53">
        <w:rPr>
          <w:rFonts w:ascii="Times New Roman" w:hAnsi="Times New Roman"/>
        </w:rPr>
        <w:t>пяти до семи</w:t>
      </w:r>
      <w:r w:rsidRPr="00727F53">
        <w:rPr>
          <w:rFonts w:ascii="Times New Roman" w:hAnsi="Times New Roman"/>
          <w:spacing w:val="-3"/>
        </w:rPr>
        <w:t xml:space="preserve"> </w:t>
      </w:r>
      <w:r w:rsidRPr="00727F53">
        <w:rPr>
          <w:rFonts w:ascii="Times New Roman" w:hAnsi="Times New Roman"/>
          <w:spacing w:val="-6"/>
        </w:rPr>
        <w:t>лет.</w:t>
      </w:r>
      <w:r w:rsidRPr="00727F53">
        <w:rPr>
          <w:rFonts w:ascii="Times New Roman" w:hAnsi="Times New Roman"/>
        </w:rPr>
        <w:t xml:space="preserve"> План закупки инновационной, высокотехнологичной продукции, лекарственных средств размещает в ЕИС каждый Заказчик, который проводит закупки по </w:t>
      </w:r>
      <w:hyperlink r:id="rId17" w:history="1">
        <w:r w:rsidRPr="00727F53">
          <w:rPr>
            <w:rFonts w:ascii="Times New Roman" w:hAnsi="Times New Roman"/>
            <w:color w:val="0000FF"/>
          </w:rPr>
          <w:t>Закону</w:t>
        </w:r>
      </w:hyperlink>
      <w:r w:rsidRPr="00727F53">
        <w:rPr>
          <w:rFonts w:ascii="Times New Roman" w:hAnsi="Times New Roman"/>
        </w:rPr>
        <w:t xml:space="preserve"> N 223-ФЗ. Даже если Заказчик не планирует закупать такие товары или информация об этом не подлежит размещению в ЕИС, размещается пустой план: закон не делает исключений ни для кого. Минэкономразвития </w:t>
      </w:r>
      <w:hyperlink r:id="rId18" w:history="1">
        <w:r w:rsidRPr="00727F53">
          <w:rPr>
            <w:rFonts w:ascii="Times New Roman" w:hAnsi="Times New Roman"/>
            <w:color w:val="0000FF"/>
          </w:rPr>
          <w:t>указывает</w:t>
        </w:r>
      </w:hyperlink>
      <w:r w:rsidRPr="00727F53">
        <w:rPr>
          <w:rFonts w:ascii="Times New Roman" w:hAnsi="Times New Roman"/>
        </w:rPr>
        <w:t xml:space="preserve"> на то, что функционалом ЕИС такая возможность предусмотрена (</w:t>
      </w:r>
      <w:hyperlink r:id="rId19" w:history="1">
        <w:r w:rsidRPr="00727F53">
          <w:rPr>
            <w:rFonts w:ascii="Times New Roman" w:hAnsi="Times New Roman"/>
            <w:color w:val="0000FF"/>
          </w:rPr>
          <w:t>ч. 3 ст. 4</w:t>
        </w:r>
      </w:hyperlink>
      <w:r w:rsidRPr="00727F53">
        <w:rPr>
          <w:rFonts w:ascii="Times New Roman" w:hAnsi="Times New Roman"/>
        </w:rPr>
        <w:t xml:space="preserve"> Закона N 223-ФЗ).</w:t>
      </w:r>
      <w:bookmarkStart w:id="13" w:name="_Toc521444308"/>
      <w:bookmarkStart w:id="14" w:name="_Toc523896378"/>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27F53">
        <w:rPr>
          <w:rFonts w:ascii="Times New Roman" w:hAnsi="Times New Roman"/>
        </w:rPr>
        <w:t xml:space="preserve">            2.6. </w:t>
      </w:r>
      <w:r w:rsidRPr="007E15E1">
        <w:rPr>
          <w:rFonts w:ascii="Times New Roman" w:hAnsi="Times New Roman"/>
          <w:color w:val="000000" w:themeColor="text1"/>
        </w:rPr>
        <w:t xml:space="preserve">План закупок у субъектов малого и среднего предпринимательства размещается </w:t>
      </w:r>
      <w:r w:rsidRPr="007E15E1">
        <w:rPr>
          <w:rFonts w:ascii="Times New Roman" w:hAnsi="Times New Roman"/>
          <w:color w:val="000000" w:themeColor="text1"/>
          <w:spacing w:val="-4"/>
        </w:rPr>
        <w:t xml:space="preserve">заказчиком </w:t>
      </w:r>
      <w:r w:rsidRPr="007E15E1">
        <w:rPr>
          <w:rFonts w:ascii="Times New Roman" w:hAnsi="Times New Roman"/>
          <w:color w:val="000000" w:themeColor="text1"/>
        </w:rPr>
        <w:t>в ЕИС на срок, не менее трех лет в соответствии с утвержденным Заказчиком перечнем товаров, работ, услуг.</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bookmarkStart w:id="15" w:name="_Toc27759237"/>
      <w:bookmarkStart w:id="16" w:name="_Toc27759797"/>
      <w:r w:rsidRPr="007E15E1">
        <w:rPr>
          <w:rFonts w:ascii="Times New Roman" w:eastAsia="Times New Roman" w:hAnsi="Times New Roman"/>
          <w:b/>
          <w:color w:val="000000" w:themeColor="text1"/>
        </w:rPr>
        <w:t>Раздел 3. КОМИССИЯ ПО ОСУЩЕСТВЛЕНИЮ ЗАКУПОК</w:t>
      </w:r>
      <w:bookmarkEnd w:id="13"/>
      <w:bookmarkEnd w:id="14"/>
      <w:bookmarkEnd w:id="15"/>
      <w:bookmarkEnd w:id="16"/>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3.1. Для определения поставщика (исполнителя, подрядчика) по результатам проведения конкурентной закупки Заказчик обязан создать комиссию. </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 </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3.3. 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3.4. 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3.5. </w:t>
      </w:r>
      <w:proofErr w:type="gramStart"/>
      <w:r w:rsidRPr="007E15E1">
        <w:rPr>
          <w:rFonts w:ascii="Times New Roman" w:hAnsi="Times New Roman"/>
          <w:color w:val="000000" w:themeColor="text1"/>
        </w:rPr>
        <w:t>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w:t>
      </w:r>
      <w:proofErr w:type="gramEnd"/>
      <w:r w:rsidRPr="007E15E1">
        <w:rPr>
          <w:rFonts w:ascii="Times New Roman" w:hAnsi="Times New Roman"/>
          <w:color w:val="000000" w:themeColor="text1"/>
        </w:rPr>
        <w:t xml:space="preserve">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w:t>
      </w:r>
      <w:r w:rsidRPr="007E15E1">
        <w:rPr>
          <w:rFonts w:ascii="Times New Roman" w:hAnsi="Times New Roman"/>
          <w:color w:val="000000" w:themeColor="text1"/>
        </w:rPr>
        <w:lastRenderedPageBreak/>
        <w:t xml:space="preserve">внуками), полнородными и </w:t>
      </w:r>
      <w:proofErr w:type="spellStart"/>
      <w:r w:rsidRPr="007E15E1">
        <w:rPr>
          <w:rFonts w:ascii="Times New Roman" w:hAnsi="Times New Roman"/>
          <w:color w:val="000000" w:themeColor="text1"/>
        </w:rPr>
        <w:t>неполнородными</w:t>
      </w:r>
      <w:proofErr w:type="spellEnd"/>
      <w:r w:rsidRPr="007E15E1">
        <w:rPr>
          <w:rFonts w:ascii="Times New Roman" w:hAnsi="Times New Roman"/>
          <w:color w:val="000000" w:themeColor="text1"/>
        </w:rPr>
        <w:t xml:space="preserve"> (имеющими </w:t>
      </w:r>
      <w:proofErr w:type="gramStart"/>
      <w:r w:rsidRPr="007E15E1">
        <w:rPr>
          <w:rFonts w:ascii="Times New Roman" w:hAnsi="Times New Roman"/>
          <w:color w:val="000000" w:themeColor="text1"/>
        </w:rPr>
        <w:t>общих</w:t>
      </w:r>
      <w:proofErr w:type="gramEnd"/>
      <w:r w:rsidRPr="007E15E1">
        <w:rPr>
          <w:rFonts w:ascii="Times New Roman" w:hAnsi="Times New Roman"/>
          <w:color w:val="000000" w:themeColor="text1"/>
        </w:rPr>
        <w:t xml:space="preserve"> отца или мать) братьями и сестрами), усыновителями руководителя или усыновленными руководителем участника закупки.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должен принять решение о принудительном отводе члена комиссии.</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3.8.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 и иных сре</w:t>
      </w:r>
      <w:proofErr w:type="gramStart"/>
      <w:r w:rsidRPr="007E15E1">
        <w:rPr>
          <w:rFonts w:ascii="Times New Roman" w:eastAsia="Times New Roman" w:hAnsi="Times New Roman"/>
          <w:color w:val="000000" w:themeColor="text1"/>
        </w:rPr>
        <w:t>дств св</w:t>
      </w:r>
      <w:proofErr w:type="gramEnd"/>
      <w:r w:rsidRPr="007E15E1">
        <w:rPr>
          <w:rFonts w:ascii="Times New Roman" w:eastAsia="Times New Roman" w:hAnsi="Times New Roman"/>
          <w:color w:val="000000" w:themeColor="text1"/>
        </w:rPr>
        <w:t xml:space="preserve">язи, позволяющих обеспечить в режиме реального времени возможность обмена информацией между членами комиссии. </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0" w:lineRule="atLeast"/>
        <w:ind w:firstLine="540"/>
        <w:jc w:val="center"/>
        <w:outlineLvl w:val="1"/>
        <w:rPr>
          <w:rFonts w:ascii="Times New Roman" w:eastAsia="Times New Roman" w:hAnsi="Times New Roman"/>
          <w:b/>
          <w:color w:val="000000" w:themeColor="text1"/>
        </w:rPr>
      </w:pPr>
      <w:bookmarkStart w:id="17" w:name="_Toc521444309"/>
      <w:bookmarkStart w:id="18" w:name="_Toc523896379"/>
      <w:bookmarkStart w:id="19" w:name="_Toc27759238"/>
      <w:bookmarkStart w:id="20" w:name="_Toc27759798"/>
      <w:r w:rsidRPr="007E15E1">
        <w:rPr>
          <w:rFonts w:ascii="Times New Roman" w:eastAsia="Times New Roman" w:hAnsi="Times New Roman"/>
          <w:b/>
          <w:color w:val="000000" w:themeColor="text1"/>
        </w:rPr>
        <w:t>Раздел 4. СПОСОБЫ ЗАКУПОК И УСЛОВИЯ ИХ ПРИМЕНЕНИЯ</w:t>
      </w:r>
      <w:bookmarkEnd w:id="17"/>
      <w:bookmarkEnd w:id="18"/>
      <w:bookmarkEnd w:id="19"/>
      <w:bookmarkEnd w:id="20"/>
      <w:r w:rsidRPr="007E15E1">
        <w:rPr>
          <w:rFonts w:ascii="Times New Roman" w:eastAsia="Times New Roman" w:hAnsi="Times New Roman"/>
          <w:b/>
          <w:color w:val="000000" w:themeColor="text1"/>
        </w:rPr>
        <w:t xml:space="preserve">, </w:t>
      </w:r>
    </w:p>
    <w:p w:rsidR="007E15E1" w:rsidRPr="007E15E1" w:rsidRDefault="007E15E1" w:rsidP="007E15E1">
      <w:pPr>
        <w:tabs>
          <w:tab w:val="left" w:pos="142"/>
          <w:tab w:val="left" w:pos="993"/>
        </w:tabs>
        <w:spacing w:after="0" w:line="0" w:lineRule="atLeast"/>
        <w:ind w:firstLine="567"/>
        <w:jc w:val="center"/>
        <w:rPr>
          <w:rFonts w:ascii="Times New Roman" w:eastAsia="Times New Roman" w:hAnsi="Times New Roman"/>
          <w:b/>
          <w:bCs/>
          <w:color w:val="000000" w:themeColor="text1"/>
        </w:rPr>
      </w:pPr>
      <w:r w:rsidRPr="007E15E1">
        <w:rPr>
          <w:rFonts w:ascii="Times New Roman" w:eastAsia="Times New Roman" w:hAnsi="Times New Roman"/>
          <w:b/>
          <w:bCs/>
          <w:color w:val="000000" w:themeColor="text1"/>
        </w:rPr>
        <w:t xml:space="preserve">МЕТОДЫ, ПОРЯДОК ОПРЕДЕЛЕНИЯ И ОБОСНОВАНИЯ НАЧАЛЬНОЙ (МАКСИМАЛЬНОЙ) ЦЕНЫ ДОГОВОРА, ЦЕНЫ ДОГОВОРА, ЗАКЛЮЧАЕМОГО </w:t>
      </w:r>
      <w:proofErr w:type="gramStart"/>
      <w:r w:rsidRPr="007E15E1">
        <w:rPr>
          <w:rFonts w:ascii="Times New Roman" w:eastAsia="Times New Roman" w:hAnsi="Times New Roman"/>
          <w:b/>
          <w:bCs/>
          <w:color w:val="000000" w:themeColor="text1"/>
        </w:rPr>
        <w:t>С</w:t>
      </w:r>
      <w:proofErr w:type="gramEnd"/>
    </w:p>
    <w:p w:rsidR="007E15E1" w:rsidRPr="007E15E1" w:rsidRDefault="007E15E1" w:rsidP="007E15E1">
      <w:pPr>
        <w:tabs>
          <w:tab w:val="left" w:pos="142"/>
          <w:tab w:val="left" w:pos="993"/>
        </w:tabs>
        <w:spacing w:after="0" w:line="0" w:lineRule="atLeast"/>
        <w:ind w:firstLine="567"/>
        <w:jc w:val="center"/>
        <w:rPr>
          <w:rFonts w:ascii="Times New Roman" w:eastAsia="Times New Roman" w:hAnsi="Times New Roman"/>
          <w:b/>
          <w:bCs/>
          <w:color w:val="000000" w:themeColor="text1"/>
        </w:rPr>
      </w:pPr>
      <w:r w:rsidRPr="007E15E1">
        <w:rPr>
          <w:rFonts w:ascii="Times New Roman" w:eastAsia="Times New Roman" w:hAnsi="Times New Roman"/>
          <w:b/>
          <w:bCs/>
          <w:color w:val="000000" w:themeColor="text1"/>
        </w:rPr>
        <w:t>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7E15E1" w:rsidRPr="007E15E1" w:rsidRDefault="007E15E1" w:rsidP="007E15E1">
      <w:pPr>
        <w:tabs>
          <w:tab w:val="left" w:pos="142"/>
          <w:tab w:val="left" w:pos="993"/>
        </w:tabs>
        <w:spacing w:after="0" w:line="0" w:lineRule="atLeast"/>
        <w:ind w:firstLine="567"/>
        <w:jc w:val="center"/>
        <w:rPr>
          <w:rFonts w:ascii="Times New Roman" w:eastAsia="Times New Roman" w:hAnsi="Times New Roman"/>
          <w:b/>
          <w:bCs/>
          <w:color w:val="000000" w:themeColor="text1"/>
        </w:rPr>
      </w:pP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7E15E1" w:rsidRPr="007E15E1" w:rsidRDefault="007E15E1" w:rsidP="007E15E1">
      <w:pPr>
        <w:pStyle w:val="ConsPlusNormal"/>
        <w:spacing w:line="0" w:lineRule="atLeast"/>
        <w:ind w:firstLine="540"/>
        <w:jc w:val="both"/>
        <w:rPr>
          <w:rFonts w:ascii="Times New Roman" w:hAnsi="Times New Roman" w:cs="Times New Roman"/>
          <w:b/>
          <w:color w:val="000000" w:themeColor="text1"/>
          <w:szCs w:val="22"/>
        </w:rPr>
      </w:pPr>
      <w:r w:rsidRPr="007E15E1">
        <w:rPr>
          <w:rFonts w:ascii="Times New Roman" w:hAnsi="Times New Roman" w:cs="Times New Roman"/>
          <w:color w:val="000000" w:themeColor="text1"/>
          <w:szCs w:val="22"/>
        </w:rPr>
        <w:t xml:space="preserve">4.2. </w:t>
      </w:r>
      <w:r w:rsidRPr="007E15E1">
        <w:rPr>
          <w:rFonts w:ascii="Times New Roman" w:hAnsi="Times New Roman" w:cs="Times New Roman"/>
          <w:b/>
          <w:color w:val="000000" w:themeColor="text1"/>
          <w:szCs w:val="22"/>
        </w:rPr>
        <w:t>КОНКУРЕНТНЫЕ ЗАКУПКИ ОСУЩЕСТВЛЯЮТСЯ ПУТЕМ ПРОВЕДЕНИЯ ТОРГОВ:</w:t>
      </w:r>
    </w:p>
    <w:p w:rsidR="007E15E1" w:rsidRPr="007E15E1" w:rsidRDefault="007E15E1" w:rsidP="007E15E1">
      <w:pPr>
        <w:pStyle w:val="ConsPlusNormal"/>
        <w:spacing w:line="0" w:lineRule="atLeast"/>
        <w:ind w:firstLine="540"/>
        <w:jc w:val="both"/>
        <w:rPr>
          <w:rFonts w:ascii="Times New Roman" w:hAnsi="Times New Roman" w:cs="Times New Roman"/>
          <w:b/>
          <w:color w:val="000000" w:themeColor="text1"/>
          <w:szCs w:val="22"/>
        </w:rPr>
      </w:pPr>
      <w:r w:rsidRPr="007E15E1">
        <w:rPr>
          <w:rFonts w:ascii="Times New Roman" w:hAnsi="Times New Roman" w:cs="Times New Roman"/>
          <w:color w:val="000000" w:themeColor="text1"/>
          <w:szCs w:val="22"/>
        </w:rPr>
        <w:t xml:space="preserve">1) </w:t>
      </w:r>
      <w:r w:rsidRPr="007E15E1">
        <w:rPr>
          <w:rFonts w:ascii="Times New Roman" w:hAnsi="Times New Roman" w:cs="Times New Roman"/>
          <w:b/>
          <w:color w:val="000000" w:themeColor="text1"/>
          <w:szCs w:val="22"/>
        </w:rPr>
        <w:t>конкурс (открытый конкурс, конкурс в электронной форме);</w:t>
      </w:r>
    </w:p>
    <w:p w:rsidR="007E15E1" w:rsidRPr="007E15E1" w:rsidRDefault="007E15E1" w:rsidP="007E15E1">
      <w:pPr>
        <w:pStyle w:val="ConsPlusNormal"/>
        <w:spacing w:line="0" w:lineRule="atLeast"/>
        <w:ind w:firstLine="540"/>
        <w:jc w:val="both"/>
        <w:rPr>
          <w:rFonts w:ascii="Times New Roman" w:hAnsi="Times New Roman" w:cs="Times New Roman"/>
          <w:b/>
          <w:color w:val="000000" w:themeColor="text1"/>
          <w:szCs w:val="22"/>
        </w:rPr>
      </w:pPr>
      <w:r w:rsidRPr="007E15E1">
        <w:rPr>
          <w:rFonts w:ascii="Times New Roman" w:hAnsi="Times New Roman" w:cs="Times New Roman"/>
          <w:b/>
          <w:color w:val="000000" w:themeColor="text1"/>
          <w:szCs w:val="22"/>
        </w:rPr>
        <w:t>2) аукцион в электронной форме;</w:t>
      </w:r>
    </w:p>
    <w:p w:rsidR="007E15E1" w:rsidRPr="007E15E1" w:rsidRDefault="007E15E1" w:rsidP="007E15E1">
      <w:pPr>
        <w:pStyle w:val="ConsPlusNormal"/>
        <w:spacing w:line="0" w:lineRule="atLeast"/>
        <w:ind w:firstLine="540"/>
        <w:jc w:val="both"/>
        <w:rPr>
          <w:rFonts w:ascii="Times New Roman" w:hAnsi="Times New Roman" w:cs="Times New Roman"/>
          <w:b/>
          <w:color w:val="000000" w:themeColor="text1"/>
          <w:szCs w:val="22"/>
        </w:rPr>
      </w:pPr>
      <w:r w:rsidRPr="007E15E1">
        <w:rPr>
          <w:rFonts w:ascii="Times New Roman" w:hAnsi="Times New Roman" w:cs="Times New Roman"/>
          <w:b/>
          <w:color w:val="000000" w:themeColor="text1"/>
          <w:szCs w:val="22"/>
        </w:rPr>
        <w:t>3) запрос котировок в электронной форме;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b/>
          <w:color w:val="000000" w:themeColor="text1"/>
          <w:szCs w:val="22"/>
        </w:rPr>
        <w:t>4) запрос предложений в электронной форме</w:t>
      </w:r>
      <w:r w:rsidRPr="007E15E1">
        <w:rPr>
          <w:rFonts w:ascii="Times New Roman" w:hAnsi="Times New Roman" w:cs="Times New Roman"/>
          <w:color w:val="000000" w:themeColor="text1"/>
          <w:szCs w:val="22"/>
        </w:rPr>
        <w:t>.</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4.2.1 </w:t>
      </w:r>
      <w:bookmarkStart w:id="21" w:name="_Hlk89349031"/>
      <w:r w:rsidRPr="007E15E1">
        <w:rPr>
          <w:rFonts w:ascii="Times New Roman" w:hAnsi="Times New Roman" w:cs="Times New Roman"/>
          <w:b/>
          <w:bCs/>
          <w:color w:val="000000" w:themeColor="text1"/>
          <w:szCs w:val="22"/>
        </w:rPr>
        <w:t>Конкурентные закупки, участниками которых являются только субъекты МСП</w:t>
      </w:r>
      <w:bookmarkEnd w:id="21"/>
      <w:r w:rsidRPr="007E15E1">
        <w:rPr>
          <w:rFonts w:ascii="Times New Roman" w:hAnsi="Times New Roman" w:cs="Times New Roman"/>
          <w:color w:val="000000" w:themeColor="text1"/>
          <w:szCs w:val="22"/>
        </w:rPr>
        <w:t>:</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1) конкурс в электронной форме МСП</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2) аукцион в электронной форме МСП</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3) запрос котировок в электронной форме МСП</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4) запрос предложений в электронной форме МСП</w:t>
      </w:r>
    </w:p>
    <w:p w:rsidR="007E15E1" w:rsidRPr="007E15E1" w:rsidRDefault="007E15E1" w:rsidP="007E15E1">
      <w:pPr>
        <w:pStyle w:val="ConsPlusNormal"/>
        <w:spacing w:line="0" w:lineRule="atLeast"/>
        <w:ind w:firstLine="540"/>
        <w:jc w:val="both"/>
        <w:rPr>
          <w:rFonts w:ascii="Times New Roman" w:hAnsi="Times New Roman" w:cs="Times New Roman"/>
          <w:b/>
          <w:bCs/>
          <w:color w:val="000000" w:themeColor="text1"/>
          <w:szCs w:val="22"/>
        </w:rPr>
      </w:pPr>
      <w:r w:rsidRPr="007E15E1">
        <w:rPr>
          <w:rFonts w:ascii="Times New Roman" w:hAnsi="Times New Roman" w:cs="Times New Roman"/>
          <w:color w:val="000000" w:themeColor="text1"/>
          <w:szCs w:val="22"/>
        </w:rPr>
        <w:t xml:space="preserve">Конкурентные закупки, участниками которых </w:t>
      </w:r>
      <w:proofErr w:type="gramStart"/>
      <w:r w:rsidRPr="007E15E1">
        <w:rPr>
          <w:rFonts w:ascii="Times New Roman" w:hAnsi="Times New Roman" w:cs="Times New Roman"/>
          <w:color w:val="000000" w:themeColor="text1"/>
          <w:szCs w:val="22"/>
        </w:rPr>
        <w:t>являются только субъекты МСП осуществляется</w:t>
      </w:r>
      <w:proofErr w:type="gramEnd"/>
      <w:r w:rsidRPr="007E15E1">
        <w:rPr>
          <w:rFonts w:ascii="Times New Roman" w:hAnsi="Times New Roman" w:cs="Times New Roman"/>
          <w:color w:val="000000" w:themeColor="text1"/>
          <w:szCs w:val="22"/>
        </w:rPr>
        <w:t xml:space="preserve"> исключительно по основаниям, предусмотренным </w:t>
      </w:r>
      <w:hyperlink w:anchor="P895" w:history="1">
        <w:r w:rsidRPr="007E15E1">
          <w:rPr>
            <w:rFonts w:ascii="Times New Roman" w:hAnsi="Times New Roman" w:cs="Times New Roman"/>
            <w:color w:val="000000" w:themeColor="text1"/>
            <w:szCs w:val="22"/>
          </w:rPr>
          <w:t>разделом 19</w:t>
        </w:r>
      </w:hyperlink>
      <w:r w:rsidRPr="007E15E1">
        <w:rPr>
          <w:rFonts w:ascii="Times New Roman" w:hAnsi="Times New Roman" w:cs="Times New Roman"/>
          <w:color w:val="000000" w:themeColor="text1"/>
          <w:szCs w:val="22"/>
        </w:rPr>
        <w:t xml:space="preserve"> Положения о закупке.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4.3. Выбор поставщика (подрядчика, исполнителя) путем проведения </w:t>
      </w:r>
      <w:r w:rsidRPr="007E15E1">
        <w:rPr>
          <w:rFonts w:ascii="Times New Roman" w:hAnsi="Times New Roman" w:cs="Times New Roman"/>
          <w:b/>
          <w:color w:val="000000" w:themeColor="text1"/>
          <w:szCs w:val="22"/>
        </w:rPr>
        <w:t xml:space="preserve">конкурса </w:t>
      </w:r>
      <w:r w:rsidRPr="007E15E1">
        <w:rPr>
          <w:rFonts w:ascii="Times New Roman" w:hAnsi="Times New Roman" w:cs="Times New Roman"/>
          <w:color w:val="000000" w:themeColor="text1"/>
          <w:szCs w:val="22"/>
        </w:rPr>
        <w:t>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4.4. Выбор поставщика (подрядчика, исполнителя) путем проведения </w:t>
      </w:r>
      <w:r w:rsidRPr="007E15E1">
        <w:rPr>
          <w:rFonts w:ascii="Times New Roman" w:hAnsi="Times New Roman" w:cs="Times New Roman"/>
          <w:b/>
          <w:color w:val="000000" w:themeColor="text1"/>
          <w:szCs w:val="22"/>
        </w:rPr>
        <w:t>аукциона в электронной форме</w:t>
      </w:r>
      <w:r w:rsidRPr="007E15E1">
        <w:rPr>
          <w:rFonts w:ascii="Times New Roman" w:hAnsi="Times New Roman" w:cs="Times New Roman"/>
          <w:color w:val="000000" w:themeColor="text1"/>
          <w:szCs w:val="22"/>
        </w:rPr>
        <w:t xml:space="preserve"> может осуществляться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4.5. Конкурентные закупки путем проведения </w:t>
      </w:r>
      <w:r w:rsidRPr="007E15E1">
        <w:rPr>
          <w:rFonts w:ascii="Times New Roman" w:hAnsi="Times New Roman" w:cs="Times New Roman"/>
          <w:b/>
          <w:color w:val="000000" w:themeColor="text1"/>
          <w:szCs w:val="22"/>
          <w:u w:val="single"/>
        </w:rPr>
        <w:t>запроса котировок в электронной форме</w:t>
      </w:r>
      <w:r w:rsidRPr="007E15E1">
        <w:rPr>
          <w:rFonts w:ascii="Times New Roman" w:hAnsi="Times New Roman" w:cs="Times New Roman"/>
          <w:color w:val="000000" w:themeColor="text1"/>
          <w:szCs w:val="22"/>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w:t>
      </w:r>
      <w:r w:rsidRPr="007E15E1">
        <w:rPr>
          <w:rFonts w:ascii="Times New Roman" w:hAnsi="Times New Roman" w:cs="Times New Roman"/>
          <w:b/>
          <w:color w:val="000000" w:themeColor="text1"/>
          <w:szCs w:val="22"/>
        </w:rPr>
        <w:t xml:space="preserve">не превышает </w:t>
      </w:r>
      <w:r w:rsidRPr="007E15E1">
        <w:rPr>
          <w:rFonts w:ascii="Times New Roman" w:hAnsi="Times New Roman" w:cs="Times New Roman"/>
          <w:b/>
          <w:color w:val="000000" w:themeColor="text1"/>
          <w:spacing w:val="-6"/>
          <w:szCs w:val="22"/>
        </w:rPr>
        <w:t>один миллион рублей</w:t>
      </w:r>
      <w:r w:rsidRPr="007E15E1">
        <w:rPr>
          <w:rFonts w:ascii="Times New Roman" w:hAnsi="Times New Roman" w:cs="Times New Roman"/>
          <w:color w:val="000000" w:themeColor="text1"/>
          <w:szCs w:val="22"/>
        </w:rPr>
        <w:t xml:space="preserve">. При осуществлении закупки, участниками которой могут быть только субъекты малого и </w:t>
      </w:r>
      <w:r w:rsidRPr="007E15E1">
        <w:rPr>
          <w:rFonts w:ascii="Times New Roman" w:hAnsi="Times New Roman" w:cs="Times New Roman"/>
          <w:color w:val="000000" w:themeColor="text1"/>
          <w:szCs w:val="22"/>
        </w:rPr>
        <w:lastRenderedPageBreak/>
        <w:t xml:space="preserve">среднего предпринимательства, начальная (максимальная) цена договора устанавливается в соответствии со </w:t>
      </w:r>
      <w:hyperlink r:id="rId20" w:history="1">
        <w:r w:rsidRPr="007E15E1">
          <w:rPr>
            <w:rFonts w:ascii="Times New Roman" w:hAnsi="Times New Roman" w:cs="Times New Roman"/>
            <w:color w:val="000000" w:themeColor="text1"/>
            <w:szCs w:val="22"/>
          </w:rPr>
          <w:t>статьей 3.4</w:t>
        </w:r>
      </w:hyperlink>
      <w:r w:rsidRPr="007E15E1">
        <w:rPr>
          <w:rFonts w:ascii="Times New Roman" w:hAnsi="Times New Roman" w:cs="Times New Roman"/>
          <w:color w:val="000000" w:themeColor="text1"/>
          <w:szCs w:val="22"/>
        </w:rPr>
        <w:t xml:space="preserve"> Федерального закона N 223-ФЗ. </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4.6. Конкурентные закупки путем проведения </w:t>
      </w:r>
      <w:r w:rsidRPr="007E15E1">
        <w:rPr>
          <w:rFonts w:ascii="Times New Roman" w:hAnsi="Times New Roman" w:cs="Times New Roman"/>
          <w:b/>
          <w:color w:val="000000" w:themeColor="text1"/>
          <w:szCs w:val="22"/>
          <w:u w:val="single"/>
        </w:rPr>
        <w:t>запроса предложений в электронной форме</w:t>
      </w:r>
      <w:r w:rsidRPr="007E15E1">
        <w:rPr>
          <w:rFonts w:ascii="Times New Roman" w:hAnsi="Times New Roman" w:cs="Times New Roman"/>
          <w:color w:val="000000" w:themeColor="text1"/>
          <w:szCs w:val="22"/>
          <w:u w:val="single"/>
        </w:rPr>
        <w:t xml:space="preserve"> </w:t>
      </w:r>
      <w:r w:rsidRPr="007E15E1">
        <w:rPr>
          <w:rFonts w:ascii="Times New Roman" w:hAnsi="Times New Roman" w:cs="Times New Roman"/>
          <w:color w:val="000000" w:themeColor="text1"/>
          <w:szCs w:val="22"/>
        </w:rPr>
        <w:t xml:space="preserve">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w:t>
      </w:r>
      <w:r w:rsidRPr="007E15E1">
        <w:rPr>
          <w:rFonts w:ascii="Times New Roman" w:hAnsi="Times New Roman" w:cs="Times New Roman"/>
          <w:b/>
          <w:color w:val="000000" w:themeColor="text1"/>
          <w:szCs w:val="22"/>
        </w:rPr>
        <w:t>не превышает пять миллионов рублей</w:t>
      </w:r>
      <w:r w:rsidRPr="007E15E1">
        <w:rPr>
          <w:rFonts w:ascii="Times New Roman" w:hAnsi="Times New Roman" w:cs="Times New Roman"/>
          <w:color w:val="000000" w:themeColor="text1"/>
          <w:szCs w:val="22"/>
        </w:rPr>
        <w:t xml:space="preserve">.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w:t>
      </w:r>
      <w:hyperlink r:id="rId21" w:history="1">
        <w:r w:rsidRPr="007E15E1">
          <w:rPr>
            <w:rFonts w:ascii="Times New Roman" w:hAnsi="Times New Roman" w:cs="Times New Roman"/>
            <w:color w:val="000000" w:themeColor="text1"/>
            <w:szCs w:val="22"/>
          </w:rPr>
          <w:t>статьей 3.4</w:t>
        </w:r>
      </w:hyperlink>
      <w:r w:rsidRPr="007E15E1">
        <w:rPr>
          <w:rFonts w:ascii="Times New Roman" w:hAnsi="Times New Roman" w:cs="Times New Roman"/>
          <w:color w:val="000000" w:themeColor="text1"/>
          <w:szCs w:val="22"/>
        </w:rPr>
        <w:t xml:space="preserve"> Федерального закона N 223-ФЗ.</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4.7. Конкурентная закупка осуществляется в порядке, предусмотренном </w:t>
      </w:r>
      <w:hyperlink r:id="rId22" w:history="1">
        <w:r w:rsidRPr="007E15E1">
          <w:rPr>
            <w:rFonts w:ascii="Times New Roman" w:hAnsi="Times New Roman" w:cs="Times New Roman"/>
            <w:color w:val="000000" w:themeColor="text1"/>
            <w:szCs w:val="22"/>
          </w:rPr>
          <w:t>статьей 3.2</w:t>
        </w:r>
      </w:hyperlink>
      <w:r w:rsidRPr="007E15E1">
        <w:rPr>
          <w:rFonts w:ascii="Times New Roman" w:hAnsi="Times New Roman" w:cs="Times New Roman"/>
          <w:color w:val="000000" w:themeColor="text1"/>
          <w:szCs w:val="22"/>
        </w:rPr>
        <w:t xml:space="preserve"> Федерального закона N 223-ФЗ, и на основании требований, предусмотренных </w:t>
      </w:r>
      <w:hyperlink r:id="rId23" w:history="1">
        <w:r w:rsidRPr="007E15E1">
          <w:rPr>
            <w:rFonts w:ascii="Times New Roman" w:hAnsi="Times New Roman" w:cs="Times New Roman"/>
            <w:color w:val="000000" w:themeColor="text1"/>
            <w:szCs w:val="22"/>
          </w:rPr>
          <w:t>статьями 3.3</w:t>
        </w:r>
      </w:hyperlink>
      <w:r w:rsidRPr="007E15E1">
        <w:rPr>
          <w:rFonts w:ascii="Times New Roman" w:hAnsi="Times New Roman" w:cs="Times New Roman"/>
          <w:color w:val="000000" w:themeColor="text1"/>
          <w:szCs w:val="22"/>
        </w:rPr>
        <w:t xml:space="preserve"> и </w:t>
      </w:r>
      <w:hyperlink r:id="rId24" w:history="1">
        <w:r w:rsidRPr="007E15E1">
          <w:rPr>
            <w:rFonts w:ascii="Times New Roman" w:hAnsi="Times New Roman" w:cs="Times New Roman"/>
            <w:color w:val="000000" w:themeColor="text1"/>
            <w:szCs w:val="22"/>
          </w:rPr>
          <w:t>3.4</w:t>
        </w:r>
      </w:hyperlink>
      <w:r w:rsidRPr="007E15E1">
        <w:rPr>
          <w:rFonts w:ascii="Times New Roman" w:hAnsi="Times New Roman" w:cs="Times New Roman"/>
          <w:color w:val="000000" w:themeColor="text1"/>
          <w:szCs w:val="22"/>
        </w:rPr>
        <w:t xml:space="preserve"> Федерального закона N 223-ФЗ, при этом:</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 описание предмета конкурентной закупки осуществляется с соблюдением требований </w:t>
      </w:r>
      <w:hyperlink r:id="rId25" w:history="1">
        <w:r w:rsidRPr="007E15E1">
          <w:rPr>
            <w:rFonts w:ascii="Times New Roman" w:hAnsi="Times New Roman" w:cs="Times New Roman"/>
            <w:color w:val="000000" w:themeColor="text1"/>
            <w:szCs w:val="22"/>
          </w:rPr>
          <w:t>части 6.1 статьи 3</w:t>
        </w:r>
      </w:hyperlink>
      <w:r w:rsidRPr="007E15E1">
        <w:rPr>
          <w:rFonts w:ascii="Times New Roman" w:hAnsi="Times New Roman" w:cs="Times New Roman"/>
          <w:color w:val="000000" w:themeColor="text1"/>
          <w:szCs w:val="22"/>
        </w:rPr>
        <w:t xml:space="preserve"> Федерального закона N 223-ФЗ.</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4.8. Любой участник конкурентной закупки вправе направить Заказчику в порядке, предусмотренном Федеральным </w:t>
      </w:r>
      <w:hyperlink r:id="rId26"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223-ФЗ, извещением об осуществлении закупки и (или) документацией о закупке </w:t>
      </w:r>
      <w:proofErr w:type="gramStart"/>
      <w:r w:rsidRPr="007E15E1">
        <w:rPr>
          <w:rFonts w:ascii="Times New Roman" w:hAnsi="Times New Roman" w:cs="Times New Roman"/>
          <w:color w:val="000000" w:themeColor="text1"/>
          <w:szCs w:val="22"/>
        </w:rPr>
        <w:t>запрос</w:t>
      </w:r>
      <w:proofErr w:type="gramEnd"/>
      <w:r w:rsidRPr="007E15E1">
        <w:rPr>
          <w:rFonts w:ascii="Times New Roman" w:hAnsi="Times New Roman" w:cs="Times New Roman"/>
          <w:color w:val="000000" w:themeColor="text1"/>
          <w:szCs w:val="22"/>
        </w:rPr>
        <w:t xml:space="preserve"> о даче разъяснений положений извещения об осуществлении закупки и (или) документации о закупке.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4.9. В течение трех рабочих дней </w:t>
      </w:r>
      <w:proofErr w:type="gramStart"/>
      <w:r w:rsidRPr="007E15E1">
        <w:rPr>
          <w:rFonts w:ascii="Times New Roman" w:hAnsi="Times New Roman" w:cs="Times New Roman"/>
          <w:color w:val="000000" w:themeColor="text1"/>
          <w:szCs w:val="22"/>
        </w:rPr>
        <w:t>с даты поступления</w:t>
      </w:r>
      <w:proofErr w:type="gramEnd"/>
      <w:r w:rsidRPr="007E15E1">
        <w:rPr>
          <w:rFonts w:ascii="Times New Roman" w:hAnsi="Times New Roman" w:cs="Times New Roman"/>
          <w:color w:val="000000" w:themeColor="text1"/>
          <w:szCs w:val="22"/>
        </w:rPr>
        <w:t xml:space="preserve"> запроса, указанного в </w:t>
      </w:r>
      <w:hyperlink r:id="rId27" w:history="1">
        <w:r w:rsidRPr="007E15E1">
          <w:rPr>
            <w:rFonts w:ascii="Times New Roman" w:hAnsi="Times New Roman" w:cs="Times New Roman"/>
            <w:color w:val="000000" w:themeColor="text1"/>
            <w:szCs w:val="22"/>
          </w:rPr>
          <w:t>части 2 статьи 3.2</w:t>
        </w:r>
      </w:hyperlink>
      <w:r w:rsidRPr="007E15E1">
        <w:rPr>
          <w:rFonts w:ascii="Times New Roman" w:hAnsi="Times New Roman" w:cs="Times New Roman"/>
          <w:color w:val="000000" w:themeColor="text1"/>
          <w:szCs w:val="22"/>
        </w:rPr>
        <w:t xml:space="preserve"> Федерального закона N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E15E1">
        <w:rPr>
          <w:rFonts w:ascii="Times New Roman" w:hAnsi="Times New Roman" w:cs="Times New Roman"/>
          <w:color w:val="000000" w:themeColor="text1"/>
          <w:szCs w:val="22"/>
        </w:rPr>
        <w:t>позднее</w:t>
      </w:r>
      <w:proofErr w:type="gramEnd"/>
      <w:r w:rsidRPr="007E15E1">
        <w:rPr>
          <w:rFonts w:ascii="Times New Roman" w:hAnsi="Times New Roman" w:cs="Times New Roman"/>
          <w:color w:val="000000" w:themeColor="text1"/>
          <w:szCs w:val="22"/>
        </w:rPr>
        <w:t xml:space="preserve"> чем за три рабочих дня до даты окончания срока подачи заявок на участие в такой закупке.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4.10. Разъяснения положений документации о конкурентной закупке не должны изменять предмет закупки и существенные условия проекта договора.</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w:t>
      </w:r>
      <w:hyperlink r:id="rId28" w:history="1">
        <w:r w:rsidRPr="007E15E1">
          <w:rPr>
            <w:rFonts w:ascii="Times New Roman" w:hAnsi="Times New Roman" w:cs="Times New Roman"/>
            <w:color w:val="000000" w:themeColor="text1"/>
            <w:szCs w:val="22"/>
          </w:rPr>
          <w:t>статьи 3.3</w:t>
        </w:r>
      </w:hyperlink>
      <w:r w:rsidRPr="007E15E1">
        <w:rPr>
          <w:rFonts w:ascii="Times New Roman" w:hAnsi="Times New Roman" w:cs="Times New Roman"/>
          <w:color w:val="000000" w:themeColor="text1"/>
          <w:szCs w:val="22"/>
        </w:rPr>
        <w:t xml:space="preserve"> Федерального закона N 223-ФЗ.</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4.12.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E15E1" w:rsidRPr="007E15E1" w:rsidRDefault="007E15E1" w:rsidP="007E15E1">
      <w:pPr>
        <w:pStyle w:val="ConsPlusNormal"/>
        <w:spacing w:line="0" w:lineRule="atLeast"/>
        <w:ind w:firstLine="540"/>
        <w:jc w:val="both"/>
        <w:rPr>
          <w:rFonts w:ascii="Times New Roman" w:hAnsi="Times New Roman" w:cs="Times New Roman"/>
          <w:b/>
          <w:color w:val="000000" w:themeColor="text1"/>
          <w:szCs w:val="22"/>
        </w:rPr>
      </w:pPr>
      <w:r w:rsidRPr="007E15E1">
        <w:rPr>
          <w:rFonts w:ascii="Times New Roman" w:hAnsi="Times New Roman" w:cs="Times New Roman"/>
          <w:color w:val="000000" w:themeColor="text1"/>
          <w:szCs w:val="22"/>
        </w:rPr>
        <w:t xml:space="preserve">4.13. </w:t>
      </w:r>
      <w:r w:rsidRPr="007E15E1">
        <w:rPr>
          <w:rFonts w:ascii="Times New Roman" w:hAnsi="Times New Roman" w:cs="Times New Roman"/>
          <w:b/>
          <w:color w:val="000000" w:themeColor="text1"/>
          <w:szCs w:val="22"/>
        </w:rPr>
        <w:t>Решение об отмене конкурентной закупки размещается в единой информационной системе в день принятия этого решения.</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4.14. По истечении срока отмены конкурентной закупки в соответствии с </w:t>
      </w:r>
      <w:hyperlink r:id="rId29" w:history="1">
        <w:r w:rsidRPr="007E15E1">
          <w:rPr>
            <w:rFonts w:ascii="Times New Roman" w:hAnsi="Times New Roman" w:cs="Times New Roman"/>
            <w:color w:val="000000" w:themeColor="text1"/>
            <w:szCs w:val="22"/>
          </w:rPr>
          <w:t>частью 5 статьи 3.2</w:t>
        </w:r>
      </w:hyperlink>
      <w:r w:rsidRPr="007E15E1">
        <w:rPr>
          <w:rFonts w:ascii="Times New Roman" w:hAnsi="Times New Roman" w:cs="Times New Roman"/>
          <w:color w:val="000000" w:themeColor="text1"/>
          <w:szCs w:val="22"/>
        </w:rPr>
        <w:t xml:space="preserve"> Федерального закона N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4.15.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4.16.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w:t>
      </w:r>
      <w:hyperlink r:id="rId30"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4.17. </w:t>
      </w:r>
      <w:proofErr w:type="gramStart"/>
      <w:r w:rsidRPr="007E15E1">
        <w:rPr>
          <w:rFonts w:ascii="Times New Roman" w:hAnsi="Times New Roman" w:cs="Times New Roman"/>
          <w:color w:val="000000" w:themeColor="text1"/>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7E15E1">
        <w:rPr>
          <w:rFonts w:ascii="Times New Roman" w:hAnsi="Times New Roman" w:cs="Times New Roman"/>
          <w:color w:val="000000" w:themeColor="text1"/>
          <w:szCs w:val="22"/>
        </w:rPr>
        <w:t xml:space="preserve"> Участник конкурентной закупки вправе изменить или отозвать свою заявку до истечения срока подачи заявок. Заявка на участие в такой </w:t>
      </w:r>
      <w:r w:rsidRPr="007E15E1">
        <w:rPr>
          <w:rFonts w:ascii="Times New Roman" w:hAnsi="Times New Roman" w:cs="Times New Roman"/>
          <w:color w:val="000000" w:themeColor="text1"/>
          <w:szCs w:val="22"/>
        </w:rPr>
        <w:lastRenderedPageBreak/>
        <w:t>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4.18. </w:t>
      </w:r>
      <w:proofErr w:type="gramStart"/>
      <w:r w:rsidRPr="007E15E1">
        <w:rPr>
          <w:rFonts w:ascii="Times New Roman" w:hAnsi="Times New Roman" w:cs="Times New Roman"/>
          <w:color w:val="000000" w:themeColor="text1"/>
          <w:szCs w:val="22"/>
        </w:rPr>
        <w:t xml:space="preserve">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w:t>
      </w:r>
      <w:hyperlink r:id="rId31"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223-ФЗ и Положением о закупке.</w:t>
      </w:r>
      <w:proofErr w:type="gramEnd"/>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4.19.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E15E1" w:rsidRPr="007E15E1" w:rsidRDefault="007E15E1" w:rsidP="007E15E1">
      <w:pPr>
        <w:pStyle w:val="Standard"/>
        <w:widowControl w:val="0"/>
        <w:shd w:val="clear" w:color="auto" w:fill="FFFFFF"/>
        <w:autoSpaceDE w:val="0"/>
        <w:spacing w:after="0" w:line="0" w:lineRule="atLeast"/>
        <w:jc w:val="both"/>
        <w:rPr>
          <w:rFonts w:ascii="Times New Roman" w:hAnsi="Times New Roman" w:cs="Times New Roman"/>
          <w:b/>
          <w:color w:val="000000" w:themeColor="text1"/>
          <w:u w:val="single"/>
        </w:rPr>
      </w:pPr>
      <w:r w:rsidRPr="007E15E1">
        <w:rPr>
          <w:rFonts w:ascii="Times New Roman" w:hAnsi="Times New Roman" w:cs="Times New Roman"/>
          <w:color w:val="000000" w:themeColor="text1"/>
          <w:lang w:eastAsia="ru-RU"/>
        </w:rPr>
        <w:t xml:space="preserve">        4.20.  </w:t>
      </w:r>
      <w:r w:rsidRPr="007E15E1">
        <w:rPr>
          <w:rFonts w:ascii="Times New Roman" w:hAnsi="Times New Roman" w:cs="Times New Roman"/>
          <w:b/>
          <w:color w:val="000000" w:themeColor="text1"/>
          <w:sz w:val="24"/>
          <w:szCs w:val="24"/>
          <w:u w:val="single"/>
        </w:rPr>
        <w:t>Неконкурентные закупки могут осуществляться путем проведения:</w:t>
      </w:r>
    </w:p>
    <w:p w:rsidR="007E15E1" w:rsidRPr="007E15E1" w:rsidRDefault="007E15E1" w:rsidP="007E15E1">
      <w:pPr>
        <w:pStyle w:val="Standard"/>
        <w:widowControl w:val="0"/>
        <w:shd w:val="clear" w:color="auto" w:fill="FFFFFF"/>
        <w:autoSpaceDE w:val="0"/>
        <w:spacing w:after="0" w:line="0" w:lineRule="atLeast"/>
        <w:jc w:val="both"/>
        <w:rPr>
          <w:rFonts w:ascii="Times New Roman" w:hAnsi="Times New Roman" w:cs="Times New Roman"/>
          <w:color w:val="000000" w:themeColor="text1"/>
          <w:lang w:eastAsia="ru-RU"/>
        </w:rPr>
      </w:pPr>
      <w:r w:rsidRPr="007E15E1">
        <w:rPr>
          <w:rFonts w:ascii="Times New Roman" w:hAnsi="Times New Roman" w:cs="Times New Roman"/>
          <w:color w:val="000000" w:themeColor="text1"/>
        </w:rPr>
        <w:t xml:space="preserve">         1) </w:t>
      </w:r>
      <w:r w:rsidRPr="007E15E1">
        <w:rPr>
          <w:rFonts w:ascii="Times New Roman" w:hAnsi="Times New Roman" w:cs="Times New Roman"/>
          <w:b/>
          <w:color w:val="000000" w:themeColor="text1"/>
        </w:rPr>
        <w:t>Закупки малого объема с использованием электронного магазина</w:t>
      </w:r>
      <w:r w:rsidRPr="007E15E1">
        <w:rPr>
          <w:rFonts w:ascii="Times New Roman" w:hAnsi="Times New Roman" w:cs="Times New Roman"/>
          <w:color w:val="000000" w:themeColor="text1"/>
        </w:rPr>
        <w:t>.</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2) </w:t>
      </w:r>
      <w:r w:rsidRPr="007E15E1">
        <w:rPr>
          <w:rFonts w:ascii="Times New Roman" w:hAnsi="Times New Roman" w:cs="Times New Roman"/>
          <w:b/>
          <w:color w:val="000000" w:themeColor="text1"/>
          <w:szCs w:val="22"/>
        </w:rPr>
        <w:t>Закупки у единственного поставщика (подрядчика, исполнителя)</w:t>
      </w:r>
      <w:r w:rsidRPr="007E15E1">
        <w:rPr>
          <w:rFonts w:ascii="Times New Roman" w:hAnsi="Times New Roman" w:cs="Times New Roman"/>
          <w:color w:val="000000" w:themeColor="text1"/>
          <w:szCs w:val="22"/>
        </w:rPr>
        <w:t xml:space="preserve"> </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Неконкурентные закупки пп.1 и 2 </w:t>
      </w:r>
      <w:proofErr w:type="spellStart"/>
      <w:proofErr w:type="gramStart"/>
      <w:r w:rsidRPr="007E15E1">
        <w:rPr>
          <w:rFonts w:ascii="Times New Roman" w:hAnsi="Times New Roman" w:cs="Times New Roman"/>
          <w:color w:val="000000" w:themeColor="text1"/>
          <w:szCs w:val="22"/>
        </w:rPr>
        <w:t>п</w:t>
      </w:r>
      <w:proofErr w:type="spellEnd"/>
      <w:proofErr w:type="gramEnd"/>
      <w:r w:rsidRPr="007E15E1">
        <w:rPr>
          <w:rFonts w:ascii="Times New Roman" w:hAnsi="Times New Roman" w:cs="Times New Roman"/>
          <w:color w:val="000000" w:themeColor="text1"/>
          <w:szCs w:val="22"/>
        </w:rPr>
        <w:t xml:space="preserve"> 4.20. </w:t>
      </w:r>
      <w:bookmarkStart w:id="22" w:name="_Hlk89349340"/>
      <w:r w:rsidRPr="007E15E1">
        <w:rPr>
          <w:rFonts w:ascii="Times New Roman" w:hAnsi="Times New Roman" w:cs="Times New Roman"/>
          <w:color w:val="000000" w:themeColor="text1"/>
          <w:szCs w:val="22"/>
        </w:rPr>
        <w:t xml:space="preserve">осуществляются исключительно по основаниям, предусмотренным </w:t>
      </w:r>
      <w:hyperlink w:anchor="P895" w:history="1">
        <w:r w:rsidRPr="007E15E1">
          <w:rPr>
            <w:rFonts w:ascii="Times New Roman" w:hAnsi="Times New Roman" w:cs="Times New Roman"/>
            <w:color w:val="000000" w:themeColor="text1"/>
            <w:szCs w:val="22"/>
          </w:rPr>
          <w:t>разделом 16</w:t>
        </w:r>
      </w:hyperlink>
      <w:r w:rsidRPr="007E15E1">
        <w:rPr>
          <w:rFonts w:ascii="Times New Roman" w:hAnsi="Times New Roman" w:cs="Times New Roman"/>
          <w:color w:val="000000" w:themeColor="text1"/>
          <w:szCs w:val="22"/>
        </w:rPr>
        <w:t xml:space="preserve"> Положения о закупке</w:t>
      </w:r>
      <w:bookmarkEnd w:id="22"/>
      <w:r w:rsidRPr="007E15E1">
        <w:rPr>
          <w:rFonts w:ascii="Times New Roman" w:hAnsi="Times New Roman" w:cs="Times New Roman"/>
          <w:color w:val="000000" w:themeColor="text1"/>
          <w:szCs w:val="22"/>
        </w:rPr>
        <w:t>.</w:t>
      </w:r>
      <w:bookmarkStart w:id="23" w:name="_Toc337131019"/>
      <w:bookmarkStart w:id="24" w:name="_Toc468734298"/>
      <w:bookmarkStart w:id="25" w:name="_Toc516229890"/>
      <w:bookmarkStart w:id="26" w:name="_Toc516230485"/>
      <w:bookmarkStart w:id="27" w:name="_Toc516230974"/>
    </w:p>
    <w:p w:rsidR="007E15E1" w:rsidRPr="007E15E1" w:rsidRDefault="007E15E1" w:rsidP="007E15E1">
      <w:pPr>
        <w:pStyle w:val="ConsPlusNormal"/>
        <w:spacing w:line="0" w:lineRule="atLeast"/>
        <w:ind w:firstLine="540"/>
        <w:jc w:val="both"/>
        <w:rPr>
          <w:rFonts w:ascii="Times New Roman" w:hAnsi="Times New Roman" w:cs="Times New Roman"/>
          <w:bCs/>
          <w:color w:val="000000" w:themeColor="text1"/>
          <w:szCs w:val="22"/>
        </w:rPr>
      </w:pPr>
      <w:r w:rsidRPr="007E15E1">
        <w:rPr>
          <w:rFonts w:ascii="Times New Roman" w:hAnsi="Times New Roman" w:cs="Times New Roman"/>
          <w:color w:val="000000" w:themeColor="text1"/>
          <w:szCs w:val="22"/>
        </w:rPr>
        <w:t xml:space="preserve">3) </w:t>
      </w:r>
      <w:r w:rsidRPr="007E15E1">
        <w:rPr>
          <w:rFonts w:ascii="Times New Roman" w:hAnsi="Times New Roman" w:cs="Times New Roman"/>
          <w:b/>
          <w:color w:val="000000" w:themeColor="text1"/>
          <w:szCs w:val="22"/>
        </w:rPr>
        <w:t>Закупки у МСП путем заключения договора с единственным поставщиком (подрядчиком, исполнителем)</w:t>
      </w:r>
      <w:r w:rsidRPr="007E15E1">
        <w:rPr>
          <w:rFonts w:ascii="Times New Roman" w:hAnsi="Times New Roman" w:cs="Times New Roman"/>
          <w:color w:val="000000" w:themeColor="text1"/>
          <w:szCs w:val="22"/>
        </w:rPr>
        <w:t xml:space="preserve"> осуществляются путем размещения извещения, учитывающего особенности, предусмотренные </w:t>
      </w:r>
      <w:hyperlink w:anchor="P895" w:history="1">
        <w:r w:rsidRPr="007E15E1">
          <w:rPr>
            <w:rFonts w:ascii="Times New Roman" w:hAnsi="Times New Roman" w:cs="Times New Roman"/>
            <w:color w:val="000000" w:themeColor="text1"/>
            <w:szCs w:val="22"/>
          </w:rPr>
          <w:t>разделом 19</w:t>
        </w:r>
      </w:hyperlink>
      <w:r w:rsidRPr="007E15E1">
        <w:rPr>
          <w:rFonts w:ascii="Times New Roman" w:hAnsi="Times New Roman" w:cs="Times New Roman"/>
          <w:color w:val="000000" w:themeColor="text1"/>
          <w:szCs w:val="22"/>
        </w:rPr>
        <w:t xml:space="preserve"> Положения о закупке</w:t>
      </w:r>
      <w:r w:rsidRPr="007E15E1">
        <w:rPr>
          <w:rFonts w:ascii="Times New Roman" w:hAnsi="Times New Roman" w:cs="Times New Roman"/>
          <w:b/>
          <w:color w:val="000000" w:themeColor="text1"/>
          <w:szCs w:val="22"/>
        </w:rPr>
        <w:t xml:space="preserve"> </w:t>
      </w:r>
      <w:r w:rsidRPr="007E15E1">
        <w:rPr>
          <w:rFonts w:ascii="Times New Roman" w:hAnsi="Times New Roman" w:cs="Times New Roman"/>
          <w:bCs/>
          <w:color w:val="000000" w:themeColor="text1"/>
          <w:szCs w:val="22"/>
        </w:rPr>
        <w:t xml:space="preserve">и </w:t>
      </w:r>
      <w:proofErr w:type="gramStart"/>
      <w:r w:rsidRPr="007E15E1">
        <w:rPr>
          <w:rFonts w:ascii="Times New Roman" w:hAnsi="Times New Roman" w:cs="Times New Roman"/>
          <w:bCs/>
          <w:color w:val="000000" w:themeColor="text1"/>
          <w:szCs w:val="22"/>
        </w:rPr>
        <w:t>ч</w:t>
      </w:r>
      <w:proofErr w:type="gramEnd"/>
      <w:r w:rsidRPr="007E15E1">
        <w:rPr>
          <w:rFonts w:ascii="Times New Roman" w:hAnsi="Times New Roman" w:cs="Times New Roman"/>
          <w:bCs/>
          <w:color w:val="000000" w:themeColor="text1"/>
          <w:szCs w:val="22"/>
        </w:rPr>
        <w:t>.2 ст.3 Федерального закона от 18.07.2011 N 223-ФЗ "О закупках товаров, работ, услуг отдельными видами юридических лиц".</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4.21.</w:t>
      </w:r>
      <w:r w:rsidRPr="007E15E1">
        <w:rPr>
          <w:rFonts w:ascii="Times New Roman" w:hAnsi="Times New Roman" w:cs="Times New Roman"/>
          <w:b/>
          <w:color w:val="000000" w:themeColor="text1"/>
          <w:szCs w:val="22"/>
        </w:rPr>
        <w:t xml:space="preserve"> </w:t>
      </w:r>
      <w:bookmarkEnd w:id="23"/>
      <w:bookmarkEnd w:id="24"/>
      <w:bookmarkEnd w:id="25"/>
      <w:bookmarkEnd w:id="26"/>
      <w:bookmarkEnd w:id="27"/>
      <w:proofErr w:type="gramStart"/>
      <w:r w:rsidRPr="007E15E1">
        <w:rPr>
          <w:rFonts w:ascii="Times New Roman" w:hAnsi="Times New Roman" w:cs="Times New Roman"/>
          <w:b/>
          <w:bCs/>
          <w:color w:val="000000" w:themeColor="text1"/>
          <w:szCs w:val="22"/>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sidRPr="007E15E1">
        <w:rPr>
          <w:rFonts w:ascii="Times New Roman" w:hAnsi="Times New Roman" w:cs="Times New Roman"/>
          <w:b/>
          <w:color w:val="000000" w:themeColor="text1"/>
          <w:szCs w:val="22"/>
        </w:rPr>
        <w:t>:</w:t>
      </w:r>
      <w:proofErr w:type="gramEnd"/>
    </w:p>
    <w:p w:rsidR="007E15E1" w:rsidRPr="007E15E1" w:rsidRDefault="007E15E1" w:rsidP="007E15E1">
      <w:pPr>
        <w:autoSpaceDE w:val="0"/>
        <w:autoSpaceDN w:val="0"/>
        <w:adjustRightInd w:val="0"/>
        <w:spacing w:after="0" w:line="0" w:lineRule="atLeast"/>
        <w:ind w:firstLine="567"/>
        <w:jc w:val="both"/>
        <w:rPr>
          <w:rFonts w:ascii="Times New Roman" w:hAnsi="Times New Roman"/>
          <w:bCs/>
          <w:color w:val="000000" w:themeColor="text1"/>
        </w:rPr>
      </w:pPr>
      <w:proofErr w:type="gramStart"/>
      <w:r w:rsidRPr="007E15E1">
        <w:rPr>
          <w:rFonts w:ascii="Times New Roman" w:hAnsi="Times New Roman"/>
          <w:color w:val="000000" w:themeColor="text1"/>
        </w:rPr>
        <w:t>При осуществлении конкурентных закупок Заказчик определяет и обосновывает начальную (</w:t>
      </w:r>
      <w:r w:rsidRPr="007E15E1">
        <w:rPr>
          <w:rFonts w:ascii="Times New Roman" w:hAnsi="Times New Roman"/>
          <w:bCs/>
          <w:color w:val="000000" w:themeColor="text1"/>
        </w:rPr>
        <w:t>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w:t>
      </w:r>
      <w:proofErr w:type="gramEnd"/>
      <w:r w:rsidRPr="007E15E1">
        <w:rPr>
          <w:rFonts w:ascii="Times New Roman" w:hAnsi="Times New Roman"/>
          <w:bCs/>
          <w:color w:val="000000" w:themeColor="text1"/>
        </w:rPr>
        <w:t xml:space="preserve"> </w:t>
      </w:r>
      <w:proofErr w:type="gramStart"/>
      <w:r w:rsidRPr="007E15E1">
        <w:rPr>
          <w:rFonts w:ascii="Times New Roman" w:hAnsi="Times New Roman"/>
          <w:bCs/>
          <w:color w:val="000000" w:themeColor="text1"/>
        </w:rPr>
        <w:t xml:space="preserve">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 </w:t>
      </w:r>
      <w:proofErr w:type="gramEnd"/>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b/>
          <w:bCs/>
          <w:color w:val="000000" w:themeColor="text1"/>
        </w:rPr>
        <w:t xml:space="preserve">          Отличие поставляемого товара от используемого товара</w:t>
      </w:r>
      <w:r w:rsidRPr="007E15E1">
        <w:rPr>
          <w:rFonts w:ascii="Times New Roman" w:hAnsi="Times New Roman"/>
          <w:color w:val="000000" w:themeColor="text1"/>
        </w:rPr>
        <w:t xml:space="preserve"> заключается в том, что используемый товар не передается заказчику. Товар является используемым, если он отвечает следующим признакам:</w:t>
      </w:r>
    </w:p>
    <w:p w:rsidR="007E15E1" w:rsidRPr="007E15E1" w:rsidRDefault="007E15E1" w:rsidP="007E15E1">
      <w:pPr>
        <w:tabs>
          <w:tab w:val="left" w:pos="540"/>
        </w:tabs>
        <w:autoSpaceDE w:val="0"/>
        <w:autoSpaceDN w:val="0"/>
        <w:adjustRightInd w:val="0"/>
        <w:spacing w:after="0" w:line="0" w:lineRule="atLeast"/>
        <w:ind w:left="313"/>
        <w:jc w:val="both"/>
        <w:rPr>
          <w:rFonts w:ascii="Times New Roman" w:hAnsi="Times New Roman"/>
          <w:color w:val="000000" w:themeColor="text1"/>
        </w:rPr>
      </w:pPr>
      <w:r w:rsidRPr="007E15E1">
        <w:rPr>
          <w:rFonts w:ascii="Times New Roman" w:hAnsi="Times New Roman"/>
          <w:color w:val="000000" w:themeColor="text1"/>
        </w:rPr>
        <w:t xml:space="preserve">    - товар не передается заказчику по товарной накладной или акту передачи;</w:t>
      </w:r>
    </w:p>
    <w:p w:rsidR="007E15E1" w:rsidRPr="007E15E1" w:rsidRDefault="007E15E1" w:rsidP="007E15E1">
      <w:pPr>
        <w:tabs>
          <w:tab w:val="left" w:pos="540"/>
        </w:tabs>
        <w:autoSpaceDE w:val="0"/>
        <w:autoSpaceDN w:val="0"/>
        <w:adjustRightInd w:val="0"/>
        <w:spacing w:after="0" w:line="0" w:lineRule="atLeast"/>
        <w:ind w:left="540"/>
        <w:jc w:val="both"/>
        <w:rPr>
          <w:rFonts w:ascii="Times New Roman" w:hAnsi="Times New Roman"/>
          <w:color w:val="000000" w:themeColor="text1"/>
        </w:rPr>
      </w:pPr>
      <w:r w:rsidRPr="007E15E1">
        <w:rPr>
          <w:rFonts w:ascii="Times New Roman" w:hAnsi="Times New Roman"/>
          <w:color w:val="000000" w:themeColor="text1"/>
        </w:rPr>
        <w:t xml:space="preserve">- товар не принимается к бухгалтерскому учету заказчика в соответствии с Федеральным </w:t>
      </w:r>
      <w:hyperlink r:id="rId32" w:history="1">
        <w:r w:rsidRPr="007E15E1">
          <w:rPr>
            <w:rFonts w:ascii="Times New Roman" w:hAnsi="Times New Roman"/>
            <w:color w:val="000000" w:themeColor="text1"/>
          </w:rPr>
          <w:t>законом</w:t>
        </w:r>
      </w:hyperlink>
      <w:r w:rsidRPr="007E15E1">
        <w:rPr>
          <w:rFonts w:ascii="Times New Roman" w:hAnsi="Times New Roman"/>
          <w:color w:val="000000" w:themeColor="text1"/>
        </w:rPr>
        <w:t xml:space="preserve"> от 06.12.2011 N 402-ФЗ "О бухгалтерском учете";</w:t>
      </w:r>
    </w:p>
    <w:p w:rsidR="007E15E1" w:rsidRPr="007E15E1" w:rsidRDefault="007E15E1" w:rsidP="007E15E1">
      <w:pPr>
        <w:tabs>
          <w:tab w:val="left" w:pos="540"/>
        </w:tabs>
        <w:autoSpaceDE w:val="0"/>
        <w:autoSpaceDN w:val="0"/>
        <w:adjustRightInd w:val="0"/>
        <w:spacing w:after="0" w:line="0" w:lineRule="atLeast"/>
        <w:ind w:left="540"/>
        <w:jc w:val="both"/>
        <w:rPr>
          <w:rFonts w:ascii="Times New Roman" w:hAnsi="Times New Roman"/>
          <w:color w:val="000000" w:themeColor="text1"/>
        </w:rPr>
      </w:pPr>
      <w:r w:rsidRPr="007E15E1">
        <w:rPr>
          <w:rFonts w:ascii="Times New Roman" w:hAnsi="Times New Roman"/>
          <w:color w:val="000000" w:themeColor="text1"/>
        </w:rPr>
        <w:t>- 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7E15E1" w:rsidRPr="007E15E1" w:rsidRDefault="007E15E1" w:rsidP="007E15E1">
      <w:pPr>
        <w:autoSpaceDE w:val="0"/>
        <w:autoSpaceDN w:val="0"/>
        <w:adjustRightInd w:val="0"/>
        <w:spacing w:after="0" w:line="0" w:lineRule="atLeast"/>
        <w:ind w:firstLine="567"/>
        <w:jc w:val="both"/>
        <w:rPr>
          <w:rFonts w:ascii="Times New Roman" w:hAnsi="Times New Roman"/>
          <w:b/>
          <w:color w:val="000000" w:themeColor="text1"/>
        </w:rPr>
      </w:pPr>
      <w:r w:rsidRPr="007E15E1">
        <w:rPr>
          <w:rFonts w:ascii="Times New Roman" w:hAnsi="Times New Roman"/>
          <w:color w:val="000000" w:themeColor="text1"/>
        </w:rPr>
        <w:t xml:space="preserve">При осуществлении </w:t>
      </w:r>
      <w:r w:rsidRPr="007E15E1">
        <w:rPr>
          <w:rFonts w:ascii="Times New Roman" w:hAnsi="Times New Roman"/>
          <w:b/>
          <w:color w:val="000000" w:themeColor="text1"/>
        </w:rPr>
        <w:t>конкурентных закупок</w:t>
      </w:r>
      <w:r w:rsidRPr="007E15E1">
        <w:rPr>
          <w:rFonts w:ascii="Times New Roman" w:hAnsi="Times New Roman"/>
          <w:color w:val="000000" w:themeColor="text1"/>
        </w:rPr>
        <w:t xml:space="preserve"> обоснование начальной (максимальной) цены договора, цены единицы товара, работы, услуги, суммы цен указанных единиц</w:t>
      </w:r>
      <w:r w:rsidRPr="007E15E1">
        <w:rPr>
          <w:rFonts w:ascii="Times New Roman" w:hAnsi="Times New Roman"/>
          <w:b/>
          <w:color w:val="000000" w:themeColor="text1"/>
        </w:rPr>
        <w:t>,   обоснование начальной (максимальной) цены договора</w:t>
      </w:r>
      <w:r w:rsidRPr="007E15E1">
        <w:rPr>
          <w:rFonts w:ascii="Times New Roman" w:hAnsi="Times New Roman"/>
          <w:color w:val="000000" w:themeColor="text1"/>
        </w:rPr>
        <w:t xml:space="preserve">, цены единицы товара, работы, услуги, суммы цен указанных единиц </w:t>
      </w:r>
      <w:r w:rsidRPr="007E15E1">
        <w:rPr>
          <w:rFonts w:ascii="Times New Roman" w:hAnsi="Times New Roman"/>
          <w:b/>
          <w:color w:val="000000" w:themeColor="text1"/>
        </w:rPr>
        <w:t xml:space="preserve">подлежит размещению в ЕИС в составе извещения о закупке. </w:t>
      </w:r>
    </w:p>
    <w:p w:rsidR="007E15E1" w:rsidRPr="007E15E1" w:rsidRDefault="007E15E1" w:rsidP="007E15E1">
      <w:pPr>
        <w:autoSpaceDE w:val="0"/>
        <w:autoSpaceDN w:val="0"/>
        <w:adjustRightInd w:val="0"/>
        <w:spacing w:after="0" w:line="240" w:lineRule="auto"/>
        <w:ind w:firstLine="567"/>
        <w:jc w:val="both"/>
        <w:rPr>
          <w:rFonts w:ascii="Times New Roman" w:hAnsi="Times New Roman"/>
          <w:b/>
          <w:color w:val="000000" w:themeColor="text1"/>
        </w:rPr>
      </w:pPr>
      <w:proofErr w:type="gramStart"/>
      <w:r w:rsidRPr="007E15E1">
        <w:rPr>
          <w:rFonts w:ascii="Times New Roman" w:hAnsi="Times New Roman"/>
          <w:color w:val="000000" w:themeColor="text1"/>
        </w:rPr>
        <w:t xml:space="preserve">При осуществлении </w:t>
      </w:r>
      <w:r w:rsidRPr="007E15E1">
        <w:rPr>
          <w:rFonts w:ascii="Times New Roman" w:hAnsi="Times New Roman"/>
          <w:b/>
          <w:color w:val="000000" w:themeColor="text1"/>
        </w:rPr>
        <w:t>закупок у единственного поставщика</w:t>
      </w:r>
      <w:r w:rsidRPr="007E15E1">
        <w:rPr>
          <w:rFonts w:ascii="Times New Roman" w:hAnsi="Times New Roman"/>
          <w:color w:val="000000" w:themeColor="text1"/>
        </w:rPr>
        <w:t xml:space="preserve"> (подрядчика, исполнителя)</w:t>
      </w:r>
      <w:r w:rsidRPr="007E15E1">
        <w:rPr>
          <w:rFonts w:ascii="Times New Roman" w:hAnsi="Times New Roman"/>
          <w:b/>
          <w:color w:val="000000" w:themeColor="text1"/>
        </w:rPr>
        <w:t xml:space="preserve"> </w:t>
      </w:r>
      <w:r w:rsidRPr="007E15E1">
        <w:rPr>
          <w:rFonts w:ascii="Times New Roman" w:hAnsi="Times New Roman"/>
          <w:color w:val="000000" w:themeColor="text1"/>
        </w:rPr>
        <w:t xml:space="preserve">Заказчик определяет и обосновывает </w:t>
      </w:r>
      <w:r w:rsidRPr="007E15E1">
        <w:rPr>
          <w:rFonts w:ascii="Times New Roman" w:hAnsi="Times New Roman"/>
          <w:bCs/>
          <w:color w:val="000000" w:themeColor="text1"/>
        </w:rPr>
        <w:t>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w:t>
      </w:r>
      <w:proofErr w:type="gramEnd"/>
      <w:r w:rsidRPr="007E15E1">
        <w:rPr>
          <w:rFonts w:ascii="Times New Roman" w:hAnsi="Times New Roman"/>
          <w:bCs/>
          <w:color w:val="000000" w:themeColor="text1"/>
        </w:rPr>
        <w:t xml:space="preserve"> Заказчиком поставщику (подрядчику, исполнителю) в ходе исполнения договора, </w:t>
      </w:r>
      <w:proofErr w:type="gramStart"/>
      <w:r w:rsidRPr="007E15E1">
        <w:rPr>
          <w:rFonts w:ascii="Times New Roman" w:hAnsi="Times New Roman"/>
          <w:bCs/>
          <w:color w:val="000000" w:themeColor="text1"/>
        </w:rPr>
        <w:t>согласно положений</w:t>
      </w:r>
      <w:proofErr w:type="gramEnd"/>
      <w:r w:rsidRPr="007E15E1">
        <w:rPr>
          <w:rFonts w:ascii="Times New Roman" w:hAnsi="Times New Roman"/>
          <w:bCs/>
          <w:color w:val="000000" w:themeColor="text1"/>
        </w:rPr>
        <w:t xml:space="preserve"> настоящего Порядка обоснования НМЦ. </w:t>
      </w:r>
      <w:r w:rsidRPr="007E15E1">
        <w:rPr>
          <w:rFonts w:ascii="Times New Roman" w:hAnsi="Times New Roman"/>
          <w:b/>
          <w:color w:val="000000" w:themeColor="text1"/>
        </w:rPr>
        <w:t xml:space="preserve">При осуществлении закупки у </w:t>
      </w:r>
      <w:r w:rsidRPr="007E15E1">
        <w:rPr>
          <w:rFonts w:ascii="Times New Roman" w:hAnsi="Times New Roman"/>
          <w:b/>
          <w:color w:val="000000" w:themeColor="text1"/>
        </w:rPr>
        <w:lastRenderedPageBreak/>
        <w:t>единственного поставщика (подрядчика, исполнителя) договор должен содержать обоснование цены договора.</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Заказчик вправе использовать методические рекомендации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по правилам и в порядке, установленном приказом Минэкономразвития России от 2 октября 2013 г. № 567 с учетом требований положения о закупке.</w:t>
      </w:r>
    </w:p>
    <w:p w:rsidR="007E15E1" w:rsidRPr="007E15E1" w:rsidRDefault="007E15E1" w:rsidP="007E15E1">
      <w:pPr>
        <w:autoSpaceDE w:val="0"/>
        <w:autoSpaceDN w:val="0"/>
        <w:adjustRightInd w:val="0"/>
        <w:spacing w:after="0" w:line="240" w:lineRule="auto"/>
        <w:ind w:firstLine="567"/>
        <w:jc w:val="both"/>
        <w:rPr>
          <w:rFonts w:ascii="Times New Roman" w:hAnsi="Times New Roman"/>
          <w:color w:val="000000" w:themeColor="text1"/>
        </w:rPr>
      </w:pPr>
      <w:r w:rsidRPr="007E15E1">
        <w:rPr>
          <w:rFonts w:ascii="Times New Roman" w:hAnsi="Times New Roman"/>
          <w:color w:val="000000" w:themeColor="text1"/>
        </w:rPr>
        <w:t xml:space="preserve">При осуществлении </w:t>
      </w:r>
      <w:r w:rsidRPr="007E15E1">
        <w:rPr>
          <w:rFonts w:ascii="Times New Roman" w:hAnsi="Times New Roman"/>
          <w:b/>
          <w:color w:val="000000" w:themeColor="text1"/>
        </w:rPr>
        <w:t>закупок малого объема с использованием электронного магазина</w:t>
      </w:r>
      <w:r w:rsidRPr="007E15E1">
        <w:rPr>
          <w:rFonts w:ascii="Times New Roman" w:hAnsi="Times New Roman"/>
          <w:color w:val="000000" w:themeColor="text1"/>
        </w:rPr>
        <w:t xml:space="preserve"> обоснование начальной (максимальной) цены договора, цены единицы товара, работы, услуги, суммы цен указанных единиц подлежит размещению в электронном магазине </w:t>
      </w:r>
      <w:r w:rsidRPr="007E15E1">
        <w:rPr>
          <w:rFonts w:ascii="Times New Roman" w:hAnsi="Times New Roman"/>
          <w:b/>
          <w:color w:val="000000" w:themeColor="text1"/>
        </w:rPr>
        <w:t>в составе проекта договора</w:t>
      </w:r>
      <w:r w:rsidRPr="007E15E1">
        <w:rPr>
          <w:rFonts w:ascii="Times New Roman" w:hAnsi="Times New Roman"/>
          <w:color w:val="000000" w:themeColor="text1"/>
        </w:rPr>
        <w:t>.</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rPr>
      </w:pPr>
      <w:proofErr w:type="gramStart"/>
      <w:r w:rsidRPr="007E15E1">
        <w:rPr>
          <w:rFonts w:ascii="Times New Roman" w:eastAsia="Times New Roman" w:hAnsi="Times New Roman"/>
          <w:bCs/>
          <w:color w:val="000000" w:themeColor="text1"/>
        </w:rPr>
        <w:t xml:space="preserve">В случаях осуществления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7E15E1">
        <w:rPr>
          <w:rFonts w:ascii="Times New Roman" w:hAnsi="Times New Roman"/>
          <w:color w:val="000000" w:themeColor="text1"/>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значения цены договора,</w:t>
      </w:r>
      <w:r w:rsidRPr="007E15E1">
        <w:rPr>
          <w:rFonts w:ascii="Times New Roman" w:eastAsia="Times New Roman" w:hAnsi="Times New Roman"/>
          <w:bCs/>
          <w:color w:val="000000" w:themeColor="text1"/>
        </w:rPr>
        <w:t xml:space="preserve"> определение </w:t>
      </w:r>
      <w:r w:rsidRPr="007E15E1">
        <w:rPr>
          <w:rFonts w:ascii="Times New Roman" w:hAnsi="Times New Roman"/>
          <w:color w:val="000000" w:themeColor="text1"/>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7E15E1">
        <w:rPr>
          <w:rFonts w:ascii="Times New Roman" w:eastAsia="Times New Roman" w:hAnsi="Times New Roman"/>
          <w:bCs/>
          <w:color w:val="000000" w:themeColor="text1"/>
        </w:rPr>
        <w:t xml:space="preserve"> осуществляется на основании данных, полученных из источников информации, включенных в такой перечень.</w:t>
      </w:r>
      <w:proofErr w:type="gramEnd"/>
    </w:p>
    <w:p w:rsidR="007E15E1" w:rsidRPr="007E15E1" w:rsidRDefault="007E15E1" w:rsidP="007E15E1">
      <w:pPr>
        <w:tabs>
          <w:tab w:val="left" w:pos="9497"/>
          <w:tab w:val="left" w:pos="9923"/>
          <w:tab w:val="right" w:leader="dot" w:pos="10195"/>
        </w:tabs>
        <w:spacing w:after="0" w:line="0" w:lineRule="atLeast"/>
        <w:ind w:right="-1"/>
        <w:jc w:val="both"/>
        <w:rPr>
          <w:rFonts w:ascii="Times New Roman" w:hAnsi="Times New Roman"/>
          <w:b/>
          <w:color w:val="000000" w:themeColor="text1"/>
        </w:rPr>
      </w:pPr>
      <w:r w:rsidRPr="007E15E1">
        <w:rPr>
          <w:rFonts w:ascii="Times New Roman" w:hAnsi="Times New Roman"/>
          <w:color w:val="000000" w:themeColor="text1"/>
        </w:rPr>
        <w:t xml:space="preserve">4.21.1. </w:t>
      </w:r>
      <w:proofErr w:type="gramStart"/>
      <w:r w:rsidRPr="007E15E1">
        <w:rPr>
          <w:rFonts w:ascii="Times New Roman" w:hAnsi="Times New Roman"/>
          <w:b/>
          <w:color w:val="000000" w:themeColor="text1"/>
        </w:rPr>
        <w:t>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1. </w:t>
      </w:r>
      <w:proofErr w:type="gramStart"/>
      <w:r w:rsidRPr="007E15E1">
        <w:rPr>
          <w:rFonts w:ascii="Times New Roman" w:hAnsi="Times New Roman"/>
          <w:color w:val="000000" w:themeColor="text1"/>
        </w:rPr>
        <w:t xml:space="preserve">При осуществлении закупки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с учетом объема финансовых средств, выделенных на такую закупку, анализа рынка планируемой к приобретению продукции, проведенного на основании общедоступной информации, указанной в подпункте 2 пункта </w:t>
      </w:r>
      <w:r w:rsidRPr="007E15E1">
        <w:rPr>
          <w:rFonts w:ascii="Times New Roman" w:hAnsi="Times New Roman"/>
          <w:color w:val="000000" w:themeColor="text1"/>
          <w:spacing w:val="-10"/>
        </w:rPr>
        <w:t>4.21.2.1</w:t>
      </w:r>
      <w:r w:rsidRPr="007E15E1">
        <w:rPr>
          <w:rFonts w:ascii="Times New Roman" w:hAnsi="Times New Roman"/>
          <w:b/>
          <w:color w:val="000000" w:themeColor="text1"/>
          <w:spacing w:val="-10"/>
        </w:rPr>
        <w:t xml:space="preserve"> </w:t>
      </w:r>
      <w:r w:rsidRPr="007E15E1">
        <w:rPr>
          <w:rFonts w:ascii="Times New Roman" w:hAnsi="Times New Roman"/>
          <w:color w:val="000000" w:themeColor="text1"/>
        </w:rPr>
        <w:t>Положения о закупке и (или</w:t>
      </w:r>
      <w:proofErr w:type="gramEnd"/>
      <w:r w:rsidRPr="007E15E1">
        <w:rPr>
          <w:rFonts w:ascii="Times New Roman" w:hAnsi="Times New Roman"/>
          <w:color w:val="000000" w:themeColor="text1"/>
        </w:rPr>
        <w:t>) имеющейся у Заказчика, в том числе информации о ранее осуществленных Заказчиком закупках.</w:t>
      </w:r>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2. </w:t>
      </w:r>
      <w:proofErr w:type="gramStart"/>
      <w:r w:rsidRPr="007E15E1">
        <w:rPr>
          <w:rFonts w:ascii="Times New Roman" w:hAnsi="Times New Roman"/>
          <w:color w:val="000000" w:themeColor="text1"/>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может быть снижена заказчиком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w:t>
      </w:r>
      <w:proofErr w:type="gramEnd"/>
      <w:r w:rsidRPr="007E15E1">
        <w:rPr>
          <w:rFonts w:ascii="Times New Roman" w:hAnsi="Times New Roman"/>
          <w:color w:val="000000" w:themeColor="text1"/>
        </w:rPr>
        <w:t xml:space="preserve"> с Порядком обоснования НМЦ, исходя из имеющегося у Заказчика объема финансового обеспечения для осуществления соответствующей закупки.</w:t>
      </w:r>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3. </w:t>
      </w:r>
      <w:proofErr w:type="gramStart"/>
      <w:r w:rsidRPr="007E15E1">
        <w:rPr>
          <w:rFonts w:ascii="Times New Roman" w:hAnsi="Times New Roman"/>
          <w:color w:val="000000" w:themeColor="text1"/>
        </w:rPr>
        <w:t xml:space="preserve">Определение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производится при формировании плана закупки, подготовке извещения об осуществлении закупки, документации о закупке, </w:t>
      </w:r>
      <w:r w:rsidRPr="007E15E1">
        <w:rPr>
          <w:rFonts w:ascii="Times New Roman" w:hAnsi="Times New Roman"/>
          <w:b/>
          <w:color w:val="000000" w:themeColor="text1"/>
        </w:rPr>
        <w:t>подготовке информации и документов для осуществления закупки малого объема с использованием электронного магазина и закупки у единственного поставщика (подрядчика, исполнителя)</w:t>
      </w:r>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отражается в указанных документах.</w:t>
      </w:r>
      <w:proofErr w:type="gramEnd"/>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4. </w:t>
      </w:r>
      <w:proofErr w:type="gramStart"/>
      <w:r w:rsidRPr="007E15E1">
        <w:rPr>
          <w:rFonts w:ascii="Times New Roman" w:hAnsi="Times New Roman"/>
          <w:color w:val="000000" w:themeColor="text1"/>
        </w:rPr>
        <w:t>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lastRenderedPageBreak/>
        <w:t xml:space="preserve">5. </w:t>
      </w:r>
      <w:proofErr w:type="gramStart"/>
      <w:r w:rsidRPr="007E15E1">
        <w:rPr>
          <w:rFonts w:ascii="Times New Roman" w:hAnsi="Times New Roman"/>
          <w:color w:val="000000" w:themeColor="text1"/>
        </w:rPr>
        <w:t>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w:t>
      </w:r>
      <w:proofErr w:type="gramEnd"/>
      <w:r w:rsidRPr="007E15E1">
        <w:rPr>
          <w:rFonts w:ascii="Times New Roman" w:hAnsi="Times New Roman"/>
          <w:color w:val="000000" w:themeColor="text1"/>
        </w:rPr>
        <w:t xml:space="preserve">, которые определяются в соответствии </w:t>
      </w:r>
      <w:r w:rsidRPr="007E15E1">
        <w:rPr>
          <w:rFonts w:ascii="Times New Roman" w:eastAsia="Times New Roman" w:hAnsi="Times New Roman"/>
          <w:bCs/>
          <w:color w:val="000000" w:themeColor="text1"/>
        </w:rPr>
        <w:t>Порядком обоснования НМЦ</w:t>
      </w:r>
      <w:r w:rsidRPr="007E15E1">
        <w:rPr>
          <w:rFonts w:ascii="Times New Roman" w:hAnsi="Times New Roman"/>
          <w:color w:val="000000" w:themeColor="text1"/>
        </w:rPr>
        <w:t>.</w:t>
      </w:r>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roofErr w:type="gramStart"/>
      <w:r w:rsidRPr="007E15E1">
        <w:rPr>
          <w:rFonts w:ascii="Times New Roman" w:hAnsi="Times New Roman"/>
          <w:color w:val="000000" w:themeColor="text1"/>
        </w:rPr>
        <w:t>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Оригиналы использованных при определении,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w:t>
      </w:r>
      <w:proofErr w:type="spellStart"/>
      <w:r w:rsidRPr="007E15E1">
        <w:rPr>
          <w:rFonts w:ascii="Times New Roman" w:hAnsi="Times New Roman"/>
          <w:color w:val="000000" w:themeColor="text1"/>
        </w:rPr>
        <w:t>скриншот</w:t>
      </w:r>
      <w:proofErr w:type="spellEnd"/>
      <w:r w:rsidRPr="007E15E1">
        <w:rPr>
          <w:rFonts w:ascii="Times New Roman" w:hAnsi="Times New Roman"/>
          <w:color w:val="000000" w:themeColor="text1"/>
        </w:rPr>
        <w:t>»),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w:t>
      </w:r>
      <w:proofErr w:type="gramEnd"/>
      <w:r w:rsidRPr="007E15E1">
        <w:rPr>
          <w:rFonts w:ascii="Times New Roman" w:hAnsi="Times New Roman"/>
          <w:color w:val="000000" w:themeColor="text1"/>
        </w:rPr>
        <w:t xml:space="preserve"> закона № 223-ФЗ.</w:t>
      </w:r>
    </w:p>
    <w:p w:rsidR="007E15E1" w:rsidRPr="007E15E1" w:rsidRDefault="007E15E1" w:rsidP="007E15E1">
      <w:pPr>
        <w:spacing w:after="0" w:line="0" w:lineRule="atLeast"/>
        <w:ind w:firstLine="567"/>
        <w:jc w:val="both"/>
        <w:rPr>
          <w:rFonts w:ascii="Times New Roman" w:hAnsi="Times New Roman"/>
          <w:color w:val="000000" w:themeColor="text1"/>
        </w:rPr>
      </w:pPr>
      <w:proofErr w:type="gramStart"/>
      <w:r w:rsidRPr="007E15E1">
        <w:rPr>
          <w:rFonts w:ascii="Times New Roman" w:hAnsi="Times New Roman"/>
          <w:color w:val="000000" w:themeColor="text1"/>
        </w:rPr>
        <w:t xml:space="preserve">4.21.2 </w:t>
      </w:r>
      <w:r w:rsidRPr="007E15E1">
        <w:rPr>
          <w:rFonts w:ascii="Times New Roman" w:hAnsi="Times New Roman"/>
          <w:b/>
          <w:color w:val="000000" w:themeColor="text1"/>
        </w:rPr>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осуществляются </w:t>
      </w:r>
      <w:r w:rsidRPr="007E15E1">
        <w:rPr>
          <w:rFonts w:ascii="Times New Roman" w:hAnsi="Times New Roman"/>
          <w:b/>
          <w:color w:val="000000" w:themeColor="text1"/>
          <w:u w:val="single"/>
        </w:rPr>
        <w:t>следующими методами:</w:t>
      </w:r>
      <w:r w:rsidRPr="007E15E1">
        <w:rPr>
          <w:rFonts w:ascii="Times New Roman" w:hAnsi="Times New Roman"/>
          <w:color w:val="000000" w:themeColor="text1"/>
        </w:rPr>
        <w:t xml:space="preserve"> </w:t>
      </w:r>
      <w:proofErr w:type="gramEnd"/>
    </w:p>
    <w:p w:rsidR="007E15E1" w:rsidRPr="007E15E1" w:rsidRDefault="007E15E1" w:rsidP="007E15E1">
      <w:pPr>
        <w:widowControl w:val="0"/>
        <w:numPr>
          <w:ilvl w:val="0"/>
          <w:numId w:val="10"/>
        </w:numPr>
        <w:shd w:val="clear" w:color="auto" w:fill="FFFFFF"/>
        <w:tabs>
          <w:tab w:val="left" w:pos="1075"/>
        </w:tabs>
        <w:autoSpaceDE w:val="0"/>
        <w:autoSpaceDN w:val="0"/>
        <w:adjustRightInd w:val="0"/>
        <w:spacing w:after="0" w:line="0" w:lineRule="atLeast"/>
        <w:ind w:left="454" w:firstLine="113"/>
        <w:rPr>
          <w:rFonts w:ascii="Times New Roman" w:hAnsi="Times New Roman"/>
          <w:b/>
          <w:color w:val="000000" w:themeColor="text1"/>
          <w:spacing w:val="-18"/>
        </w:rPr>
      </w:pPr>
      <w:r w:rsidRPr="007E15E1">
        <w:rPr>
          <w:rFonts w:ascii="Times New Roman" w:hAnsi="Times New Roman"/>
          <w:b/>
          <w:color w:val="000000" w:themeColor="text1"/>
          <w:spacing w:val="-2"/>
        </w:rPr>
        <w:t>Метод  сопоставимых рыночных цен (анализа рынка).</w:t>
      </w:r>
    </w:p>
    <w:p w:rsidR="007E15E1" w:rsidRPr="007E15E1" w:rsidRDefault="007E15E1" w:rsidP="007E15E1">
      <w:pPr>
        <w:widowControl w:val="0"/>
        <w:numPr>
          <w:ilvl w:val="0"/>
          <w:numId w:val="10"/>
        </w:numPr>
        <w:shd w:val="clear" w:color="auto" w:fill="FFFFFF"/>
        <w:tabs>
          <w:tab w:val="left" w:pos="1075"/>
        </w:tabs>
        <w:autoSpaceDE w:val="0"/>
        <w:autoSpaceDN w:val="0"/>
        <w:adjustRightInd w:val="0"/>
        <w:spacing w:after="0" w:line="0" w:lineRule="atLeast"/>
        <w:ind w:left="454" w:firstLine="113"/>
        <w:rPr>
          <w:rFonts w:ascii="Times New Roman" w:hAnsi="Times New Roman"/>
          <w:b/>
          <w:color w:val="000000" w:themeColor="text1"/>
          <w:spacing w:val="-18"/>
        </w:rPr>
      </w:pPr>
      <w:r w:rsidRPr="007E15E1">
        <w:rPr>
          <w:rFonts w:ascii="Times New Roman" w:hAnsi="Times New Roman"/>
          <w:b/>
          <w:color w:val="000000" w:themeColor="text1"/>
          <w:spacing w:val="-2"/>
        </w:rPr>
        <w:t>Нормативный  метод.</w:t>
      </w:r>
    </w:p>
    <w:p w:rsidR="007E15E1" w:rsidRPr="007E15E1" w:rsidRDefault="007E15E1" w:rsidP="007E15E1">
      <w:pPr>
        <w:widowControl w:val="0"/>
        <w:numPr>
          <w:ilvl w:val="0"/>
          <w:numId w:val="10"/>
        </w:numPr>
        <w:shd w:val="clear" w:color="auto" w:fill="FFFFFF"/>
        <w:tabs>
          <w:tab w:val="left" w:pos="1075"/>
        </w:tabs>
        <w:autoSpaceDE w:val="0"/>
        <w:autoSpaceDN w:val="0"/>
        <w:adjustRightInd w:val="0"/>
        <w:spacing w:after="0" w:line="0" w:lineRule="atLeast"/>
        <w:ind w:left="454" w:firstLine="113"/>
        <w:rPr>
          <w:rFonts w:ascii="Times New Roman" w:hAnsi="Times New Roman"/>
          <w:b/>
          <w:color w:val="000000" w:themeColor="text1"/>
          <w:spacing w:val="-4"/>
        </w:rPr>
      </w:pPr>
      <w:r w:rsidRPr="007E15E1">
        <w:rPr>
          <w:rFonts w:ascii="Times New Roman" w:hAnsi="Times New Roman"/>
          <w:b/>
          <w:color w:val="000000" w:themeColor="text1"/>
          <w:spacing w:val="-2"/>
        </w:rPr>
        <w:t>Тарифный  метод.</w:t>
      </w:r>
    </w:p>
    <w:p w:rsidR="007E15E1" w:rsidRPr="007E15E1" w:rsidRDefault="007E15E1" w:rsidP="007E15E1">
      <w:pPr>
        <w:widowControl w:val="0"/>
        <w:numPr>
          <w:ilvl w:val="0"/>
          <w:numId w:val="10"/>
        </w:numPr>
        <w:shd w:val="clear" w:color="auto" w:fill="FFFFFF"/>
        <w:tabs>
          <w:tab w:val="left" w:pos="1075"/>
        </w:tabs>
        <w:autoSpaceDE w:val="0"/>
        <w:autoSpaceDN w:val="0"/>
        <w:adjustRightInd w:val="0"/>
        <w:spacing w:after="0" w:line="0" w:lineRule="atLeast"/>
        <w:ind w:left="454" w:firstLine="113"/>
        <w:rPr>
          <w:rFonts w:ascii="Times New Roman" w:hAnsi="Times New Roman"/>
          <w:b/>
          <w:color w:val="000000" w:themeColor="text1"/>
          <w:spacing w:val="-4"/>
        </w:rPr>
      </w:pPr>
      <w:r w:rsidRPr="007E15E1">
        <w:rPr>
          <w:rFonts w:ascii="Times New Roman" w:hAnsi="Times New Roman"/>
          <w:b/>
          <w:color w:val="000000" w:themeColor="text1"/>
          <w:spacing w:val="-3"/>
        </w:rPr>
        <w:t xml:space="preserve">Проектно </w:t>
      </w:r>
      <w:proofErr w:type="gramStart"/>
      <w:r w:rsidRPr="007E15E1">
        <w:rPr>
          <w:rFonts w:ascii="Times New Roman" w:hAnsi="Times New Roman"/>
          <w:b/>
          <w:color w:val="000000" w:themeColor="text1"/>
          <w:spacing w:val="-3"/>
        </w:rPr>
        <w:t>-с</w:t>
      </w:r>
      <w:proofErr w:type="gramEnd"/>
      <w:r w:rsidRPr="007E15E1">
        <w:rPr>
          <w:rFonts w:ascii="Times New Roman" w:hAnsi="Times New Roman"/>
          <w:b/>
          <w:color w:val="000000" w:themeColor="text1"/>
          <w:spacing w:val="-3"/>
        </w:rPr>
        <w:t>метный метод.</w:t>
      </w:r>
    </w:p>
    <w:p w:rsidR="007E15E1" w:rsidRPr="007E15E1" w:rsidRDefault="007E15E1" w:rsidP="007E15E1">
      <w:pPr>
        <w:widowControl w:val="0"/>
        <w:numPr>
          <w:ilvl w:val="0"/>
          <w:numId w:val="10"/>
        </w:numPr>
        <w:shd w:val="clear" w:color="auto" w:fill="FFFFFF"/>
        <w:tabs>
          <w:tab w:val="left" w:pos="1075"/>
        </w:tabs>
        <w:autoSpaceDE w:val="0"/>
        <w:autoSpaceDN w:val="0"/>
        <w:adjustRightInd w:val="0"/>
        <w:spacing w:after="0" w:line="0" w:lineRule="atLeast"/>
        <w:ind w:left="454" w:firstLine="113"/>
        <w:rPr>
          <w:rFonts w:ascii="Times New Roman" w:hAnsi="Times New Roman"/>
          <w:b/>
          <w:color w:val="000000" w:themeColor="text1"/>
          <w:spacing w:val="-6"/>
        </w:rPr>
      </w:pPr>
      <w:r w:rsidRPr="007E15E1">
        <w:rPr>
          <w:rFonts w:ascii="Times New Roman" w:hAnsi="Times New Roman"/>
          <w:b/>
          <w:color w:val="000000" w:themeColor="text1"/>
          <w:spacing w:val="-3"/>
        </w:rPr>
        <w:t>Затратный  метод.</w:t>
      </w:r>
    </w:p>
    <w:p w:rsidR="007E15E1" w:rsidRPr="007E15E1" w:rsidRDefault="007E15E1" w:rsidP="007E15E1">
      <w:pPr>
        <w:widowControl w:val="0"/>
        <w:numPr>
          <w:ilvl w:val="0"/>
          <w:numId w:val="10"/>
        </w:numPr>
        <w:shd w:val="clear" w:color="auto" w:fill="FFFFFF"/>
        <w:tabs>
          <w:tab w:val="left" w:pos="1075"/>
        </w:tabs>
        <w:autoSpaceDE w:val="0"/>
        <w:autoSpaceDN w:val="0"/>
        <w:adjustRightInd w:val="0"/>
        <w:spacing w:after="0" w:line="0" w:lineRule="atLeast"/>
        <w:ind w:left="454" w:firstLine="113"/>
        <w:rPr>
          <w:rFonts w:ascii="Times New Roman" w:hAnsi="Times New Roman"/>
          <w:b/>
          <w:color w:val="000000" w:themeColor="text1"/>
          <w:spacing w:val="-6"/>
        </w:rPr>
      </w:pPr>
      <w:r w:rsidRPr="007E15E1">
        <w:rPr>
          <w:rFonts w:ascii="Times New Roman" w:hAnsi="Times New Roman"/>
          <w:b/>
          <w:color w:val="000000" w:themeColor="text1"/>
          <w:spacing w:val="-3"/>
        </w:rPr>
        <w:t>Метод одной цены.</w:t>
      </w:r>
    </w:p>
    <w:p w:rsidR="007E15E1" w:rsidRPr="007E15E1" w:rsidRDefault="007E15E1" w:rsidP="007E15E1">
      <w:pPr>
        <w:numPr>
          <w:ilvl w:val="0"/>
          <w:numId w:val="10"/>
        </w:numPr>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b/>
          <w:color w:val="000000" w:themeColor="text1"/>
        </w:rPr>
        <w:t>Иной метод.</w:t>
      </w: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w:t>
      </w:r>
      <w:r w:rsidRPr="007E15E1">
        <w:rPr>
          <w:rFonts w:ascii="Times New Roman" w:hAnsi="Times New Roman"/>
          <w:b/>
          <w:color w:val="000000" w:themeColor="text1"/>
        </w:rPr>
        <w:t>Заказчик вправе применить иные методы</w:t>
      </w:r>
      <w:r w:rsidRPr="007E15E1">
        <w:rPr>
          <w:rFonts w:ascii="Times New Roman" w:hAnsi="Times New Roman"/>
          <w:color w:val="000000" w:themeColor="text1"/>
        </w:rPr>
        <w:t>.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НМЦД.</w:t>
      </w:r>
    </w:p>
    <w:p w:rsidR="007E15E1" w:rsidRPr="007E15E1" w:rsidRDefault="007E15E1" w:rsidP="007E15E1">
      <w:pPr>
        <w:autoSpaceDE w:val="0"/>
        <w:autoSpaceDN w:val="0"/>
        <w:adjustRightInd w:val="0"/>
        <w:spacing w:after="0" w:line="0" w:lineRule="atLeast"/>
        <w:ind w:left="567"/>
        <w:jc w:val="both"/>
        <w:rPr>
          <w:rFonts w:ascii="Times New Roman" w:hAnsi="Times New Roman"/>
          <w:color w:val="000000" w:themeColor="text1"/>
        </w:rPr>
      </w:pPr>
      <w:r w:rsidRPr="007E15E1">
        <w:rPr>
          <w:rFonts w:ascii="Times New Roman" w:hAnsi="Times New Roman"/>
          <w:color w:val="000000" w:themeColor="text1"/>
          <w:spacing w:val="-10"/>
        </w:rPr>
        <w:t>4.21.2.1</w:t>
      </w:r>
      <w:r w:rsidRPr="007E15E1">
        <w:rPr>
          <w:rFonts w:ascii="Times New Roman" w:hAnsi="Times New Roman"/>
          <w:b/>
          <w:color w:val="000000" w:themeColor="text1"/>
          <w:spacing w:val="-10"/>
        </w:rPr>
        <w:t xml:space="preserve"> </w:t>
      </w:r>
      <w:r w:rsidRPr="007E15E1">
        <w:rPr>
          <w:rFonts w:ascii="Times New Roman" w:hAnsi="Times New Roman"/>
          <w:b/>
          <w:color w:val="000000" w:themeColor="text1"/>
        </w:rPr>
        <w:t>МЕТОД СОПОСТАВИМЫХ РЫНОЧНЫХ ЦЕН (АНАЛИЗ РЫНКА)</w:t>
      </w:r>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1. </w:t>
      </w:r>
      <w:proofErr w:type="gramStart"/>
      <w:r w:rsidRPr="007E15E1">
        <w:rPr>
          <w:rFonts w:ascii="Times New Roman" w:hAnsi="Times New Roman"/>
          <w:color w:val="000000" w:themeColor="text1"/>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2. </w:t>
      </w:r>
      <w:proofErr w:type="gramStart"/>
      <w:r w:rsidRPr="007E15E1">
        <w:rPr>
          <w:rFonts w:ascii="Times New Roman" w:hAnsi="Times New Roman"/>
          <w:color w:val="000000" w:themeColor="text1"/>
        </w:rPr>
        <w:t>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соответствующие описанию предмета закупки, сформированному в соответствии с правилами, предусмотренными разделом 8</w:t>
      </w:r>
      <w:proofErr w:type="gramEnd"/>
      <w:r w:rsidRPr="007E15E1">
        <w:rPr>
          <w:rFonts w:ascii="Times New Roman" w:hAnsi="Times New Roman"/>
          <w:color w:val="000000" w:themeColor="text1"/>
        </w:rPr>
        <w:t xml:space="preserve"> Положения о закупке.</w:t>
      </w:r>
    </w:p>
    <w:p w:rsidR="007E15E1" w:rsidRPr="007E15E1" w:rsidRDefault="007E15E1" w:rsidP="007E15E1">
      <w:pPr>
        <w:spacing w:after="0" w:line="0" w:lineRule="atLeast"/>
        <w:ind w:firstLine="567"/>
        <w:contextualSpacing/>
        <w:jc w:val="both"/>
        <w:rPr>
          <w:rFonts w:ascii="Times New Roman" w:hAnsi="Times New Roman"/>
          <w:color w:val="000000" w:themeColor="text1"/>
        </w:rPr>
      </w:pPr>
      <w:r w:rsidRPr="007E15E1">
        <w:rPr>
          <w:rFonts w:ascii="Times New Roman" w:hAnsi="Times New Roman"/>
          <w:color w:val="000000" w:themeColor="text1"/>
        </w:rPr>
        <w:t xml:space="preserve">3. </w:t>
      </w:r>
      <w:proofErr w:type="gramStart"/>
      <w:r w:rsidRPr="007E15E1">
        <w:rPr>
          <w:rFonts w:ascii="Times New Roman" w:hAnsi="Times New Roman"/>
          <w:color w:val="000000" w:themeColor="text1"/>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w:t>
      </w:r>
      <w:r w:rsidRPr="007E15E1">
        <w:rPr>
          <w:rFonts w:ascii="Times New Roman" w:hAnsi="Times New Roman"/>
          <w:color w:val="000000" w:themeColor="text1"/>
        </w:rPr>
        <w:lastRenderedPageBreak/>
        <w:t>единицы товара, работы, услуги, начальной суммы цен единиц товара, работы, услуги.</w:t>
      </w:r>
      <w:proofErr w:type="gramEnd"/>
      <w:r w:rsidRPr="007E15E1">
        <w:rPr>
          <w:rFonts w:ascii="Times New Roman" w:hAnsi="Times New Roman"/>
          <w:color w:val="000000" w:themeColor="text1"/>
        </w:rPr>
        <w:t xml:space="preserve"> Использование иных методов допускается в случаях, предусмотренных пунктами </w:t>
      </w:r>
      <w:r w:rsidRPr="007E15E1">
        <w:rPr>
          <w:rFonts w:ascii="Times New Roman" w:hAnsi="Times New Roman"/>
          <w:color w:val="000000" w:themeColor="text1"/>
          <w:spacing w:val="-10"/>
        </w:rPr>
        <w:t>4.21.2.2</w:t>
      </w:r>
      <w:r w:rsidRPr="007E15E1">
        <w:rPr>
          <w:rFonts w:ascii="Times New Roman" w:hAnsi="Times New Roman"/>
          <w:color w:val="000000" w:themeColor="text1"/>
        </w:rPr>
        <w:t xml:space="preserve"> – </w:t>
      </w:r>
      <w:r w:rsidRPr="007E15E1">
        <w:rPr>
          <w:rFonts w:ascii="Times New Roman" w:hAnsi="Times New Roman"/>
          <w:color w:val="000000" w:themeColor="text1"/>
          <w:spacing w:val="-10"/>
        </w:rPr>
        <w:t>4.21.2.5</w:t>
      </w:r>
      <w:r w:rsidRPr="007E15E1">
        <w:rPr>
          <w:rFonts w:ascii="Times New Roman" w:hAnsi="Times New Roman"/>
          <w:color w:val="000000" w:themeColor="text1"/>
        </w:rPr>
        <w:t xml:space="preserve"> Положения о закупке.</w:t>
      </w:r>
    </w:p>
    <w:p w:rsidR="007E15E1" w:rsidRPr="007E15E1" w:rsidRDefault="007E15E1" w:rsidP="007E15E1">
      <w:pPr>
        <w:autoSpaceDE w:val="0"/>
        <w:autoSpaceDN w:val="0"/>
        <w:adjustRightInd w:val="0"/>
        <w:spacing w:after="0" w:line="0" w:lineRule="atLeast"/>
        <w:ind w:firstLine="567"/>
        <w:contextualSpacing/>
        <w:jc w:val="both"/>
        <w:rPr>
          <w:rFonts w:ascii="Times New Roman" w:hAnsi="Times New Roman"/>
          <w:color w:val="000000" w:themeColor="text1"/>
        </w:rPr>
      </w:pPr>
      <w:r w:rsidRPr="007E15E1">
        <w:rPr>
          <w:rFonts w:ascii="Times New Roman" w:hAnsi="Times New Roman"/>
          <w:color w:val="000000" w:themeColor="text1"/>
        </w:rPr>
        <w:t>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28" w:name="Par14"/>
      <w:bookmarkEnd w:id="28"/>
      <w:r w:rsidRPr="007E15E1">
        <w:rPr>
          <w:rFonts w:ascii="Times New Roman" w:hAnsi="Times New Roman"/>
          <w:color w:val="000000" w:themeColor="text1"/>
        </w:rPr>
        <w:t xml:space="preserve">5. </w:t>
      </w:r>
      <w:proofErr w:type="gramStart"/>
      <w:r w:rsidRPr="007E15E1">
        <w:rPr>
          <w:rFonts w:ascii="Times New Roman" w:hAnsi="Times New Roman"/>
          <w:color w:val="000000" w:themeColor="text1"/>
        </w:rPr>
        <w:t>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29" w:name="Par15"/>
      <w:bookmarkEnd w:id="29"/>
      <w:r w:rsidRPr="007E15E1">
        <w:rPr>
          <w:rFonts w:ascii="Times New Roman" w:hAnsi="Times New Roman"/>
          <w:color w:val="000000" w:themeColor="text1"/>
        </w:rPr>
        <w:t>1) направить запросы о предоставлении ценовой информации не менее трём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30" w:name="Par16"/>
      <w:bookmarkStart w:id="31" w:name="Par17"/>
      <w:bookmarkEnd w:id="30"/>
      <w:bookmarkEnd w:id="31"/>
      <w:r w:rsidRPr="007E15E1">
        <w:rPr>
          <w:rFonts w:ascii="Times New Roman" w:hAnsi="Times New Roman"/>
          <w:color w:val="000000" w:themeColor="text1"/>
        </w:rPr>
        <w:t>2) и (или) осуществить сбор и анализ общедоступной ценовой информации, к которой относится в том числе: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информация о котировках на российских биржах и иностранных биржах;</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г) информация о котировках на электронных площадках;</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spellStart"/>
      <w:r w:rsidRPr="007E15E1">
        <w:rPr>
          <w:rFonts w:ascii="Times New Roman" w:hAnsi="Times New Roman"/>
          <w:color w:val="000000" w:themeColor="text1"/>
        </w:rPr>
        <w:t>д</w:t>
      </w:r>
      <w:proofErr w:type="spellEnd"/>
      <w:r w:rsidRPr="007E15E1">
        <w:rPr>
          <w:rFonts w:ascii="Times New Roman" w:hAnsi="Times New Roman"/>
          <w:color w:val="000000" w:themeColor="text1"/>
        </w:rPr>
        <w:t>) данные государственной статистической отчетности о ценах товаров, работ, услуг;</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proofErr w:type="spellStart"/>
      <w:r w:rsidRPr="007E15E1">
        <w:rPr>
          <w:rFonts w:ascii="Times New Roman" w:hAnsi="Times New Roman"/>
          <w:color w:val="000000" w:themeColor="text1"/>
        </w:rPr>
        <w:t>з</w:t>
      </w:r>
      <w:proofErr w:type="spellEnd"/>
      <w:r w:rsidRPr="007E15E1">
        <w:rPr>
          <w:rFonts w:ascii="Times New Roman" w:hAnsi="Times New Roman"/>
          <w:color w:val="000000" w:themeColor="text1"/>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и) иные источники информации, в том числе общедоступные результаты изучения рынка.</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strike/>
          <w:color w:val="000000" w:themeColor="text1"/>
        </w:rPr>
      </w:pPr>
      <w:r w:rsidRPr="007E15E1">
        <w:rPr>
          <w:rFonts w:ascii="Times New Roman" w:hAnsi="Times New Roman"/>
          <w:color w:val="000000" w:themeColor="text1"/>
        </w:rPr>
        <w:t>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 xml:space="preserve">7. </w:t>
      </w:r>
      <w:proofErr w:type="gramStart"/>
      <w:r w:rsidRPr="007E15E1">
        <w:rPr>
          <w:rFonts w:ascii="Times New Roman" w:hAnsi="Times New Roman"/>
          <w:color w:val="000000" w:themeColor="text1"/>
        </w:rPr>
        <w:t xml:space="preserve">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w:t>
      </w:r>
      <w:r w:rsidRPr="007E15E1">
        <w:rPr>
          <w:rFonts w:ascii="Times New Roman" w:hAnsi="Times New Roman"/>
          <w:color w:val="000000" w:themeColor="text1"/>
          <w:spacing w:val="-10"/>
        </w:rPr>
        <w:t>4.21.2.1</w:t>
      </w:r>
      <w:r w:rsidRPr="007E15E1">
        <w:rPr>
          <w:rFonts w:ascii="Times New Roman" w:hAnsi="Times New Roman"/>
          <w:b/>
          <w:color w:val="000000" w:themeColor="text1"/>
          <w:spacing w:val="-10"/>
        </w:rPr>
        <w:t xml:space="preserve"> </w:t>
      </w:r>
      <w:r w:rsidRPr="007E15E1">
        <w:rPr>
          <w:rFonts w:ascii="Times New Roman" w:hAnsi="Times New Roman"/>
          <w:color w:val="000000" w:themeColor="text1"/>
        </w:rPr>
        <w:t xml:space="preserve"> подпункте 5 настоящей статьи Положения о закупке, Заказчик вправе привести полученные цены товара, работы, услуги к сопоставимым с условиями планируемой закупки коммерческим</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и (или) финансовым условиям поставок товаров, выполнения работ, оказания услуг, в порядке, 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w:t>
      </w:r>
      <w:proofErr w:type="gramEnd"/>
      <w:r w:rsidRPr="007E15E1">
        <w:rPr>
          <w:rFonts w:ascii="Times New Roman" w:hAnsi="Times New Roman"/>
          <w:color w:val="000000" w:themeColor="text1"/>
        </w:rPr>
        <w:t xml:space="preserve"> в порядке, предусмотренном пунктом </w:t>
      </w:r>
      <w:r w:rsidRPr="007E15E1">
        <w:rPr>
          <w:rFonts w:ascii="Times New Roman" w:hAnsi="Times New Roman"/>
          <w:color w:val="000000" w:themeColor="text1"/>
          <w:spacing w:val="-10"/>
        </w:rPr>
        <w:t>4.21.2.1</w:t>
      </w:r>
      <w:r w:rsidRPr="007E15E1">
        <w:rPr>
          <w:rFonts w:ascii="Times New Roman" w:hAnsi="Times New Roman"/>
          <w:b/>
          <w:color w:val="000000" w:themeColor="text1"/>
          <w:spacing w:val="-10"/>
        </w:rPr>
        <w:t xml:space="preserve"> </w:t>
      </w:r>
      <w:r w:rsidRPr="007E15E1">
        <w:rPr>
          <w:rFonts w:ascii="Times New Roman" w:hAnsi="Times New Roman"/>
          <w:color w:val="000000" w:themeColor="text1"/>
        </w:rPr>
        <w:t>подпунктом 11 настоящей статьи Положения о закупке.</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9. </w:t>
      </w:r>
      <w:proofErr w:type="gramStart"/>
      <w:r w:rsidRPr="007E15E1">
        <w:rPr>
          <w:rFonts w:ascii="Times New Roman" w:hAnsi="Times New Roman"/>
          <w:color w:val="000000" w:themeColor="text1"/>
        </w:rPr>
        <w:t xml:space="preserve">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w:t>
      </w:r>
      <w:r w:rsidRPr="007E15E1">
        <w:rPr>
          <w:rFonts w:ascii="Times New Roman" w:hAnsi="Times New Roman"/>
          <w:color w:val="000000" w:themeColor="text1"/>
        </w:rPr>
        <w:lastRenderedPageBreak/>
        <w:t>дополнительно скорректировать цену товара, работы, услуги в зависимости от способа осуществления закупки, явившейся источником информации о цене</w:t>
      </w:r>
      <w:proofErr w:type="gramEnd"/>
      <w:r w:rsidRPr="007E15E1">
        <w:rPr>
          <w:rFonts w:ascii="Times New Roman" w:hAnsi="Times New Roman"/>
          <w:color w:val="000000" w:themeColor="text1"/>
        </w:rPr>
        <w:t xml:space="preserve"> товара, работы, услуги. При этом применяется следующий порядок:</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если закупка осуществлялась путем проведения конкурса – цена товара, работы, услуги по решению Заказчика увеличивается не более чем на 10 %;</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если закупка осуществлялась путем проведения аукциона – цена товара, работы, услуги по решению Заказчика увеличивается не более чем на 13 %;</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32" w:name="Par50"/>
      <w:bookmarkEnd w:id="32"/>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 xml:space="preserve">10. </w:t>
      </w:r>
      <w:proofErr w:type="gramStart"/>
      <w:r w:rsidRPr="007E15E1">
        <w:rPr>
          <w:rFonts w:ascii="Times New Roman" w:hAnsi="Times New Roman"/>
          <w:color w:val="000000" w:themeColor="text1"/>
        </w:rPr>
        <w:t>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w:t>
      </w:r>
      <w:proofErr w:type="gramEnd"/>
      <w:r w:rsidRPr="007E15E1">
        <w:rPr>
          <w:rFonts w:ascii="Times New Roman" w:hAnsi="Times New Roman"/>
          <w:color w:val="000000" w:themeColor="text1"/>
        </w:rPr>
        <w:t xml:space="preserve">,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7E15E1">
        <w:rPr>
          <w:rFonts w:ascii="Times New Roman" w:hAnsi="Times New Roman"/>
          <w:color w:val="000000" w:themeColor="text1"/>
        </w:rPr>
        <w:t>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7E15E1">
        <w:rPr>
          <w:rFonts w:ascii="Times New Roman" w:hAnsi="Times New Roman"/>
          <w:color w:val="000000" w:themeColor="text1"/>
        </w:rPr>
        <w:t xml:space="preserve"> С помощью указанных </w:t>
      </w:r>
      <w:proofErr w:type="gramStart"/>
      <w:r w:rsidRPr="007E15E1">
        <w:rPr>
          <w:rFonts w:ascii="Times New Roman" w:hAnsi="Times New Roman"/>
          <w:color w:val="000000" w:themeColor="text1"/>
        </w:rPr>
        <w:t>коэффициентов</w:t>
      </w:r>
      <w:proofErr w:type="gramEnd"/>
      <w:r w:rsidRPr="007E15E1">
        <w:rPr>
          <w:rFonts w:ascii="Times New Roman" w:hAnsi="Times New Roman"/>
          <w:color w:val="000000" w:themeColor="text1"/>
        </w:rPr>
        <w:t xml:space="preserve"> в том числе учитываются следующие условия:</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 срок исполнения контракта (договора);</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2) количество товара, объем работ, услуг;</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3) наличие и размер аванса по контракту (договору);</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4) место поставки;</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5) срок и объем гарантии качества;</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proofErr w:type="gramStart"/>
      <w:r w:rsidRPr="007E15E1">
        <w:rPr>
          <w:rFonts w:ascii="Times New Roman" w:hAnsi="Times New Roman"/>
          <w:color w:val="000000" w:themeColor="text1"/>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8) размер обеспечения исполнения контракта (договора);</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 xml:space="preserve">9) срок формирования ценовой информации (учитывается в порядке, предусмотренном пунктом </w:t>
      </w:r>
      <w:r w:rsidRPr="007E15E1">
        <w:rPr>
          <w:rFonts w:ascii="Times New Roman" w:hAnsi="Times New Roman"/>
          <w:color w:val="000000" w:themeColor="text1"/>
          <w:spacing w:val="-10"/>
        </w:rPr>
        <w:t xml:space="preserve">4.21.2.1 подпунктом </w:t>
      </w:r>
      <w:r w:rsidRPr="007E15E1">
        <w:rPr>
          <w:rFonts w:ascii="Times New Roman" w:hAnsi="Times New Roman"/>
          <w:color w:val="000000" w:themeColor="text1"/>
        </w:rPr>
        <w:t>11 настоящей статьи Положения о закупке);</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10) изменение в налогообложении;</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11) масштабность выполнения работ, оказания услуг;</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12) изменение валютных курсов (для закупок импортной продукции);</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13) изменение таможенных пошлин.</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bookmarkStart w:id="33" w:name="Par64"/>
      <w:bookmarkEnd w:id="33"/>
      <w:r w:rsidRPr="007E15E1">
        <w:rPr>
          <w:rFonts w:ascii="Times New Roman" w:hAnsi="Times New Roman"/>
          <w:color w:val="000000" w:themeColor="text1"/>
        </w:rPr>
        <w:t>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rsidR="007E15E1" w:rsidRPr="007E15E1" w:rsidRDefault="007E15E1" w:rsidP="007E15E1">
      <w:pPr>
        <w:autoSpaceDE w:val="0"/>
        <w:autoSpaceDN w:val="0"/>
        <w:adjustRightInd w:val="0"/>
        <w:spacing w:after="0" w:line="0" w:lineRule="atLeast"/>
        <w:ind w:firstLine="540"/>
        <w:jc w:val="both"/>
        <w:outlineLvl w:val="0"/>
        <w:rPr>
          <w:rFonts w:ascii="Times New Roman" w:hAnsi="Times New Roman"/>
          <w:color w:val="000000" w:themeColor="text1"/>
        </w:rPr>
      </w:pPr>
    </w:p>
    <w:p w:rsidR="007E15E1" w:rsidRPr="007E15E1" w:rsidRDefault="007E15E1" w:rsidP="007E15E1">
      <w:pPr>
        <w:autoSpaceDE w:val="0"/>
        <w:autoSpaceDN w:val="0"/>
        <w:adjustRightInd w:val="0"/>
        <w:spacing w:after="0" w:line="0" w:lineRule="atLeast"/>
        <w:jc w:val="center"/>
        <w:rPr>
          <w:rFonts w:ascii="Times New Roman" w:hAnsi="Times New Roman"/>
          <w:b/>
          <w:color w:val="000000" w:themeColor="text1"/>
        </w:rPr>
      </w:pPr>
      <w:r w:rsidRPr="007E15E1">
        <w:rPr>
          <w:rFonts w:ascii="Times New Roman" w:hAnsi="Times New Roman"/>
          <w:b/>
          <w:noProof/>
          <w:color w:val="000000" w:themeColor="text1"/>
          <w:position w:val="-33"/>
        </w:rPr>
        <w:drawing>
          <wp:inline distT="0" distB="0" distL="0" distR="0">
            <wp:extent cx="26860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2686050" cy="571500"/>
                    </a:xfrm>
                    <a:prstGeom prst="rect">
                      <a:avLst/>
                    </a:prstGeom>
                    <a:noFill/>
                    <a:ln w="9525">
                      <a:noFill/>
                      <a:miter lim="800000"/>
                      <a:headEnd/>
                      <a:tailEnd/>
                    </a:ln>
                  </pic:spPr>
                </pic:pic>
              </a:graphicData>
            </a:graphic>
          </wp:inline>
        </w:drawing>
      </w:r>
      <w:r w:rsidRPr="007E15E1">
        <w:rPr>
          <w:rFonts w:ascii="Times New Roman" w:hAnsi="Times New Roman"/>
          <w:b/>
          <w:color w:val="000000" w:themeColor="text1"/>
        </w:rPr>
        <w:t>,</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где: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noProof/>
          <w:color w:val="000000" w:themeColor="text1"/>
          <w:position w:val="-7"/>
        </w:rPr>
        <w:drawing>
          <wp:inline distT="0" distB="0" distL="0" distR="0">
            <wp:extent cx="269240" cy="2451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269240" cy="245110"/>
                    </a:xfrm>
                    <a:prstGeom prst="rect">
                      <a:avLst/>
                    </a:prstGeom>
                    <a:noFill/>
                    <a:ln w="9525">
                      <a:noFill/>
                      <a:miter lim="800000"/>
                      <a:headEnd/>
                      <a:tailEnd/>
                    </a:ln>
                  </pic:spPr>
                </pic:pic>
              </a:graphicData>
            </a:graphic>
          </wp:inline>
        </w:drawing>
      </w:r>
      <w:r w:rsidRPr="007E15E1">
        <w:rPr>
          <w:rFonts w:ascii="Times New Roman" w:hAnsi="Times New Roman"/>
          <w:color w:val="000000" w:themeColor="text1"/>
        </w:rPr>
        <w:t xml:space="preserve"> – коэффициент для пересчета цен прошлых периодов к текущему уровню цен;</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noProof/>
          <w:color w:val="000000" w:themeColor="text1"/>
          <w:position w:val="-6"/>
        </w:rPr>
        <w:drawing>
          <wp:inline distT="0" distB="0" distL="0" distR="0">
            <wp:extent cx="228600"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228600" cy="236855"/>
                    </a:xfrm>
                    <a:prstGeom prst="rect">
                      <a:avLst/>
                    </a:prstGeom>
                    <a:noFill/>
                    <a:ln w="9525">
                      <a:noFill/>
                      <a:miter lim="800000"/>
                      <a:headEnd/>
                      <a:tailEnd/>
                    </a:ln>
                  </pic:spPr>
                </pic:pic>
              </a:graphicData>
            </a:graphic>
          </wp:inline>
        </w:drawing>
      </w:r>
      <w:r w:rsidRPr="007E15E1">
        <w:rPr>
          <w:rFonts w:ascii="Times New Roman" w:hAnsi="Times New Roman"/>
          <w:color w:val="000000" w:themeColor="text1"/>
        </w:rPr>
        <w:t xml:space="preserve"> – срок формирования ценовой информации, используемой для расчета;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spellStart"/>
      <w:proofErr w:type="gramStart"/>
      <w:r w:rsidRPr="007E15E1">
        <w:rPr>
          <w:rFonts w:ascii="Times New Roman" w:hAnsi="Times New Roman"/>
          <w:color w:val="000000" w:themeColor="text1"/>
        </w:rPr>
        <w:t>t</w:t>
      </w:r>
      <w:proofErr w:type="spellEnd"/>
      <w:r w:rsidRPr="007E15E1">
        <w:rPr>
          <w:rFonts w:ascii="Times New Roman" w:hAnsi="Times New Roman"/>
          <w:color w:val="000000" w:themeColor="text1"/>
        </w:rPr>
        <w:t xml:space="preserve">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noProof/>
          <w:color w:val="000000" w:themeColor="text1"/>
          <w:position w:val="-9"/>
        </w:rPr>
        <w:lastRenderedPageBreak/>
        <w:drawing>
          <wp:inline distT="0" distB="0" distL="0" distR="0">
            <wp:extent cx="530860" cy="2692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530860" cy="269240"/>
                    </a:xfrm>
                    <a:prstGeom prst="rect">
                      <a:avLst/>
                    </a:prstGeom>
                    <a:noFill/>
                    <a:ln w="9525">
                      <a:noFill/>
                      <a:miter lim="800000"/>
                      <a:headEnd/>
                      <a:tailEnd/>
                    </a:ln>
                  </pic:spPr>
                </pic:pic>
              </a:graphicData>
            </a:graphic>
          </wp:inline>
        </w:drawing>
      </w:r>
      <w:r w:rsidRPr="007E15E1">
        <w:rPr>
          <w:rFonts w:ascii="Times New Roman" w:hAnsi="Times New Roman"/>
          <w:color w:val="000000" w:themeColor="text1"/>
        </w:rPr>
        <w:t xml:space="preserve"> – индекс потребительских цен на месяц в процентах к предыдущему месяцу, соответствующий месяцу в интервале </w:t>
      </w:r>
      <w:proofErr w:type="gramStart"/>
      <w:r w:rsidRPr="007E15E1">
        <w:rPr>
          <w:rFonts w:ascii="Times New Roman" w:hAnsi="Times New Roman"/>
          <w:color w:val="000000" w:themeColor="text1"/>
        </w:rPr>
        <w:t>от</w:t>
      </w:r>
      <w:proofErr w:type="gramEnd"/>
      <w:r w:rsidRPr="007E15E1">
        <w:rPr>
          <w:rFonts w:ascii="Times New Roman" w:hAnsi="Times New Roman"/>
          <w:color w:val="000000" w:themeColor="text1"/>
        </w:rPr>
        <w:t xml:space="preserve"> </w:t>
      </w:r>
      <w:r w:rsidRPr="007E15E1">
        <w:rPr>
          <w:rFonts w:ascii="Times New Roman" w:hAnsi="Times New Roman"/>
          <w:noProof/>
          <w:color w:val="000000" w:themeColor="text1"/>
          <w:position w:val="-6"/>
        </w:rPr>
        <w:drawing>
          <wp:inline distT="0" distB="0" distL="0" distR="0">
            <wp:extent cx="228600" cy="2368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228600" cy="236855"/>
                    </a:xfrm>
                    <a:prstGeom prst="rect">
                      <a:avLst/>
                    </a:prstGeom>
                    <a:noFill/>
                    <a:ln w="9525">
                      <a:noFill/>
                      <a:miter lim="800000"/>
                      <a:headEnd/>
                      <a:tailEnd/>
                    </a:ln>
                  </pic:spPr>
                </pic:pic>
              </a:graphicData>
            </a:graphic>
          </wp:inline>
        </w:drawing>
      </w:r>
      <w:r w:rsidRPr="007E15E1">
        <w:rPr>
          <w:rFonts w:ascii="Times New Roman" w:hAnsi="Times New Roman"/>
          <w:color w:val="000000" w:themeColor="text1"/>
        </w:rPr>
        <w:t xml:space="preserve"> до </w:t>
      </w:r>
      <w:proofErr w:type="spellStart"/>
      <w:r w:rsidRPr="007E15E1">
        <w:rPr>
          <w:rFonts w:ascii="Times New Roman" w:hAnsi="Times New Roman"/>
          <w:color w:val="000000" w:themeColor="text1"/>
        </w:rPr>
        <w:t>t</w:t>
      </w:r>
      <w:proofErr w:type="spellEnd"/>
      <w:r w:rsidRPr="007E15E1">
        <w:rPr>
          <w:rFonts w:ascii="Times New Roman" w:hAnsi="Times New Roman"/>
          <w:color w:val="000000" w:themeColor="text1"/>
        </w:rPr>
        <w:t xml:space="preserve"> включительно, </w:t>
      </w:r>
      <w:proofErr w:type="gramStart"/>
      <w:r w:rsidRPr="007E15E1">
        <w:rPr>
          <w:rFonts w:ascii="Times New Roman" w:hAnsi="Times New Roman"/>
          <w:color w:val="000000" w:themeColor="text1"/>
        </w:rPr>
        <w:t>установленный</w:t>
      </w:r>
      <w:proofErr w:type="gramEnd"/>
      <w:r w:rsidRPr="007E15E1">
        <w:rPr>
          <w:rFonts w:ascii="Times New Roman" w:hAnsi="Times New Roman"/>
          <w:color w:val="000000" w:themeColor="text1"/>
        </w:rPr>
        <w:t xml:space="preserve"> Федеральной службой государственной статистики (официальный сайт в сети «Интернет» </w:t>
      </w:r>
      <w:proofErr w:type="spellStart"/>
      <w:r w:rsidRPr="007E15E1">
        <w:rPr>
          <w:rFonts w:ascii="Times New Roman" w:hAnsi="Times New Roman"/>
          <w:color w:val="000000" w:themeColor="text1"/>
        </w:rPr>
        <w:t>www.gks.ru</w:t>
      </w:r>
      <w:proofErr w:type="spellEnd"/>
      <w:r w:rsidRPr="007E15E1">
        <w:rPr>
          <w:rFonts w:ascii="Times New Roman" w:hAnsi="Times New Roman"/>
          <w:color w:val="000000" w:themeColor="text1"/>
        </w:rPr>
        <w:t>).</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12. </w:t>
      </w:r>
      <w:proofErr w:type="gramStart"/>
      <w:r w:rsidRPr="007E15E1">
        <w:rPr>
          <w:rFonts w:ascii="Times New Roman" w:hAnsi="Times New Roman"/>
          <w:color w:val="000000" w:themeColor="text1"/>
        </w:rPr>
        <w:t>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roofErr w:type="gramEnd"/>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strike/>
          <w:color w:val="000000" w:themeColor="text1"/>
        </w:rPr>
      </w:pPr>
    </w:p>
    <w:tbl>
      <w:tblPr>
        <w:tblW w:w="0" w:type="auto"/>
        <w:tblInd w:w="2943" w:type="dxa"/>
        <w:tblLook w:val="04A0"/>
      </w:tblPr>
      <w:tblGrid>
        <w:gridCol w:w="4111"/>
      </w:tblGrid>
      <w:tr w:rsidR="007E15E1" w:rsidRPr="007E15E1" w:rsidTr="001530A8">
        <w:trPr>
          <w:trHeight w:val="462"/>
        </w:trPr>
        <w:tc>
          <w:tcPr>
            <w:tcW w:w="4111" w:type="dxa"/>
          </w:tcPr>
          <w:p w:rsidR="007E15E1" w:rsidRPr="007E15E1" w:rsidRDefault="007E15E1" w:rsidP="001530A8">
            <w:pPr>
              <w:autoSpaceDE w:val="0"/>
              <w:autoSpaceDN w:val="0"/>
              <w:adjustRightInd w:val="0"/>
              <w:spacing w:after="0" w:line="0" w:lineRule="atLeast"/>
              <w:contextualSpacing/>
              <w:jc w:val="center"/>
              <w:rPr>
                <w:rFonts w:ascii="Times New Roman" w:hAnsi="Times New Roman"/>
                <w:b/>
                <w:color w:val="000000" w:themeColor="text1"/>
                <w:lang w:val="en-US"/>
              </w:rPr>
            </w:pPr>
            <w:proofErr w:type="spellStart"/>
            <w:r w:rsidRPr="007E15E1">
              <w:rPr>
                <w:rFonts w:ascii="Times New Roman" w:hAnsi="Times New Roman"/>
                <w:b/>
                <w:color w:val="000000" w:themeColor="text1"/>
              </w:rPr>
              <w:t>НМЦ</w:t>
            </w:r>
            <w:r w:rsidRPr="007E15E1">
              <w:rPr>
                <w:rFonts w:ascii="Times New Roman" w:hAnsi="Times New Roman"/>
                <w:b/>
                <w:color w:val="000000" w:themeColor="text1"/>
                <w:vertAlign w:val="superscript"/>
              </w:rPr>
              <w:t>рын</w:t>
            </w:r>
            <w:proofErr w:type="spellEnd"/>
            <w:r w:rsidRPr="007E15E1">
              <w:rPr>
                <w:rFonts w:ascii="Times New Roman" w:hAnsi="Times New Roman"/>
                <w:b/>
                <w:color w:val="000000" w:themeColor="text1"/>
                <w:vertAlign w:val="superscript"/>
                <w:lang w:val="en-US"/>
              </w:rPr>
              <w:t xml:space="preserve"> </w:t>
            </w:r>
            <w:r w:rsidRPr="007E15E1">
              <w:rPr>
                <w:rFonts w:ascii="Times New Roman" w:hAnsi="Times New Roman"/>
                <w:b/>
                <w:color w:val="000000" w:themeColor="text1"/>
                <w:lang w:val="en-US"/>
              </w:rPr>
              <w:t xml:space="preserve">= </w:t>
            </w:r>
            <w:proofErr w:type="gramStart"/>
            <w:r w:rsidRPr="007E15E1">
              <w:rPr>
                <w:rFonts w:ascii="Times New Roman" w:hAnsi="Times New Roman"/>
                <w:b/>
                <w:color w:val="000000" w:themeColor="text1"/>
                <w:lang w:val="en-US"/>
              </w:rPr>
              <w:t xml:space="preserve">( </w:t>
            </w:r>
            <w:proofErr w:type="gramEnd"/>
            <w:r w:rsidRPr="007E15E1">
              <w:rPr>
                <w:rFonts w:ascii="Times New Roman" w:hAnsi="Times New Roman"/>
                <w:b/>
                <w:color w:val="000000" w:themeColor="text1"/>
                <w:lang w:val="en-US"/>
              </w:rPr>
              <w:t>V / n ) * ∑</w:t>
            </w:r>
            <w:r w:rsidRPr="007E15E1">
              <w:rPr>
                <w:rFonts w:ascii="Times New Roman" w:hAnsi="Times New Roman"/>
                <w:b/>
                <w:color w:val="000000" w:themeColor="text1"/>
                <w:vertAlign w:val="superscript"/>
                <w:lang w:val="en-US"/>
              </w:rPr>
              <w:t xml:space="preserve">n </w:t>
            </w:r>
            <w:proofErr w:type="spellStart"/>
            <w:r w:rsidRPr="007E15E1">
              <w:rPr>
                <w:rFonts w:ascii="Times New Roman" w:hAnsi="Times New Roman"/>
                <w:b/>
                <w:color w:val="000000" w:themeColor="text1"/>
                <w:vertAlign w:val="subscript"/>
                <w:lang w:val="en-US"/>
              </w:rPr>
              <w:t>i</w:t>
            </w:r>
            <w:proofErr w:type="spellEnd"/>
            <w:r w:rsidRPr="007E15E1">
              <w:rPr>
                <w:rFonts w:ascii="Times New Roman" w:hAnsi="Times New Roman"/>
                <w:b/>
                <w:color w:val="000000" w:themeColor="text1"/>
                <w:vertAlign w:val="subscript"/>
                <w:lang w:val="en-US"/>
              </w:rPr>
              <w:t xml:space="preserve">=1 </w:t>
            </w:r>
            <w:proofErr w:type="spellStart"/>
            <w:r w:rsidRPr="007E15E1">
              <w:rPr>
                <w:rFonts w:ascii="Times New Roman" w:hAnsi="Times New Roman"/>
                <w:b/>
                <w:color w:val="000000" w:themeColor="text1"/>
              </w:rPr>
              <w:t>ц</w:t>
            </w:r>
            <w:r w:rsidRPr="007E15E1">
              <w:rPr>
                <w:rFonts w:ascii="Times New Roman" w:hAnsi="Times New Roman"/>
                <w:b/>
                <w:color w:val="000000" w:themeColor="text1"/>
                <w:vertAlign w:val="subscript"/>
                <w:lang w:val="en-US"/>
              </w:rPr>
              <w:t>i</w:t>
            </w:r>
            <w:proofErr w:type="spellEnd"/>
            <w:r w:rsidRPr="007E15E1">
              <w:rPr>
                <w:rFonts w:ascii="Times New Roman" w:hAnsi="Times New Roman"/>
                <w:b/>
                <w:color w:val="000000" w:themeColor="text1"/>
                <w:lang w:val="en-US"/>
              </w:rPr>
              <w:t>,</w:t>
            </w:r>
          </w:p>
        </w:tc>
      </w:tr>
    </w:tbl>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где:</w:t>
      </w:r>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proofErr w:type="spellStart"/>
      <w:proofErr w:type="gramStart"/>
      <w:r w:rsidRPr="007E15E1">
        <w:rPr>
          <w:rFonts w:ascii="Times New Roman" w:hAnsi="Times New Roman"/>
          <w:color w:val="000000" w:themeColor="text1"/>
        </w:rPr>
        <w:t>НМЦ</w:t>
      </w:r>
      <w:r w:rsidRPr="007E15E1">
        <w:rPr>
          <w:rFonts w:ascii="Times New Roman" w:hAnsi="Times New Roman"/>
          <w:color w:val="000000" w:themeColor="text1"/>
          <w:vertAlign w:val="superscript"/>
        </w:rPr>
        <w:t>рын</w:t>
      </w:r>
      <w:proofErr w:type="spellEnd"/>
      <w:r w:rsidRPr="007E15E1">
        <w:rPr>
          <w:rFonts w:ascii="Times New Roman" w:hAnsi="Times New Roman"/>
          <w:color w:val="000000" w:themeColor="text1"/>
        </w:rPr>
        <w:t xml:space="preserve"> –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roofErr w:type="gramEnd"/>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lang w:val="en-US"/>
        </w:rPr>
        <w:t>V</w:t>
      </w:r>
      <w:r w:rsidRPr="007E15E1">
        <w:rPr>
          <w:rFonts w:ascii="Times New Roman" w:hAnsi="Times New Roman"/>
          <w:color w:val="000000" w:themeColor="text1"/>
        </w:rPr>
        <w:t xml:space="preserve"> – </w:t>
      </w:r>
      <w:proofErr w:type="gramStart"/>
      <w:r w:rsidRPr="007E15E1">
        <w:rPr>
          <w:rFonts w:ascii="Times New Roman" w:hAnsi="Times New Roman"/>
          <w:color w:val="000000" w:themeColor="text1"/>
        </w:rPr>
        <w:t>количество</w:t>
      </w:r>
      <w:proofErr w:type="gramEnd"/>
      <w:r w:rsidRPr="007E15E1">
        <w:rPr>
          <w:rFonts w:ascii="Times New Roman" w:hAnsi="Times New Roman"/>
          <w:color w:val="000000" w:themeColor="text1"/>
        </w:rPr>
        <w:t xml:space="preserve"> (объем) закупаемого товара (работы, услуги);</w:t>
      </w:r>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proofErr w:type="spellStart"/>
      <w:r w:rsidRPr="007E15E1">
        <w:rPr>
          <w:rFonts w:ascii="Times New Roman" w:hAnsi="Times New Roman"/>
          <w:color w:val="000000" w:themeColor="text1"/>
        </w:rPr>
        <w:t>n</w:t>
      </w:r>
      <w:proofErr w:type="spellEnd"/>
      <w:r w:rsidRPr="007E15E1">
        <w:rPr>
          <w:rFonts w:ascii="Times New Roman" w:hAnsi="Times New Roman"/>
          <w:color w:val="000000" w:themeColor="text1"/>
        </w:rPr>
        <w:t xml:space="preserve"> – количество значений, используемых в расчете;</w:t>
      </w:r>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proofErr w:type="spellStart"/>
      <w:r w:rsidRPr="007E15E1">
        <w:rPr>
          <w:rFonts w:ascii="Times New Roman" w:hAnsi="Times New Roman"/>
          <w:color w:val="000000" w:themeColor="text1"/>
        </w:rPr>
        <w:t>i</w:t>
      </w:r>
      <w:proofErr w:type="spellEnd"/>
      <w:r w:rsidRPr="007E15E1">
        <w:rPr>
          <w:rFonts w:ascii="Times New Roman" w:hAnsi="Times New Roman"/>
          <w:color w:val="000000" w:themeColor="text1"/>
        </w:rPr>
        <w:t xml:space="preserve"> – номер источника ценовой информации;</w:t>
      </w:r>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noProof/>
          <w:color w:val="000000" w:themeColor="text1"/>
          <w:position w:val="-9"/>
        </w:rPr>
        <w:drawing>
          <wp:inline distT="0" distB="0" distL="0" distR="0">
            <wp:extent cx="187960" cy="2692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srcRect/>
                    <a:stretch>
                      <a:fillRect/>
                    </a:stretch>
                  </pic:blipFill>
                  <pic:spPr bwMode="auto">
                    <a:xfrm>
                      <a:off x="0" y="0"/>
                      <a:ext cx="187960" cy="269240"/>
                    </a:xfrm>
                    <a:prstGeom prst="rect">
                      <a:avLst/>
                    </a:prstGeom>
                    <a:noFill/>
                    <a:ln w="9525">
                      <a:noFill/>
                      <a:miter lim="800000"/>
                      <a:headEnd/>
                      <a:tailEnd/>
                    </a:ln>
                  </pic:spPr>
                </pic:pic>
              </a:graphicData>
            </a:graphic>
          </wp:inline>
        </w:drawing>
      </w:r>
      <w:proofErr w:type="gramStart"/>
      <w:r w:rsidRPr="007E15E1">
        <w:rPr>
          <w:rFonts w:ascii="Times New Roman" w:hAnsi="Times New Roman"/>
          <w:color w:val="000000" w:themeColor="text1"/>
        </w:rPr>
        <w:t xml:space="preserve">– цена единицы товара, работы, услуги, представленная в источнике с номером </w:t>
      </w:r>
      <w:proofErr w:type="spellStart"/>
      <w:r w:rsidRPr="007E15E1">
        <w:rPr>
          <w:rFonts w:ascii="Times New Roman" w:hAnsi="Times New Roman"/>
          <w:color w:val="000000" w:themeColor="text1"/>
        </w:rPr>
        <w:t>i</w:t>
      </w:r>
      <w:proofErr w:type="spellEnd"/>
      <w:r w:rsidRPr="007E15E1">
        <w:rPr>
          <w:rFonts w:ascii="Times New Roman" w:hAnsi="Times New Roman"/>
          <w:color w:val="000000" w:themeColor="text1"/>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Pr="007E15E1">
        <w:rPr>
          <w:rFonts w:ascii="Times New Roman" w:hAnsi="Times New Roman"/>
          <w:color w:val="000000" w:themeColor="text1"/>
          <w:spacing w:val="-10"/>
        </w:rPr>
        <w:t xml:space="preserve">4.21.2.1 подпунктом </w:t>
      </w:r>
      <w:r w:rsidRPr="007E15E1">
        <w:rPr>
          <w:rFonts w:ascii="Times New Roman" w:hAnsi="Times New Roman"/>
          <w:color w:val="000000" w:themeColor="text1"/>
        </w:rPr>
        <w:t xml:space="preserve">11 </w:t>
      </w:r>
      <w:r w:rsidRPr="007E15E1">
        <w:rPr>
          <w:rFonts w:ascii="Times New Roman" w:hAnsi="Times New Roman"/>
          <w:color w:val="000000" w:themeColor="text1"/>
          <w:spacing w:val="-10"/>
        </w:rPr>
        <w:t xml:space="preserve">настоящей статьи </w:t>
      </w:r>
      <w:r w:rsidRPr="007E15E1">
        <w:rPr>
          <w:rFonts w:ascii="Times New Roman" w:hAnsi="Times New Roman"/>
          <w:color w:val="000000" w:themeColor="text1"/>
        </w:rPr>
        <w:t xml:space="preserve"> Положения о закупке.</w:t>
      </w:r>
      <w:proofErr w:type="gramEnd"/>
    </w:p>
    <w:p w:rsidR="007E15E1" w:rsidRPr="007E15E1" w:rsidRDefault="007E15E1" w:rsidP="007E15E1">
      <w:pPr>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13. Определенные в соответствии с пунктом </w:t>
      </w:r>
      <w:r w:rsidRPr="007E15E1">
        <w:rPr>
          <w:rFonts w:ascii="Times New Roman" w:hAnsi="Times New Roman"/>
          <w:color w:val="000000" w:themeColor="text1"/>
          <w:spacing w:val="-10"/>
        </w:rPr>
        <w:t xml:space="preserve">4.21.2.1 подпунктом </w:t>
      </w:r>
      <w:r w:rsidRPr="007E15E1">
        <w:rPr>
          <w:rFonts w:ascii="Times New Roman" w:hAnsi="Times New Roman"/>
          <w:color w:val="000000" w:themeColor="text1"/>
        </w:rPr>
        <w:t>5</w:t>
      </w:r>
      <w:r w:rsidRPr="007E15E1">
        <w:rPr>
          <w:rFonts w:ascii="Times New Roman" w:hAnsi="Times New Roman"/>
          <w:color w:val="000000" w:themeColor="text1"/>
          <w:spacing w:val="-10"/>
        </w:rPr>
        <w:t xml:space="preserve"> настоящей статьи </w:t>
      </w:r>
      <w:r w:rsidRPr="007E15E1">
        <w:rPr>
          <w:rFonts w:ascii="Times New Roman" w:hAnsi="Times New Roman"/>
          <w:color w:val="000000" w:themeColor="text1"/>
        </w:rPr>
        <w:t xml:space="preserve"> Положения о закупке товары, работы, услуги Заказчик распределяет на категории: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roofErr w:type="gramEnd"/>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proofErr w:type="gramStart"/>
      <w:r w:rsidRPr="007E15E1">
        <w:rPr>
          <w:rFonts w:ascii="Times New Roman" w:hAnsi="Times New Roman"/>
          <w:color w:val="000000" w:themeColor="text1"/>
        </w:rPr>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roofErr w:type="gramEnd"/>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 xml:space="preserve">14. </w:t>
      </w:r>
      <w:r w:rsidRPr="007E15E1">
        <w:rPr>
          <w:rFonts w:ascii="Times New Roman" w:hAnsi="Times New Roman"/>
          <w:b/>
          <w:color w:val="000000" w:themeColor="text1"/>
        </w:rPr>
        <w:t>Идентичными признаются:</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b/>
          <w:color w:val="000000" w:themeColor="text1"/>
        </w:rPr>
      </w:pPr>
      <w:r w:rsidRPr="007E15E1">
        <w:rPr>
          <w:rFonts w:ascii="Times New Roman" w:hAnsi="Times New Roman"/>
          <w:color w:val="000000" w:themeColor="text1"/>
        </w:rPr>
        <w:t xml:space="preserve">15. </w:t>
      </w:r>
      <w:r w:rsidRPr="007E15E1">
        <w:rPr>
          <w:rFonts w:ascii="Times New Roman" w:hAnsi="Times New Roman"/>
          <w:b/>
          <w:color w:val="000000" w:themeColor="text1"/>
        </w:rPr>
        <w:t>Однородными признаются:</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15E1" w:rsidRPr="007E15E1" w:rsidRDefault="007E15E1" w:rsidP="007E15E1">
      <w:pPr>
        <w:widowControl w:val="0"/>
        <w:shd w:val="clear" w:color="auto" w:fill="FFFFFF"/>
        <w:tabs>
          <w:tab w:val="left" w:pos="1075"/>
        </w:tabs>
        <w:autoSpaceDE w:val="0"/>
        <w:autoSpaceDN w:val="0"/>
        <w:adjustRightInd w:val="0"/>
        <w:spacing w:after="0" w:line="0" w:lineRule="atLeast"/>
        <w:jc w:val="both"/>
        <w:rPr>
          <w:rFonts w:ascii="Times New Roman" w:hAnsi="Times New Roman"/>
          <w:color w:val="000000" w:themeColor="text1"/>
          <w:shd w:val="clear" w:color="auto" w:fill="FFFFFF"/>
        </w:rPr>
      </w:pPr>
      <w:r w:rsidRPr="007E15E1">
        <w:rPr>
          <w:rFonts w:ascii="Times New Roman" w:hAnsi="Times New Roman"/>
          <w:color w:val="000000" w:themeColor="text1"/>
          <w:shd w:val="clear" w:color="auto" w:fill="FFFFFF"/>
        </w:rPr>
        <w:t>При проведении процедуры</w:t>
      </w:r>
      <w:r w:rsidRPr="007E15E1">
        <w:rPr>
          <w:rFonts w:ascii="Times New Roman" w:hAnsi="Times New Roman"/>
          <w:b/>
          <w:color w:val="000000" w:themeColor="text1"/>
          <w:shd w:val="clear" w:color="auto" w:fill="FFFFFF"/>
        </w:rPr>
        <w:t xml:space="preserve"> с единственным поставщиком </w:t>
      </w:r>
      <w:r w:rsidRPr="007E15E1">
        <w:rPr>
          <w:rFonts w:ascii="Times New Roman" w:hAnsi="Times New Roman"/>
          <w:color w:val="000000" w:themeColor="text1"/>
        </w:rPr>
        <w:t>(подрядчиком, исполнителем)</w:t>
      </w:r>
      <w:r w:rsidRPr="007E15E1">
        <w:rPr>
          <w:rFonts w:ascii="Times New Roman" w:hAnsi="Times New Roman"/>
          <w:b/>
          <w:color w:val="000000" w:themeColor="text1"/>
          <w:shd w:val="clear" w:color="auto" w:fill="FFFFFF"/>
        </w:rPr>
        <w:t xml:space="preserve"> </w:t>
      </w:r>
      <w:r w:rsidRPr="007E15E1">
        <w:rPr>
          <w:rFonts w:ascii="Times New Roman" w:hAnsi="Times New Roman"/>
          <w:b/>
          <w:color w:val="000000" w:themeColor="text1"/>
          <w:spacing w:val="-7"/>
        </w:rPr>
        <w:t>начальная (максимальная) цена договора,</w:t>
      </w:r>
      <w:r w:rsidRPr="007E15E1">
        <w:rPr>
          <w:rFonts w:ascii="Times New Roman" w:hAnsi="Times New Roman"/>
          <w:b/>
          <w:color w:val="000000" w:themeColor="text1"/>
          <w:shd w:val="clear" w:color="auto" w:fill="FFFFFF"/>
        </w:rPr>
        <w:t xml:space="preserve"> </w:t>
      </w:r>
      <w:r w:rsidRPr="007E15E1">
        <w:rPr>
          <w:rFonts w:ascii="Times New Roman" w:hAnsi="Times New Roman"/>
          <w:color w:val="000000" w:themeColor="text1"/>
          <w:shd w:val="clear" w:color="auto" w:fill="FFFFFF"/>
        </w:rPr>
        <w:t xml:space="preserve">определенная методом </w:t>
      </w:r>
      <w:r w:rsidRPr="007E15E1">
        <w:rPr>
          <w:rFonts w:ascii="Times New Roman" w:hAnsi="Times New Roman"/>
          <w:color w:val="000000" w:themeColor="text1"/>
          <w:spacing w:val="-2"/>
        </w:rPr>
        <w:t>сопоставимых рыночных цен (анализа рынка)</w:t>
      </w:r>
      <w:r w:rsidRPr="007E15E1">
        <w:rPr>
          <w:rFonts w:ascii="Times New Roman" w:hAnsi="Times New Roman"/>
          <w:b/>
          <w:color w:val="000000" w:themeColor="text1"/>
          <w:shd w:val="clear" w:color="auto" w:fill="FFFFFF"/>
        </w:rPr>
        <w:t xml:space="preserve">,  </w:t>
      </w:r>
      <w:r w:rsidRPr="007E15E1">
        <w:rPr>
          <w:rFonts w:ascii="Times New Roman" w:hAnsi="Times New Roman"/>
          <w:color w:val="000000" w:themeColor="text1"/>
          <w:shd w:val="clear" w:color="auto" w:fill="FFFFFF"/>
        </w:rPr>
        <w:t>выбирается</w:t>
      </w:r>
      <w:r w:rsidRPr="007E15E1">
        <w:rPr>
          <w:rFonts w:ascii="Times New Roman" w:hAnsi="Times New Roman"/>
          <w:b/>
          <w:color w:val="000000" w:themeColor="text1"/>
          <w:shd w:val="clear" w:color="auto" w:fill="FFFFFF"/>
        </w:rPr>
        <w:t xml:space="preserve"> </w:t>
      </w:r>
      <w:proofErr w:type="gramStart"/>
      <w:r w:rsidRPr="007E15E1">
        <w:rPr>
          <w:rFonts w:ascii="Times New Roman" w:hAnsi="Times New Roman"/>
          <w:b/>
          <w:color w:val="000000" w:themeColor="text1"/>
          <w:shd w:val="clear" w:color="auto" w:fill="FFFFFF"/>
        </w:rPr>
        <w:t>по</w:t>
      </w:r>
      <w:proofErr w:type="gramEnd"/>
      <w:r w:rsidRPr="007E15E1">
        <w:rPr>
          <w:rFonts w:ascii="Times New Roman" w:hAnsi="Times New Roman"/>
          <w:b/>
          <w:color w:val="000000" w:themeColor="text1"/>
          <w:shd w:val="clear" w:color="auto" w:fill="FFFFFF"/>
        </w:rPr>
        <w:t xml:space="preserve"> меньшей </w:t>
      </w:r>
      <w:r w:rsidRPr="007E15E1">
        <w:rPr>
          <w:rFonts w:ascii="Times New Roman" w:hAnsi="Times New Roman"/>
          <w:color w:val="000000" w:themeColor="text1"/>
          <w:shd w:val="clear" w:color="auto" w:fill="FFFFFF"/>
        </w:rPr>
        <w:t>из предложенных цен.</w:t>
      </w:r>
    </w:p>
    <w:p w:rsidR="007E15E1" w:rsidRPr="007E15E1" w:rsidRDefault="007E15E1" w:rsidP="007E15E1">
      <w:pPr>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spacing w:val="-10"/>
        </w:rPr>
        <w:t xml:space="preserve">4.21.2.2 </w:t>
      </w:r>
      <w:r w:rsidRPr="007E15E1">
        <w:rPr>
          <w:rFonts w:ascii="Times New Roman" w:hAnsi="Times New Roman"/>
          <w:b/>
          <w:color w:val="000000" w:themeColor="text1"/>
        </w:rPr>
        <w:t>НОРМАТИВНЫЙ МЕТОД</w:t>
      </w:r>
    </w:p>
    <w:p w:rsidR="007E15E1" w:rsidRPr="007E15E1" w:rsidRDefault="007E15E1" w:rsidP="007E15E1">
      <w:pPr>
        <w:autoSpaceDE w:val="0"/>
        <w:autoSpaceDN w:val="0"/>
        <w:adjustRightInd w:val="0"/>
        <w:spacing w:after="0" w:line="0" w:lineRule="atLeast"/>
        <w:ind w:firstLine="567"/>
        <w:jc w:val="both"/>
        <w:rPr>
          <w:rFonts w:ascii="Times New Roman" w:hAnsi="Times New Roman"/>
          <w:color w:val="000000" w:themeColor="text1"/>
        </w:rPr>
      </w:pPr>
      <w:bookmarkStart w:id="34" w:name="_Ref419497676"/>
      <w:r w:rsidRPr="007E15E1">
        <w:rPr>
          <w:rFonts w:ascii="Times New Roman" w:hAnsi="Times New Roman"/>
          <w:color w:val="000000" w:themeColor="text1"/>
        </w:rPr>
        <w:t xml:space="preserve">1. </w:t>
      </w:r>
      <w:proofErr w:type="gramStart"/>
      <w:r w:rsidRPr="007E15E1">
        <w:rPr>
          <w:rFonts w:ascii="Times New Roman" w:hAnsi="Times New Roman"/>
          <w:color w:val="000000" w:themeColor="text1"/>
        </w:rPr>
        <w:t>Нормативный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фиксированной цене закупаемых товаров, работ, услуг, установленной правовыми актами Российской Федерации, правовыми актами Оренбургской области, иными правовыми актами, в том числе локальными актами Заказчика</w:t>
      </w:r>
      <w:proofErr w:type="gramEnd"/>
      <w:r w:rsidRPr="007E15E1">
        <w:rPr>
          <w:rFonts w:ascii="Times New Roman" w:hAnsi="Times New Roman"/>
          <w:color w:val="000000" w:themeColor="text1"/>
        </w:rPr>
        <w:t xml:space="preserve"> и (или) организации, являющейся учредителем Заказчика или организацией, к которой Заказчик имеет подведомственную подчиненность.</w:t>
      </w:r>
      <w:bookmarkEnd w:id="34"/>
    </w:p>
    <w:p w:rsidR="007E15E1" w:rsidRPr="007E15E1" w:rsidRDefault="007E15E1" w:rsidP="007E15E1">
      <w:pPr>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spacing w:val="-10"/>
        </w:rPr>
        <w:lastRenderedPageBreak/>
        <w:t xml:space="preserve">4.21.2.3 </w:t>
      </w:r>
      <w:r w:rsidRPr="007E15E1">
        <w:rPr>
          <w:rFonts w:ascii="Times New Roman" w:hAnsi="Times New Roman"/>
          <w:color w:val="000000" w:themeColor="text1"/>
        </w:rPr>
        <w:t xml:space="preserve"> </w:t>
      </w:r>
      <w:r w:rsidRPr="007E15E1">
        <w:rPr>
          <w:rFonts w:ascii="Times New Roman" w:hAnsi="Times New Roman"/>
          <w:b/>
          <w:color w:val="000000" w:themeColor="text1"/>
        </w:rPr>
        <w:t>ТАРИФНЫЙ МЕТОД</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7E15E1" w:rsidRPr="007E15E1" w:rsidRDefault="007E15E1" w:rsidP="007E15E1">
      <w:pPr>
        <w:autoSpaceDE w:val="0"/>
        <w:autoSpaceDN w:val="0"/>
        <w:adjustRightInd w:val="0"/>
        <w:spacing w:after="0" w:line="0" w:lineRule="atLeast"/>
        <w:ind w:firstLine="539"/>
        <w:contextualSpacing/>
        <w:jc w:val="both"/>
        <w:rPr>
          <w:rFonts w:ascii="Times New Roman" w:hAnsi="Times New Roman"/>
          <w:color w:val="000000" w:themeColor="text1"/>
        </w:rPr>
      </w:pPr>
      <w:r w:rsidRPr="007E15E1">
        <w:rPr>
          <w:rFonts w:ascii="Times New Roman" w:hAnsi="Times New Roman"/>
          <w:color w:val="000000" w:themeColor="text1"/>
        </w:rPr>
        <w:t xml:space="preserve">2. </w:t>
      </w:r>
      <w:proofErr w:type="gramStart"/>
      <w:r w:rsidRPr="007E15E1">
        <w:rPr>
          <w:rFonts w:ascii="Times New Roman" w:hAnsi="Times New Roman"/>
          <w:color w:val="000000" w:themeColor="text1"/>
        </w:rPr>
        <w:t>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roofErr w:type="gramEnd"/>
    </w:p>
    <w:tbl>
      <w:tblPr>
        <w:tblW w:w="0" w:type="auto"/>
        <w:tblInd w:w="3652" w:type="dxa"/>
        <w:tblLook w:val="04A0"/>
      </w:tblPr>
      <w:tblGrid>
        <w:gridCol w:w="2410"/>
      </w:tblGrid>
      <w:tr w:rsidR="007E15E1" w:rsidRPr="007E15E1" w:rsidTr="001530A8">
        <w:trPr>
          <w:trHeight w:val="668"/>
        </w:trPr>
        <w:tc>
          <w:tcPr>
            <w:tcW w:w="2410" w:type="dxa"/>
            <w:shd w:val="clear" w:color="auto" w:fill="auto"/>
            <w:vAlign w:val="center"/>
          </w:tcPr>
          <w:p w:rsidR="007E15E1" w:rsidRPr="007E15E1" w:rsidRDefault="007E15E1" w:rsidP="001530A8">
            <w:pPr>
              <w:autoSpaceDE w:val="0"/>
              <w:autoSpaceDN w:val="0"/>
              <w:adjustRightInd w:val="0"/>
              <w:spacing w:after="0" w:line="0" w:lineRule="atLeast"/>
              <w:jc w:val="center"/>
              <w:outlineLvl w:val="0"/>
              <w:rPr>
                <w:rFonts w:ascii="Times New Roman" w:hAnsi="Times New Roman"/>
                <w:color w:val="000000" w:themeColor="text1"/>
              </w:rPr>
            </w:pPr>
            <w:proofErr w:type="spellStart"/>
            <w:r w:rsidRPr="007E15E1">
              <w:rPr>
                <w:rFonts w:ascii="Times New Roman" w:hAnsi="Times New Roman"/>
                <w:b/>
                <w:color w:val="000000" w:themeColor="text1"/>
              </w:rPr>
              <w:t>НМЦ</w:t>
            </w:r>
            <w:r w:rsidRPr="007E15E1">
              <w:rPr>
                <w:rFonts w:ascii="Times New Roman" w:hAnsi="Times New Roman"/>
                <w:b/>
                <w:color w:val="000000" w:themeColor="text1"/>
                <w:vertAlign w:val="superscript"/>
              </w:rPr>
              <w:t>тариф</w:t>
            </w:r>
            <w:proofErr w:type="spellEnd"/>
            <w:r w:rsidRPr="007E15E1">
              <w:rPr>
                <w:rFonts w:ascii="Times New Roman" w:hAnsi="Times New Roman"/>
                <w:b/>
                <w:color w:val="000000" w:themeColor="text1"/>
              </w:rPr>
              <w:t xml:space="preserve"> = </w:t>
            </w:r>
            <w:proofErr w:type="gramStart"/>
            <w:r w:rsidRPr="007E15E1">
              <w:rPr>
                <w:rFonts w:ascii="Times New Roman" w:hAnsi="Times New Roman"/>
                <w:b/>
                <w:color w:val="000000" w:themeColor="text1"/>
                <w:lang w:val="en-US"/>
              </w:rPr>
              <w:t>V</w:t>
            </w:r>
            <w:proofErr w:type="spellStart"/>
            <w:proofErr w:type="gramEnd"/>
            <w:r w:rsidRPr="007E15E1">
              <w:rPr>
                <w:rFonts w:ascii="Times New Roman" w:hAnsi="Times New Roman"/>
                <w:b/>
                <w:color w:val="000000" w:themeColor="text1"/>
              </w:rPr>
              <w:t>Ц</w:t>
            </w:r>
            <w:r w:rsidRPr="007E15E1">
              <w:rPr>
                <w:rFonts w:ascii="Times New Roman" w:hAnsi="Times New Roman"/>
                <w:b/>
                <w:color w:val="000000" w:themeColor="text1"/>
                <w:vertAlign w:val="subscript"/>
              </w:rPr>
              <w:t>тариф</w:t>
            </w:r>
            <w:proofErr w:type="spellEnd"/>
            <w:r w:rsidRPr="007E15E1">
              <w:rPr>
                <w:rFonts w:ascii="Times New Roman" w:hAnsi="Times New Roman"/>
                <w:color w:val="000000" w:themeColor="text1"/>
                <w:vertAlign w:val="subscript"/>
              </w:rPr>
              <w:t xml:space="preserve"> </w:t>
            </w:r>
          </w:p>
        </w:tc>
      </w:tr>
    </w:tbl>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где: </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spellStart"/>
      <w:proofErr w:type="gramStart"/>
      <w:r w:rsidRPr="007E15E1">
        <w:rPr>
          <w:rFonts w:ascii="Times New Roman" w:hAnsi="Times New Roman"/>
          <w:color w:val="000000" w:themeColor="text1"/>
        </w:rPr>
        <w:t>НМЦ</w:t>
      </w:r>
      <w:r w:rsidRPr="007E15E1">
        <w:rPr>
          <w:rFonts w:ascii="Times New Roman" w:hAnsi="Times New Roman"/>
          <w:color w:val="000000" w:themeColor="text1"/>
          <w:vertAlign w:val="superscript"/>
        </w:rPr>
        <w:t>тариф</w:t>
      </w:r>
      <w:proofErr w:type="spellEnd"/>
      <w:r w:rsidRPr="007E15E1">
        <w:rPr>
          <w:rFonts w:ascii="Times New Roman" w:hAnsi="Times New Roman"/>
          <w:color w:val="000000" w:themeColor="text1"/>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lang w:val="en-US"/>
        </w:rPr>
        <w:t>V</w:t>
      </w:r>
      <w:r w:rsidRPr="007E15E1">
        <w:rPr>
          <w:rFonts w:ascii="Times New Roman" w:hAnsi="Times New Roman"/>
          <w:color w:val="000000" w:themeColor="text1"/>
        </w:rPr>
        <w:t xml:space="preserve"> – </w:t>
      </w:r>
      <w:proofErr w:type="gramStart"/>
      <w:r w:rsidRPr="007E15E1">
        <w:rPr>
          <w:rFonts w:ascii="Times New Roman" w:hAnsi="Times New Roman"/>
          <w:color w:val="000000" w:themeColor="text1"/>
        </w:rPr>
        <w:t>количество</w:t>
      </w:r>
      <w:proofErr w:type="gramEnd"/>
      <w:r w:rsidRPr="007E15E1">
        <w:rPr>
          <w:rFonts w:ascii="Times New Roman" w:hAnsi="Times New Roman"/>
          <w:color w:val="000000" w:themeColor="text1"/>
        </w:rPr>
        <w:t xml:space="preserve"> (объем) закупаемого товара (работы, услуги);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noProof/>
          <w:color w:val="000000" w:themeColor="text1"/>
        </w:rPr>
        <w:drawing>
          <wp:inline distT="0" distB="0" distL="0" distR="0">
            <wp:extent cx="424815" cy="3022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424815" cy="302260"/>
                    </a:xfrm>
                    <a:prstGeom prst="rect">
                      <a:avLst/>
                    </a:prstGeom>
                    <a:noFill/>
                    <a:ln w="9525">
                      <a:noFill/>
                      <a:miter lim="800000"/>
                      <a:headEnd/>
                      <a:tailEnd/>
                    </a:ln>
                  </pic:spPr>
                </pic:pic>
              </a:graphicData>
            </a:graphic>
          </wp:inline>
        </w:drawing>
      </w:r>
      <w:r w:rsidRPr="007E15E1">
        <w:rPr>
          <w:rFonts w:ascii="Times New Roman" w:hAnsi="Times New Roman"/>
          <w:color w:val="000000" w:themeColor="text1"/>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E15E1" w:rsidRPr="007E15E1" w:rsidRDefault="007E15E1" w:rsidP="007E15E1">
      <w:pPr>
        <w:tabs>
          <w:tab w:val="left" w:pos="142"/>
          <w:tab w:val="left" w:pos="993"/>
        </w:tabs>
        <w:autoSpaceDE w:val="0"/>
        <w:autoSpaceDN w:val="0"/>
        <w:adjustRightInd w:val="0"/>
        <w:spacing w:after="0" w:line="0" w:lineRule="atLeast"/>
        <w:rPr>
          <w:rFonts w:ascii="Times New Roman" w:hAnsi="Times New Roman"/>
          <w:b/>
          <w:color w:val="000000" w:themeColor="text1"/>
        </w:rPr>
      </w:pPr>
      <w:r w:rsidRPr="007E15E1">
        <w:rPr>
          <w:rFonts w:ascii="Times New Roman" w:hAnsi="Times New Roman"/>
          <w:color w:val="000000" w:themeColor="text1"/>
          <w:spacing w:val="-10"/>
        </w:rPr>
        <w:t xml:space="preserve">            4.21.2.4 </w:t>
      </w:r>
      <w:r w:rsidRPr="007E15E1">
        <w:rPr>
          <w:rFonts w:ascii="Times New Roman" w:hAnsi="Times New Roman"/>
          <w:color w:val="000000" w:themeColor="text1"/>
        </w:rPr>
        <w:t xml:space="preserve"> </w:t>
      </w:r>
      <w:r w:rsidRPr="007E15E1">
        <w:rPr>
          <w:rFonts w:ascii="Times New Roman" w:hAnsi="Times New Roman"/>
          <w:b/>
          <w:color w:val="000000" w:themeColor="text1"/>
        </w:rPr>
        <w:t>ПРОЕКТНО-СМЕТНЫЙ МЕТОД</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1. </w:t>
      </w:r>
      <w:proofErr w:type="gramStart"/>
      <w:r w:rsidRPr="007E15E1">
        <w:rPr>
          <w:rFonts w:ascii="Times New Roman" w:hAnsi="Times New Roman"/>
          <w:color w:val="000000" w:themeColor="text1"/>
        </w:rPr>
        <w:t>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капитального строительства,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 xml:space="preserve">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9" w:history="1">
        <w:r w:rsidRPr="007E15E1">
          <w:rPr>
            <w:rFonts w:ascii="Times New Roman" w:hAnsi="Times New Roman"/>
            <w:color w:val="000000" w:themeColor="text1"/>
          </w:rPr>
          <w:t>порядке</w:t>
        </w:r>
      </w:hyperlink>
      <w:r w:rsidRPr="007E15E1">
        <w:rPr>
          <w:rFonts w:ascii="Times New Roman" w:hAnsi="Times New Roman"/>
          <w:color w:val="000000" w:themeColor="text1"/>
        </w:rPr>
        <w:t>, установленном законодательством Российской Федерации, проектной</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документации (включающая сметную стоимость работ)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 xml:space="preserve">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40" w:history="1">
        <w:r w:rsidRPr="007E15E1">
          <w:rPr>
            <w:rFonts w:ascii="Times New Roman" w:hAnsi="Times New Roman"/>
            <w:color w:val="000000" w:themeColor="text1"/>
          </w:rPr>
          <w:t>статьей 8.3</w:t>
        </w:r>
      </w:hyperlink>
      <w:r w:rsidRPr="007E15E1">
        <w:rPr>
          <w:rFonts w:ascii="Times New Roman" w:hAnsi="Times New Roman"/>
          <w:color w:val="000000" w:themeColor="text1"/>
        </w:rPr>
        <w:t xml:space="preserve"> Градостроительного</w:t>
      </w:r>
      <w:proofErr w:type="gramEnd"/>
      <w:r w:rsidRPr="007E15E1">
        <w:rPr>
          <w:rFonts w:ascii="Times New Roman" w:hAnsi="Times New Roman"/>
          <w:color w:val="000000" w:themeColor="text1"/>
        </w:rPr>
        <w:t xml:space="preserve"> кодекса Российской Федерации.</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2. </w:t>
      </w:r>
      <w:proofErr w:type="gramStart"/>
      <w:r w:rsidRPr="007E15E1">
        <w:rPr>
          <w:rFonts w:ascii="Times New Roman" w:hAnsi="Times New Roman"/>
          <w:color w:val="000000" w:themeColor="text1"/>
        </w:rPr>
        <w:t>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roofErr w:type="gramEnd"/>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bookmarkStart w:id="35" w:name="_Ref410288655"/>
      <w:r w:rsidRPr="007E15E1">
        <w:rPr>
          <w:rFonts w:ascii="Times New Roman" w:hAnsi="Times New Roman"/>
          <w:color w:val="000000" w:themeColor="text1"/>
        </w:rPr>
        <w:t xml:space="preserve">3. </w:t>
      </w:r>
      <w:proofErr w:type="gramStart"/>
      <w:r w:rsidRPr="007E15E1">
        <w:rPr>
          <w:rFonts w:ascii="Times New Roman" w:hAnsi="Times New Roman"/>
          <w:color w:val="000000" w:themeColor="text1"/>
        </w:rPr>
        <w:t>В случае отсутствия в составе проектной документации сводного сметного расчета, отвечающего требованиям пункта </w:t>
      </w:r>
      <w:r w:rsidRPr="007E15E1">
        <w:rPr>
          <w:rFonts w:ascii="Times New Roman" w:hAnsi="Times New Roman"/>
          <w:color w:val="000000" w:themeColor="text1"/>
          <w:spacing w:val="-10"/>
        </w:rPr>
        <w:t xml:space="preserve">4.21.2.4 </w:t>
      </w:r>
      <w:r w:rsidRPr="007E15E1">
        <w:rPr>
          <w:rFonts w:ascii="Times New Roman" w:hAnsi="Times New Roman"/>
          <w:color w:val="000000" w:themeColor="text1"/>
        </w:rPr>
        <w:t xml:space="preserve"> подпункта 2 настоящей статьи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w:t>
      </w:r>
      <w:r w:rsidRPr="007E15E1">
        <w:rPr>
          <w:rFonts w:ascii="Times New Roman" w:hAnsi="Times New Roman"/>
          <w:color w:val="000000" w:themeColor="text1"/>
        </w:rPr>
        <w:lastRenderedPageBreak/>
        <w:t>расчетов (объектных смет), локальных сметных расчетов (локальных смет), утвержденных</w:t>
      </w:r>
      <w:proofErr w:type="gramEnd"/>
      <w:r w:rsidRPr="007E15E1">
        <w:rPr>
          <w:rFonts w:ascii="Times New Roman" w:hAnsi="Times New Roman"/>
          <w:color w:val="000000" w:themeColor="text1"/>
        </w:rPr>
        <w:t xml:space="preserve"> Заказчиком.</w:t>
      </w:r>
      <w:bookmarkEnd w:id="35"/>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bookmarkStart w:id="36" w:name="_Ref419541504"/>
      <w:r w:rsidRPr="007E15E1">
        <w:rPr>
          <w:rFonts w:ascii="Times New Roman" w:hAnsi="Times New Roman"/>
          <w:color w:val="000000" w:themeColor="text1"/>
        </w:rPr>
        <w:t>4. </w:t>
      </w:r>
      <w:proofErr w:type="gramStart"/>
      <w:r w:rsidRPr="007E15E1">
        <w:rPr>
          <w:rFonts w:ascii="Times New Roman" w:hAnsi="Times New Roman"/>
          <w:color w:val="000000" w:themeColor="text1"/>
        </w:rPr>
        <w:t xml:space="preserve">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пункта </w:t>
      </w:r>
      <w:r w:rsidRPr="007E15E1">
        <w:rPr>
          <w:rFonts w:ascii="Times New Roman" w:hAnsi="Times New Roman"/>
          <w:color w:val="000000" w:themeColor="text1"/>
          <w:spacing w:val="-10"/>
        </w:rPr>
        <w:t xml:space="preserve">4.21.2.4 </w:t>
      </w:r>
      <w:r w:rsidRPr="007E15E1">
        <w:rPr>
          <w:rFonts w:ascii="Times New Roman" w:hAnsi="Times New Roman"/>
          <w:color w:val="000000" w:themeColor="text1"/>
        </w:rPr>
        <w:t xml:space="preserve"> подпункта 2 или подпункта 3 настоящей статьи Положения о закупке.</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36"/>
      <w:proofErr w:type="gramEnd"/>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5. </w:t>
      </w:r>
      <w:proofErr w:type="gramStart"/>
      <w:r w:rsidRPr="007E15E1">
        <w:rPr>
          <w:rFonts w:ascii="Times New Roman" w:hAnsi="Times New Roman"/>
          <w:color w:val="000000" w:themeColor="text1"/>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w:t>
      </w:r>
      <w:proofErr w:type="gramEnd"/>
      <w:r w:rsidRPr="007E15E1">
        <w:rPr>
          <w:rFonts w:ascii="Times New Roman" w:hAnsi="Times New Roman"/>
          <w:color w:val="000000" w:themeColor="text1"/>
        </w:rPr>
        <w:t xml:space="preserve"> в соответствии с действующим законодательством.</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6. </w:t>
      </w:r>
      <w:proofErr w:type="gramStart"/>
      <w:r w:rsidRPr="007E15E1">
        <w:rPr>
          <w:rFonts w:ascii="Times New Roman" w:hAnsi="Times New Roman"/>
          <w:color w:val="000000" w:themeColor="text1"/>
        </w:rPr>
        <w:t xml:space="preserve">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w:t>
      </w:r>
      <w:r w:rsidRPr="007E15E1">
        <w:rPr>
          <w:rFonts w:ascii="Times New Roman" w:hAnsi="Times New Roman"/>
          <w:b/>
          <w:color w:val="000000" w:themeColor="text1"/>
        </w:rPr>
        <w:t>вправе</w:t>
      </w:r>
      <w:r w:rsidRPr="007E15E1">
        <w:rPr>
          <w:rFonts w:ascii="Times New Roman" w:hAnsi="Times New Roman"/>
          <w:color w:val="000000" w:themeColor="text1"/>
        </w:rPr>
        <w:t xml:space="preserve">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w:t>
      </w:r>
      <w:proofErr w:type="gramEnd"/>
      <w:r w:rsidRPr="007E15E1">
        <w:rPr>
          <w:rFonts w:ascii="Times New Roman" w:hAnsi="Times New Roman"/>
          <w:color w:val="000000" w:themeColor="text1"/>
        </w:rPr>
        <w:t xml:space="preserve">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23 декабря 2019 г. № 841/</w:t>
      </w:r>
      <w:proofErr w:type="spellStart"/>
      <w:proofErr w:type="gramStart"/>
      <w:r w:rsidRPr="007E15E1">
        <w:rPr>
          <w:rFonts w:ascii="Times New Roman" w:hAnsi="Times New Roman"/>
          <w:color w:val="000000" w:themeColor="text1"/>
        </w:rPr>
        <w:t>пр</w:t>
      </w:r>
      <w:proofErr w:type="spellEnd"/>
      <w:proofErr w:type="gramEnd"/>
      <w:r w:rsidRPr="007E15E1">
        <w:rPr>
          <w:rFonts w:ascii="Times New Roman" w:hAnsi="Times New Roman"/>
          <w:color w:val="000000" w:themeColor="text1"/>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7. </w:t>
      </w:r>
      <w:proofErr w:type="gramStart"/>
      <w:r w:rsidRPr="007E15E1">
        <w:rPr>
          <w:rFonts w:ascii="Times New Roman" w:hAnsi="Times New Roman"/>
          <w:color w:val="000000" w:themeColor="text1"/>
        </w:rPr>
        <w:t>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roofErr w:type="gramEnd"/>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spacing w:val="-10"/>
        </w:rPr>
        <w:t>4.21.2.5</w:t>
      </w:r>
      <w:r w:rsidRPr="007E15E1">
        <w:rPr>
          <w:rFonts w:ascii="Times New Roman" w:hAnsi="Times New Roman"/>
          <w:color w:val="000000" w:themeColor="text1"/>
        </w:rPr>
        <w:t xml:space="preserve">  </w:t>
      </w:r>
      <w:r w:rsidRPr="007E15E1">
        <w:rPr>
          <w:rFonts w:ascii="Times New Roman" w:hAnsi="Times New Roman"/>
          <w:b/>
          <w:color w:val="000000" w:themeColor="text1"/>
        </w:rPr>
        <w:t>ЗАТРАТНЫЙ МЕТОД</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1. Затратный метод применяется в случае невозможности применения иных методов, предусмотренных Порядком обоснования НМЦ.</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rsidR="007E15E1" w:rsidRPr="007E15E1" w:rsidRDefault="007E15E1" w:rsidP="007E15E1">
      <w:pPr>
        <w:tabs>
          <w:tab w:val="left" w:pos="-5245"/>
          <w:tab w:val="left" w:pos="-3969"/>
        </w:tabs>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4. </w:t>
      </w:r>
      <w:bookmarkStart w:id="37" w:name="_Ref419838321"/>
      <w:r w:rsidRPr="007E15E1">
        <w:rPr>
          <w:rFonts w:ascii="Times New Roman" w:hAnsi="Times New Roman"/>
          <w:color w:val="000000" w:themeColor="text1"/>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37"/>
    </w:p>
    <w:p w:rsidR="007E15E1" w:rsidRPr="007E15E1" w:rsidRDefault="007E15E1" w:rsidP="007E15E1">
      <w:pPr>
        <w:shd w:val="clear" w:color="auto" w:fill="FFFFFF"/>
        <w:tabs>
          <w:tab w:val="left" w:pos="426"/>
          <w:tab w:val="left" w:pos="1075"/>
        </w:tabs>
        <w:spacing w:after="0" w:line="0" w:lineRule="atLeast"/>
        <w:ind w:right="58"/>
        <w:jc w:val="both"/>
        <w:rPr>
          <w:rFonts w:ascii="Times New Roman" w:hAnsi="Times New Roman"/>
          <w:color w:val="000000" w:themeColor="text1"/>
        </w:rPr>
      </w:pPr>
      <w:r w:rsidRPr="007E15E1">
        <w:rPr>
          <w:rFonts w:ascii="Times New Roman" w:hAnsi="Times New Roman"/>
          <w:color w:val="000000" w:themeColor="text1"/>
        </w:rPr>
        <w:lastRenderedPageBreak/>
        <w:t xml:space="preserve">        4.21.2.6  </w:t>
      </w:r>
      <w:r w:rsidRPr="007E15E1">
        <w:rPr>
          <w:rFonts w:ascii="Times New Roman" w:hAnsi="Times New Roman"/>
          <w:b/>
          <w:color w:val="000000" w:themeColor="text1"/>
        </w:rPr>
        <w:t>МЕТОД ОДНОЙ ЦЕНЫ</w:t>
      </w:r>
      <w:r w:rsidRPr="007E15E1">
        <w:rPr>
          <w:rFonts w:ascii="Times New Roman" w:hAnsi="Times New Roman"/>
          <w:color w:val="000000" w:themeColor="text1"/>
        </w:rPr>
        <w:t>, согласно которому цена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rsidR="007E15E1" w:rsidRPr="007E15E1" w:rsidRDefault="007E15E1" w:rsidP="007E15E1">
      <w:pPr>
        <w:autoSpaceDE w:val="0"/>
        <w:autoSpaceDN w:val="0"/>
        <w:adjustRightInd w:val="0"/>
        <w:spacing w:after="0" w:line="0" w:lineRule="atLeast"/>
        <w:jc w:val="both"/>
        <w:rPr>
          <w:rFonts w:ascii="Times New Roman" w:eastAsia="Times New Roman" w:hAnsi="Times New Roman"/>
          <w:bCs/>
          <w:color w:val="000000" w:themeColor="text1"/>
        </w:rPr>
      </w:pPr>
      <w:r w:rsidRPr="007E15E1">
        <w:rPr>
          <w:rFonts w:ascii="Times New Roman" w:hAnsi="Times New Roman"/>
          <w:color w:val="000000" w:themeColor="text1"/>
        </w:rPr>
        <w:t xml:space="preserve">       4.21.2.7  </w:t>
      </w:r>
      <w:r w:rsidRPr="007E15E1">
        <w:rPr>
          <w:rFonts w:ascii="Times New Roman" w:eastAsia="Times New Roman" w:hAnsi="Times New Roman"/>
          <w:b/>
          <w:bCs/>
          <w:color w:val="000000" w:themeColor="text1"/>
        </w:rPr>
        <w:t xml:space="preserve">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w:t>
      </w:r>
      <w:r w:rsidRPr="007E15E1">
        <w:rPr>
          <w:rFonts w:ascii="Times New Roman" w:hAnsi="Times New Roman"/>
          <w:b/>
          <w:color w:val="000000" w:themeColor="text1"/>
        </w:rPr>
        <w:t>ОПРЕДЕЛЕНИЯ МАКСИМАЛЬНОГО ЗНАЧЕНИЯ ЦЕНЫ ДОГОВОРА</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r w:rsidRPr="007E15E1">
        <w:rPr>
          <w:rFonts w:ascii="Times New Roman" w:eastAsia="Times New Roman" w:hAnsi="Times New Roman"/>
          <w:bCs/>
          <w:color w:val="000000" w:themeColor="text1"/>
        </w:rPr>
        <w:t>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r w:rsidRPr="007E15E1">
        <w:rPr>
          <w:rFonts w:ascii="Times New Roman" w:eastAsia="Times New Roman" w:hAnsi="Times New Roman"/>
          <w:bCs/>
          <w:color w:val="000000" w:themeColor="text1"/>
        </w:rPr>
        <w:t xml:space="preserve">2. В случае, предусмотренном пунктом </w:t>
      </w:r>
      <w:r w:rsidRPr="007E15E1">
        <w:rPr>
          <w:rFonts w:ascii="Times New Roman" w:hAnsi="Times New Roman"/>
          <w:color w:val="000000" w:themeColor="text1"/>
        </w:rPr>
        <w:t xml:space="preserve">4.21.2.7  подпунктом </w:t>
      </w:r>
      <w:r w:rsidRPr="007E15E1">
        <w:rPr>
          <w:rFonts w:ascii="Times New Roman" w:eastAsia="Times New Roman" w:hAnsi="Times New Roman"/>
          <w:bCs/>
          <w:color w:val="000000" w:themeColor="text1"/>
        </w:rPr>
        <w:t xml:space="preserve">1 настоящей статьи Положения о закупке, максимальное значение цены договора, соответствующее объему </w:t>
      </w:r>
      <w:r w:rsidRPr="007E15E1">
        <w:rPr>
          <w:rFonts w:ascii="Times New Roman" w:hAnsi="Times New Roman"/>
          <w:color w:val="000000" w:themeColor="text1"/>
        </w:rPr>
        <w:t xml:space="preserve">финансовых средств, выделенных на такую закупку, </w:t>
      </w:r>
      <w:r w:rsidRPr="007E15E1">
        <w:rPr>
          <w:rFonts w:ascii="Times New Roman" w:eastAsia="Times New Roman" w:hAnsi="Times New Roman"/>
          <w:bCs/>
          <w:color w:val="000000" w:themeColor="text1"/>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rsidR="007E15E1" w:rsidRPr="007E15E1" w:rsidRDefault="007E15E1" w:rsidP="007E15E1">
      <w:pPr>
        <w:autoSpaceDE w:val="0"/>
        <w:autoSpaceDN w:val="0"/>
        <w:adjustRightInd w:val="0"/>
        <w:spacing w:after="0" w:line="0" w:lineRule="atLeast"/>
        <w:ind w:firstLine="708"/>
        <w:jc w:val="both"/>
        <w:rPr>
          <w:rFonts w:ascii="Times New Roman" w:eastAsia="Times New Roman" w:hAnsi="Times New Roman"/>
          <w:bCs/>
          <w:color w:val="000000" w:themeColor="text1"/>
        </w:rPr>
      </w:pPr>
      <w:r w:rsidRPr="007E15E1">
        <w:rPr>
          <w:rFonts w:ascii="Times New Roman" w:eastAsia="Times New Roman" w:hAnsi="Times New Roman"/>
          <w:bCs/>
          <w:color w:val="000000" w:themeColor="text1"/>
        </w:rPr>
        <w:t>3. Цена может формироваться по следующей формуле:</w:t>
      </w:r>
    </w:p>
    <w:p w:rsidR="007E15E1" w:rsidRPr="007E15E1" w:rsidRDefault="007E15E1" w:rsidP="007E15E1">
      <w:pPr>
        <w:autoSpaceDE w:val="0"/>
        <w:autoSpaceDN w:val="0"/>
        <w:adjustRightInd w:val="0"/>
        <w:spacing w:after="0" w:line="0" w:lineRule="atLeast"/>
        <w:ind w:firstLine="708"/>
        <w:jc w:val="both"/>
        <w:rPr>
          <w:rFonts w:ascii="Times New Roman" w:eastAsia="Times New Roman" w:hAnsi="Times New Roman"/>
          <w:bCs/>
          <w:color w:val="000000" w:themeColor="text1"/>
        </w:rPr>
      </w:pPr>
    </w:p>
    <w:tbl>
      <w:tblPr>
        <w:tblW w:w="0" w:type="auto"/>
        <w:jc w:val="center"/>
        <w:tblInd w:w="2235" w:type="dxa"/>
        <w:tblLook w:val="04A0"/>
      </w:tblPr>
      <w:tblGrid>
        <w:gridCol w:w="850"/>
        <w:gridCol w:w="592"/>
        <w:gridCol w:w="1251"/>
      </w:tblGrid>
      <w:tr w:rsidR="007E15E1" w:rsidRPr="007E15E1" w:rsidTr="001530A8">
        <w:trPr>
          <w:jc w:val="center"/>
        </w:trPr>
        <w:tc>
          <w:tcPr>
            <w:tcW w:w="850" w:type="dxa"/>
            <w:shd w:val="clear" w:color="auto" w:fill="auto"/>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p>
        </w:tc>
        <w:tc>
          <w:tcPr>
            <w:tcW w:w="592" w:type="dxa"/>
            <w:shd w:val="clear" w:color="auto" w:fill="auto"/>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lang w:val="en-US"/>
              </w:rPr>
            </w:pPr>
            <w:r w:rsidRPr="007E15E1">
              <w:rPr>
                <w:rFonts w:ascii="Times New Roman" w:eastAsia="Times New Roman" w:hAnsi="Times New Roman"/>
                <w:b/>
                <w:bCs/>
                <w:color w:val="000000" w:themeColor="text1"/>
                <w:lang w:val="en-US"/>
              </w:rPr>
              <w:t>n=2</w:t>
            </w:r>
          </w:p>
        </w:tc>
        <w:tc>
          <w:tcPr>
            <w:tcW w:w="1251" w:type="dxa"/>
            <w:shd w:val="clear" w:color="auto" w:fill="auto"/>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p>
        </w:tc>
      </w:tr>
      <w:tr w:rsidR="007E15E1" w:rsidRPr="007E15E1" w:rsidTr="001530A8">
        <w:trPr>
          <w:jc w:val="center"/>
        </w:trPr>
        <w:tc>
          <w:tcPr>
            <w:tcW w:w="850" w:type="dxa"/>
            <w:shd w:val="clear" w:color="auto" w:fill="auto"/>
            <w:vAlign w:val="center"/>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r w:rsidRPr="007E15E1">
              <w:rPr>
                <w:rFonts w:ascii="Times New Roman" w:eastAsia="Times New Roman" w:hAnsi="Times New Roman"/>
                <w:b/>
                <w:bCs/>
                <w:color w:val="000000" w:themeColor="text1"/>
              </w:rPr>
              <w:t>ЦД =</w:t>
            </w:r>
          </w:p>
        </w:tc>
        <w:tc>
          <w:tcPr>
            <w:tcW w:w="592" w:type="dxa"/>
            <w:shd w:val="clear" w:color="auto" w:fill="auto"/>
            <w:vAlign w:val="center"/>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r w:rsidRPr="007E15E1">
              <w:rPr>
                <w:rFonts w:ascii="Times New Roman" w:eastAsia="Times New Roman" w:hAnsi="Times New Roman"/>
                <w:b/>
                <w:bCs/>
                <w:color w:val="000000" w:themeColor="text1"/>
              </w:rPr>
              <w:t>Σ</w:t>
            </w:r>
          </w:p>
        </w:tc>
        <w:tc>
          <w:tcPr>
            <w:tcW w:w="1251" w:type="dxa"/>
            <w:shd w:val="clear" w:color="auto" w:fill="auto"/>
            <w:vAlign w:val="center"/>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r w:rsidRPr="007E15E1">
              <w:rPr>
                <w:rFonts w:ascii="Times New Roman" w:eastAsia="Times New Roman" w:hAnsi="Times New Roman"/>
                <w:b/>
                <w:bCs/>
                <w:color w:val="000000" w:themeColor="text1"/>
              </w:rPr>
              <w:t>Ц</w:t>
            </w:r>
            <w:proofErr w:type="spellStart"/>
            <w:proofErr w:type="gramStart"/>
            <w:r w:rsidRPr="007E15E1">
              <w:rPr>
                <w:rFonts w:ascii="Times New Roman" w:eastAsia="Times New Roman" w:hAnsi="Times New Roman"/>
                <w:b/>
                <w:bCs/>
                <w:color w:val="000000" w:themeColor="text1"/>
                <w:lang w:val="en-US"/>
              </w:rPr>
              <w:t>i</w:t>
            </w:r>
            <w:proofErr w:type="spellEnd"/>
            <w:proofErr w:type="gramEnd"/>
            <w:r w:rsidRPr="007E15E1">
              <w:rPr>
                <w:rFonts w:ascii="Times New Roman" w:eastAsia="Times New Roman" w:hAnsi="Times New Roman"/>
                <w:b/>
                <w:bCs/>
                <w:color w:val="000000" w:themeColor="text1"/>
              </w:rPr>
              <w:t xml:space="preserve"> * </w:t>
            </w:r>
            <w:r w:rsidRPr="007E15E1">
              <w:rPr>
                <w:rFonts w:ascii="Times New Roman" w:eastAsia="Times New Roman" w:hAnsi="Times New Roman"/>
                <w:b/>
                <w:bCs/>
                <w:color w:val="000000" w:themeColor="text1"/>
                <w:lang w:val="en-US"/>
              </w:rPr>
              <w:t>Vi</w:t>
            </w:r>
            <w:r w:rsidRPr="007E15E1">
              <w:rPr>
                <w:rFonts w:ascii="Times New Roman" w:eastAsia="Times New Roman" w:hAnsi="Times New Roman"/>
                <w:b/>
                <w:bCs/>
                <w:color w:val="000000" w:themeColor="text1"/>
              </w:rPr>
              <w:t>,</w:t>
            </w:r>
          </w:p>
        </w:tc>
      </w:tr>
      <w:tr w:rsidR="007E15E1" w:rsidRPr="007E15E1" w:rsidTr="001530A8">
        <w:trPr>
          <w:jc w:val="center"/>
        </w:trPr>
        <w:tc>
          <w:tcPr>
            <w:tcW w:w="850" w:type="dxa"/>
            <w:shd w:val="clear" w:color="auto" w:fill="auto"/>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p>
        </w:tc>
        <w:tc>
          <w:tcPr>
            <w:tcW w:w="592" w:type="dxa"/>
            <w:shd w:val="clear" w:color="auto" w:fill="auto"/>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lang w:val="en-US"/>
              </w:rPr>
            </w:pPr>
            <w:proofErr w:type="spellStart"/>
            <w:r w:rsidRPr="007E15E1">
              <w:rPr>
                <w:rFonts w:ascii="Times New Roman" w:eastAsia="Times New Roman" w:hAnsi="Times New Roman"/>
                <w:b/>
                <w:bCs/>
                <w:color w:val="000000" w:themeColor="text1"/>
                <w:lang w:val="en-US"/>
              </w:rPr>
              <w:t>i</w:t>
            </w:r>
            <w:proofErr w:type="spellEnd"/>
            <w:r w:rsidRPr="007E15E1">
              <w:rPr>
                <w:rFonts w:ascii="Times New Roman" w:eastAsia="Times New Roman" w:hAnsi="Times New Roman"/>
                <w:b/>
                <w:bCs/>
                <w:color w:val="000000" w:themeColor="text1"/>
                <w:lang w:val="en-US"/>
              </w:rPr>
              <w:t>=1</w:t>
            </w:r>
          </w:p>
        </w:tc>
        <w:tc>
          <w:tcPr>
            <w:tcW w:w="1251" w:type="dxa"/>
            <w:shd w:val="clear" w:color="auto" w:fill="auto"/>
          </w:tcPr>
          <w:p w:rsidR="007E15E1" w:rsidRPr="007E15E1" w:rsidRDefault="007E15E1" w:rsidP="001530A8">
            <w:pPr>
              <w:autoSpaceDE w:val="0"/>
              <w:autoSpaceDN w:val="0"/>
              <w:adjustRightInd w:val="0"/>
              <w:spacing w:after="0" w:line="0" w:lineRule="atLeast"/>
              <w:jc w:val="center"/>
              <w:rPr>
                <w:rFonts w:ascii="Times New Roman" w:eastAsia="Times New Roman" w:hAnsi="Times New Roman"/>
                <w:b/>
                <w:bCs/>
                <w:color w:val="000000" w:themeColor="text1"/>
              </w:rPr>
            </w:pPr>
          </w:p>
        </w:tc>
      </w:tr>
    </w:tbl>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r w:rsidRPr="007E15E1">
        <w:rPr>
          <w:rFonts w:ascii="Times New Roman" w:eastAsia="Times New Roman" w:hAnsi="Times New Roman"/>
          <w:bCs/>
          <w:color w:val="000000" w:themeColor="text1"/>
        </w:rPr>
        <w:t>где:</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r w:rsidRPr="007E15E1">
        <w:rPr>
          <w:rFonts w:ascii="Times New Roman" w:eastAsia="Times New Roman" w:hAnsi="Times New Roman"/>
          <w:bCs/>
          <w:color w:val="000000" w:themeColor="text1"/>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7E15E1">
        <w:rPr>
          <w:rFonts w:ascii="Cambria Math" w:eastAsia="Times New Roman" w:hAnsi="Cambria Math" w:cs="Cambria Math"/>
          <w:bCs/>
          <w:color w:val="000000" w:themeColor="text1"/>
        </w:rPr>
        <w:t>⩽</w:t>
      </w:r>
      <w:r w:rsidRPr="007E15E1">
        <w:rPr>
          <w:rFonts w:ascii="Times New Roman" w:eastAsia="Times New Roman" w:hAnsi="Times New Roman"/>
          <w:bCs/>
          <w:color w:val="000000" w:themeColor="text1"/>
        </w:rPr>
        <w:t xml:space="preserve"> </w:t>
      </w:r>
      <w:proofErr w:type="spellStart"/>
      <w:proofErr w:type="gramStart"/>
      <w:r w:rsidRPr="007E15E1">
        <w:rPr>
          <w:rFonts w:ascii="Times New Roman" w:eastAsia="Times New Roman" w:hAnsi="Times New Roman"/>
          <w:bCs/>
          <w:color w:val="000000" w:themeColor="text1"/>
        </w:rPr>
        <w:t>ЦД</w:t>
      </w:r>
      <w:proofErr w:type="gramEnd"/>
      <w:r w:rsidRPr="007E15E1">
        <w:rPr>
          <w:rFonts w:ascii="Times New Roman" w:eastAsia="Times New Roman" w:hAnsi="Times New Roman"/>
          <w:bCs/>
          <w:color w:val="000000" w:themeColor="text1"/>
        </w:rPr>
        <w:t>max</w:t>
      </w:r>
      <w:proofErr w:type="spellEnd"/>
      <w:r w:rsidRPr="007E15E1">
        <w:rPr>
          <w:rFonts w:ascii="Times New Roman" w:eastAsia="Times New Roman" w:hAnsi="Times New Roman"/>
          <w:bCs/>
          <w:color w:val="000000" w:themeColor="text1"/>
        </w:rPr>
        <w:t>);</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proofErr w:type="spellStart"/>
      <w:r w:rsidRPr="007E15E1">
        <w:rPr>
          <w:rFonts w:ascii="Times New Roman" w:eastAsia="Times New Roman" w:hAnsi="Times New Roman"/>
          <w:bCs/>
          <w:color w:val="000000" w:themeColor="text1"/>
        </w:rPr>
        <w:t>Ц</w:t>
      </w:r>
      <w:proofErr w:type="gramStart"/>
      <w:r w:rsidRPr="007E15E1">
        <w:rPr>
          <w:rFonts w:ascii="Times New Roman" w:eastAsia="Times New Roman" w:hAnsi="Times New Roman"/>
          <w:bCs/>
          <w:color w:val="000000" w:themeColor="text1"/>
        </w:rPr>
        <w:t>i</w:t>
      </w:r>
      <w:proofErr w:type="spellEnd"/>
      <w:proofErr w:type="gramEnd"/>
      <w:r w:rsidRPr="007E15E1">
        <w:rPr>
          <w:rFonts w:ascii="Times New Roman" w:eastAsia="Times New Roman" w:hAnsi="Times New Roman"/>
          <w:bCs/>
          <w:color w:val="000000" w:themeColor="text1"/>
        </w:rPr>
        <w:t xml:space="preserve"> – отпускная цена поставщика за единицу поставляемого товара в месяце (периоде) поставки, указываемая поставщиком в товарной накладной (УПД);</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proofErr w:type="spellStart"/>
      <w:r w:rsidRPr="007E15E1">
        <w:rPr>
          <w:rFonts w:ascii="Times New Roman" w:eastAsia="Times New Roman" w:hAnsi="Times New Roman"/>
          <w:bCs/>
          <w:color w:val="000000" w:themeColor="text1"/>
        </w:rPr>
        <w:t>Vi</w:t>
      </w:r>
      <w:proofErr w:type="spellEnd"/>
      <w:r w:rsidRPr="007E15E1">
        <w:rPr>
          <w:rFonts w:ascii="Times New Roman" w:eastAsia="Times New Roman" w:hAnsi="Times New Roman"/>
          <w:bCs/>
          <w:color w:val="000000" w:themeColor="text1"/>
        </w:rPr>
        <w:t xml:space="preserve"> –  объём поставляемого товара в месяце (периоде) поставки;</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proofErr w:type="spellStart"/>
      <w:r w:rsidRPr="007E15E1">
        <w:rPr>
          <w:rFonts w:ascii="Times New Roman" w:eastAsia="Times New Roman" w:hAnsi="Times New Roman"/>
          <w:bCs/>
          <w:color w:val="000000" w:themeColor="text1"/>
        </w:rPr>
        <w:t>i</w:t>
      </w:r>
      <w:proofErr w:type="spellEnd"/>
      <w:r w:rsidRPr="007E15E1">
        <w:rPr>
          <w:rFonts w:ascii="Times New Roman" w:eastAsia="Times New Roman" w:hAnsi="Times New Roman"/>
          <w:bCs/>
          <w:color w:val="000000" w:themeColor="text1"/>
        </w:rPr>
        <w:t xml:space="preserve"> – начальное значение (индекс суммирования), который равен значению суммируемых величин (</w:t>
      </w:r>
      <w:proofErr w:type="spellStart"/>
      <w:r w:rsidRPr="007E15E1">
        <w:rPr>
          <w:rFonts w:ascii="Times New Roman" w:eastAsia="Times New Roman" w:hAnsi="Times New Roman"/>
          <w:bCs/>
          <w:color w:val="000000" w:themeColor="text1"/>
        </w:rPr>
        <w:t>Ц</w:t>
      </w:r>
      <w:proofErr w:type="gramStart"/>
      <w:r w:rsidRPr="007E15E1">
        <w:rPr>
          <w:rFonts w:ascii="Times New Roman" w:eastAsia="Times New Roman" w:hAnsi="Times New Roman"/>
          <w:bCs/>
          <w:color w:val="000000" w:themeColor="text1"/>
        </w:rPr>
        <w:t>i</w:t>
      </w:r>
      <w:proofErr w:type="spellEnd"/>
      <w:proofErr w:type="gramEnd"/>
      <w:r w:rsidRPr="007E15E1">
        <w:rPr>
          <w:rFonts w:ascii="Times New Roman" w:eastAsia="Times New Roman" w:hAnsi="Times New Roman"/>
          <w:bCs/>
          <w:color w:val="000000" w:themeColor="text1"/>
        </w:rPr>
        <w:t xml:space="preserve"> ∙ </w:t>
      </w:r>
      <w:proofErr w:type="spellStart"/>
      <w:r w:rsidRPr="007E15E1">
        <w:rPr>
          <w:rFonts w:ascii="Times New Roman" w:eastAsia="Times New Roman" w:hAnsi="Times New Roman"/>
          <w:bCs/>
          <w:color w:val="000000" w:themeColor="text1"/>
        </w:rPr>
        <w:t>Vi</w:t>
      </w:r>
      <w:proofErr w:type="spellEnd"/>
      <w:r w:rsidRPr="007E15E1">
        <w:rPr>
          <w:rFonts w:ascii="Times New Roman" w:eastAsia="Times New Roman" w:hAnsi="Times New Roman"/>
          <w:bCs/>
          <w:color w:val="000000" w:themeColor="text1"/>
        </w:rPr>
        <w:t>) за 1 месяц (период) поставки товара;</w:t>
      </w:r>
    </w:p>
    <w:p w:rsidR="007E15E1" w:rsidRPr="007E15E1" w:rsidRDefault="007E15E1" w:rsidP="007E15E1">
      <w:pPr>
        <w:autoSpaceDE w:val="0"/>
        <w:autoSpaceDN w:val="0"/>
        <w:adjustRightInd w:val="0"/>
        <w:spacing w:after="0" w:line="0" w:lineRule="atLeast"/>
        <w:ind w:firstLine="567"/>
        <w:jc w:val="both"/>
        <w:rPr>
          <w:rFonts w:ascii="Times New Roman" w:eastAsia="Times New Roman" w:hAnsi="Times New Roman"/>
          <w:bCs/>
          <w:color w:val="000000" w:themeColor="text1"/>
        </w:rPr>
      </w:pPr>
      <w:proofErr w:type="spellStart"/>
      <w:r w:rsidRPr="007E15E1">
        <w:rPr>
          <w:rFonts w:ascii="Times New Roman" w:eastAsia="Times New Roman" w:hAnsi="Times New Roman"/>
          <w:bCs/>
          <w:color w:val="000000" w:themeColor="text1"/>
        </w:rPr>
        <w:t>n</w:t>
      </w:r>
      <w:proofErr w:type="spellEnd"/>
      <w:r w:rsidRPr="007E15E1">
        <w:rPr>
          <w:rFonts w:ascii="Times New Roman" w:eastAsia="Times New Roman" w:hAnsi="Times New Roman"/>
          <w:bCs/>
          <w:color w:val="000000" w:themeColor="text1"/>
        </w:rPr>
        <w:t xml:space="preserve"> – конечное значение (диапазон суммирования), которое равно значению суммируемых величин за 2-ва месяца (периода) поставки, используемому при расчёте.</w:t>
      </w:r>
    </w:p>
    <w:p w:rsidR="007E15E1" w:rsidRPr="007E15E1" w:rsidRDefault="007E15E1" w:rsidP="007E15E1">
      <w:pPr>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eastAsia="Times New Roman" w:hAnsi="Times New Roman"/>
          <w:bCs/>
          <w:color w:val="000000" w:themeColor="text1"/>
        </w:rPr>
        <w:t>4. Максимальное значение цены договора определяется в соответствии с объемом финансового обеспечения закупки</w:t>
      </w:r>
      <w:r w:rsidRPr="007E15E1">
        <w:rPr>
          <w:rFonts w:ascii="Times New Roman" w:hAnsi="Times New Roman"/>
          <w:color w:val="000000" w:themeColor="text1"/>
        </w:rPr>
        <w:t xml:space="preserve"> при формировании 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с использованием электронного магазина и закупки у единственного поставщика (подрядчика, исполнителя). Результат определения максимального значения цены договора отражается в указанных документах.</w:t>
      </w:r>
    </w:p>
    <w:p w:rsidR="007E15E1" w:rsidRPr="007E15E1" w:rsidRDefault="007E15E1" w:rsidP="007E15E1">
      <w:pPr>
        <w:autoSpaceDE w:val="0"/>
        <w:autoSpaceDN w:val="0"/>
        <w:adjustRightInd w:val="0"/>
        <w:spacing w:after="0" w:line="0" w:lineRule="atLeast"/>
        <w:jc w:val="center"/>
        <w:rPr>
          <w:rFonts w:ascii="Times New Roman" w:eastAsia="Times New Roman" w:hAnsi="Times New Roman"/>
          <w:bCs/>
          <w:color w:val="000000" w:themeColor="text1"/>
        </w:rPr>
      </w:pPr>
      <w:r w:rsidRPr="007E15E1">
        <w:rPr>
          <w:rFonts w:ascii="Times New Roman" w:hAnsi="Times New Roman"/>
          <w:color w:val="000000" w:themeColor="text1"/>
        </w:rPr>
        <w:t xml:space="preserve">4.21.2.8  </w:t>
      </w:r>
      <w:r w:rsidRPr="007E15E1">
        <w:rPr>
          <w:rFonts w:ascii="Times New Roman" w:eastAsia="Times New Roman" w:hAnsi="Times New Roman"/>
          <w:b/>
          <w:bCs/>
          <w:color w:val="000000" w:themeColor="text1"/>
        </w:rPr>
        <w:t>РАСЧЕТ СТОИМОСТИ ЖИЗНЕННОГО ЦИКЛА ЗАКУПАЕМОЙ ПРОДУКЦИИ</w:t>
      </w:r>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2. </w:t>
      </w:r>
      <w:proofErr w:type="gramStart"/>
      <w:r w:rsidRPr="007E15E1">
        <w:rPr>
          <w:rFonts w:ascii="Times New Roman" w:hAnsi="Times New Roman"/>
          <w:color w:val="000000" w:themeColor="text1"/>
        </w:rPr>
        <w:t>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rsidR="007E15E1" w:rsidRPr="007E15E1" w:rsidRDefault="007E15E1" w:rsidP="007E15E1">
      <w:pPr>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rsidR="007E15E1" w:rsidRPr="007E15E1" w:rsidRDefault="007E15E1" w:rsidP="007E15E1">
      <w:pPr>
        <w:tabs>
          <w:tab w:val="left" w:pos="426"/>
          <w:tab w:val="left" w:pos="1575"/>
        </w:tabs>
        <w:spacing w:after="0" w:line="0" w:lineRule="atLeast"/>
        <w:jc w:val="both"/>
        <w:rPr>
          <w:rFonts w:ascii="Times New Roman" w:eastAsia="Times New Roman" w:hAnsi="Times New Roman"/>
          <w:b/>
          <w:color w:val="000000" w:themeColor="text1"/>
          <w:u w:val="single"/>
        </w:rPr>
      </w:pPr>
      <w:r w:rsidRPr="007E15E1">
        <w:rPr>
          <w:rFonts w:ascii="Times New Roman" w:eastAsia="Times New Roman" w:hAnsi="Times New Roman"/>
          <w:color w:val="000000" w:themeColor="text1"/>
        </w:rPr>
        <w:t xml:space="preserve">        4.21.2.9 </w:t>
      </w:r>
      <w:r w:rsidRPr="007E15E1">
        <w:rPr>
          <w:rFonts w:ascii="Times New Roman" w:eastAsia="Times New Roman" w:hAnsi="Times New Roman"/>
          <w:b/>
          <w:color w:val="000000" w:themeColor="text1"/>
          <w:u w:val="single"/>
        </w:rPr>
        <w:t>Необходимость установления (указания) заказчиками НМЦД при проведении закупок обозначена законодательно в следующих нормах:</w:t>
      </w:r>
    </w:p>
    <w:p w:rsidR="007E15E1" w:rsidRPr="007E15E1" w:rsidRDefault="007E15E1" w:rsidP="007E15E1">
      <w:pPr>
        <w:tabs>
          <w:tab w:val="left" w:pos="426"/>
          <w:tab w:val="left" w:pos="1575"/>
        </w:tabs>
        <w:spacing w:after="0" w:line="0" w:lineRule="atLeast"/>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             1. </w:t>
      </w:r>
      <w:r w:rsidRPr="007E15E1">
        <w:rPr>
          <w:rFonts w:ascii="Times New Roman" w:eastAsia="Times New Roman" w:hAnsi="Times New Roman"/>
          <w:b/>
          <w:color w:val="000000" w:themeColor="text1"/>
        </w:rPr>
        <w:t>Извещение о закупке должно содержать</w:t>
      </w:r>
      <w:r w:rsidRPr="007E15E1">
        <w:rPr>
          <w:rFonts w:ascii="Times New Roman" w:eastAsia="Times New Roman" w:hAnsi="Times New Roman"/>
          <w:color w:val="000000" w:themeColor="text1"/>
        </w:rPr>
        <w:t xml:space="preserve"> сведения о начальной (максимальной) цене договора, либо формулу цены и максимальное значение цены договора, либо цену единицы товара, </w:t>
      </w:r>
      <w:r w:rsidRPr="007E15E1">
        <w:rPr>
          <w:rFonts w:ascii="Times New Roman" w:eastAsia="Times New Roman" w:hAnsi="Times New Roman"/>
          <w:color w:val="000000" w:themeColor="text1"/>
        </w:rPr>
        <w:lastRenderedPageBreak/>
        <w:t>работы, услуги и максимальное значение цены договора (</w:t>
      </w:r>
      <w:hyperlink r:id="rId41" w:anchor="7EG0KI" w:history="1">
        <w:r w:rsidRPr="007E15E1">
          <w:rPr>
            <w:rFonts w:ascii="Times New Roman" w:eastAsia="Times New Roman" w:hAnsi="Times New Roman"/>
            <w:color w:val="000000" w:themeColor="text1"/>
          </w:rPr>
          <w:t>п. 5 ч. 9 ст. 4 Федерального закона от 18.07.2011 г. N 223-ФЗ</w:t>
        </w:r>
      </w:hyperlink>
      <w:r w:rsidRPr="007E15E1">
        <w:rPr>
          <w:rFonts w:ascii="Times New Roman" w:eastAsia="Times New Roman" w:hAnsi="Times New Roman"/>
          <w:color w:val="000000" w:themeColor="text1"/>
        </w:rPr>
        <w:t>).</w:t>
      </w:r>
    </w:p>
    <w:p w:rsidR="007E15E1" w:rsidRPr="007E15E1" w:rsidRDefault="007E15E1" w:rsidP="007E15E1">
      <w:pPr>
        <w:autoSpaceDE w:val="0"/>
        <w:autoSpaceDN w:val="0"/>
        <w:adjustRightInd w:val="0"/>
        <w:spacing w:after="0" w:line="240" w:lineRule="auto"/>
        <w:ind w:firstLine="540"/>
        <w:jc w:val="both"/>
        <w:rPr>
          <w:rFonts w:ascii="Times New Roman" w:hAnsi="Times New Roman"/>
          <w:color w:val="000000" w:themeColor="text1"/>
          <w:shd w:val="clear" w:color="auto" w:fill="FFFFFF"/>
        </w:rPr>
      </w:pPr>
      <w:r w:rsidRPr="007E15E1">
        <w:rPr>
          <w:rFonts w:ascii="Times New Roman" w:eastAsia="Times New Roman" w:hAnsi="Times New Roman"/>
          <w:color w:val="000000" w:themeColor="text1"/>
        </w:rPr>
        <w:t xml:space="preserve">   2. </w:t>
      </w:r>
      <w:proofErr w:type="gramStart"/>
      <w:r w:rsidRPr="007E15E1">
        <w:rPr>
          <w:rFonts w:ascii="Times New Roman" w:eastAsia="Times New Roman" w:hAnsi="Times New Roman"/>
          <w:b/>
          <w:color w:val="000000" w:themeColor="text1"/>
        </w:rPr>
        <w:t>Документация о закупке должна содержать</w:t>
      </w:r>
      <w:r w:rsidRPr="007E15E1">
        <w:rPr>
          <w:rFonts w:ascii="Times New Roman" w:eastAsia="Times New Roman" w:hAnsi="Times New Roman"/>
          <w:color w:val="000000" w:themeColor="text1"/>
        </w:rPr>
        <w:t xml:space="preserve"> сведения о начальной (максимальной) цене договора, либо формулу цены и максимальное значение цены договора, либо цена единицы товара, работы, услуги и максимальное значение цены договора (</w:t>
      </w:r>
      <w:hyperlink r:id="rId42" w:anchor="7EE0KG" w:history="1">
        <w:r w:rsidRPr="007E15E1">
          <w:rPr>
            <w:rFonts w:ascii="Times New Roman" w:eastAsia="Times New Roman" w:hAnsi="Times New Roman"/>
            <w:color w:val="000000" w:themeColor="text1"/>
          </w:rPr>
          <w:t>п. 5 ч. 10 ст. 4 Федерального закона от 18.07.2011 г. N 223-ФЗ</w:t>
        </w:r>
      </w:hyperlink>
      <w:r w:rsidRPr="007E15E1">
        <w:rPr>
          <w:rFonts w:ascii="Times New Roman" w:eastAsia="Times New Roman" w:hAnsi="Times New Roman"/>
          <w:color w:val="000000" w:themeColor="text1"/>
        </w:rPr>
        <w:t xml:space="preserve">), </w:t>
      </w:r>
      <w:r w:rsidRPr="007E15E1">
        <w:rPr>
          <w:rFonts w:ascii="Times New Roman" w:hAnsi="Times New Roman"/>
          <w:color w:val="000000" w:themeColor="text1"/>
          <w:shd w:val="clear" w:color="auto" w:fill="FFFFFF"/>
        </w:rPr>
        <w:t>а также порядок формирования цены договора согласно п. 7 ч. 10 ст. 4 закона N 223-ФЗ (</w:t>
      </w:r>
      <w:r w:rsidRPr="007E15E1">
        <w:rPr>
          <w:rFonts w:ascii="Times New Roman" w:hAnsi="Times New Roman"/>
          <w:color w:val="000000" w:themeColor="text1"/>
        </w:rPr>
        <w:t>обоснование</w:t>
      </w:r>
      <w:proofErr w:type="gramEnd"/>
      <w:r w:rsidRPr="007E15E1">
        <w:rPr>
          <w:rFonts w:ascii="Times New Roman" w:hAnsi="Times New Roman"/>
          <w:color w:val="000000" w:themeColor="text1"/>
        </w:rPr>
        <w:t xml:space="preserve">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E15E1" w:rsidRPr="007E15E1" w:rsidRDefault="007E15E1" w:rsidP="007E15E1">
      <w:pPr>
        <w:tabs>
          <w:tab w:val="left" w:pos="426"/>
          <w:tab w:val="left" w:pos="1575"/>
        </w:tabs>
        <w:spacing w:after="0" w:line="0" w:lineRule="atLeast"/>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           3. </w:t>
      </w:r>
      <w:r w:rsidRPr="007E15E1">
        <w:rPr>
          <w:rFonts w:ascii="Times New Roman" w:eastAsia="Times New Roman" w:hAnsi="Times New Roman"/>
          <w:b/>
          <w:color w:val="000000" w:themeColor="text1"/>
        </w:rPr>
        <w:t>Документация о закупке должна содержать</w:t>
      </w:r>
      <w:r w:rsidRPr="007E15E1">
        <w:rPr>
          <w:rFonts w:ascii="Times New Roman" w:eastAsia="Times New Roman" w:hAnsi="Times New Roman"/>
          <w:color w:val="000000" w:themeColor="text1"/>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hyperlink r:id="rId43" w:anchor="7EI0KI" w:history="1">
        <w:r w:rsidRPr="007E15E1">
          <w:rPr>
            <w:rFonts w:ascii="Times New Roman" w:eastAsia="Times New Roman" w:hAnsi="Times New Roman"/>
            <w:color w:val="000000" w:themeColor="text1"/>
          </w:rPr>
          <w:t>п. 7 ч. 10 ст. 4 Федерального закона от 18.07.2011 г. N 223-ФЗ</w:t>
        </w:r>
      </w:hyperlink>
      <w:r w:rsidRPr="007E15E1">
        <w:rPr>
          <w:rFonts w:ascii="Times New Roman" w:eastAsia="Times New Roman" w:hAnsi="Times New Roman"/>
          <w:color w:val="000000" w:themeColor="text1"/>
        </w:rPr>
        <w:t>).</w:t>
      </w:r>
    </w:p>
    <w:p w:rsidR="007E15E1" w:rsidRPr="007E15E1" w:rsidRDefault="007E15E1" w:rsidP="007E15E1">
      <w:pPr>
        <w:shd w:val="clear" w:color="auto" w:fill="FFFFFF"/>
        <w:tabs>
          <w:tab w:val="left" w:pos="426"/>
        </w:tabs>
        <w:spacing w:after="0" w:line="0" w:lineRule="atLeast"/>
        <w:jc w:val="both"/>
        <w:rPr>
          <w:rFonts w:ascii="Times New Roman" w:hAnsi="Times New Roman"/>
          <w:b/>
          <w:color w:val="000000" w:themeColor="text1"/>
        </w:rPr>
      </w:pPr>
      <w:r w:rsidRPr="007E15E1">
        <w:rPr>
          <w:rFonts w:ascii="Times New Roman" w:hAnsi="Times New Roman"/>
          <w:color w:val="000000" w:themeColor="text1"/>
          <w:spacing w:val="-13"/>
        </w:rPr>
        <w:t xml:space="preserve">            4.21.2.10 </w:t>
      </w:r>
      <w:r w:rsidRPr="007E15E1">
        <w:rPr>
          <w:rFonts w:ascii="Times New Roman" w:hAnsi="Times New Roman"/>
          <w:b/>
          <w:color w:val="000000" w:themeColor="text1"/>
          <w:spacing w:val="-13"/>
        </w:rPr>
        <w:t xml:space="preserve">Обоснование начальной (максимальной) цены договора </w:t>
      </w:r>
      <w:r w:rsidRPr="007E15E1">
        <w:rPr>
          <w:rFonts w:ascii="Times New Roman" w:hAnsi="Times New Roman"/>
          <w:b/>
          <w:color w:val="000000" w:themeColor="text1"/>
          <w:spacing w:val="-9"/>
        </w:rPr>
        <w:t xml:space="preserve">оформляется в виде таблицы формирования начальной (максимальной) </w:t>
      </w:r>
      <w:r w:rsidRPr="007E15E1">
        <w:rPr>
          <w:rFonts w:ascii="Times New Roman" w:hAnsi="Times New Roman"/>
          <w:b/>
          <w:color w:val="000000" w:themeColor="text1"/>
        </w:rPr>
        <w:t>цены договора, в которой в том числе указываются:</w:t>
      </w:r>
    </w:p>
    <w:p w:rsidR="007E15E1" w:rsidRPr="007E15E1" w:rsidRDefault="007E15E1" w:rsidP="007E15E1">
      <w:pPr>
        <w:shd w:val="clear" w:color="auto" w:fill="FFFFFF"/>
        <w:tabs>
          <w:tab w:val="left" w:pos="426"/>
        </w:tabs>
        <w:spacing w:after="0" w:line="0" w:lineRule="atLeast"/>
        <w:ind w:left="139" w:firstLine="677"/>
        <w:jc w:val="both"/>
        <w:rPr>
          <w:rFonts w:ascii="Times New Roman" w:hAnsi="Times New Roman"/>
          <w:color w:val="000000" w:themeColor="text1"/>
        </w:rPr>
      </w:pPr>
      <w:r w:rsidRPr="007E15E1">
        <w:rPr>
          <w:rFonts w:ascii="Times New Roman" w:hAnsi="Times New Roman"/>
          <w:color w:val="000000" w:themeColor="text1"/>
          <w:spacing w:val="-13"/>
        </w:rPr>
        <w:t>- метод формирования начальной (максимальной) цены договора</w:t>
      </w:r>
      <w:r w:rsidRPr="007E15E1">
        <w:rPr>
          <w:rFonts w:ascii="Times New Roman" w:hAnsi="Times New Roman"/>
          <w:color w:val="000000" w:themeColor="text1"/>
        </w:rPr>
        <w:t>;</w:t>
      </w:r>
    </w:p>
    <w:p w:rsidR="007E15E1" w:rsidRPr="007E15E1" w:rsidRDefault="007E15E1" w:rsidP="007E15E1">
      <w:pPr>
        <w:shd w:val="clear" w:color="auto" w:fill="FFFFFF"/>
        <w:tabs>
          <w:tab w:val="left" w:pos="426"/>
        </w:tabs>
        <w:spacing w:after="0" w:line="0" w:lineRule="atLeast"/>
        <w:ind w:left="130" w:right="5" w:firstLine="667"/>
        <w:jc w:val="both"/>
        <w:rPr>
          <w:rFonts w:ascii="Times New Roman" w:hAnsi="Times New Roman"/>
          <w:color w:val="000000" w:themeColor="text1"/>
        </w:rPr>
      </w:pPr>
      <w:r w:rsidRPr="007E15E1">
        <w:rPr>
          <w:rFonts w:ascii="Times New Roman" w:hAnsi="Times New Roman"/>
          <w:color w:val="000000" w:themeColor="text1"/>
          <w:spacing w:val="-11"/>
        </w:rPr>
        <w:t xml:space="preserve">- реквизиты полученных от поставщиков (подрядчиков, исполнителей) </w:t>
      </w:r>
      <w:r w:rsidRPr="007E15E1">
        <w:rPr>
          <w:rFonts w:ascii="Times New Roman" w:hAnsi="Times New Roman"/>
          <w:color w:val="000000" w:themeColor="text1"/>
          <w:spacing w:val="-3"/>
        </w:rPr>
        <w:t xml:space="preserve">ответов на запросы информации о ценах, если источником информации </w:t>
      </w:r>
      <w:r w:rsidRPr="007E15E1">
        <w:rPr>
          <w:rFonts w:ascii="Times New Roman" w:hAnsi="Times New Roman"/>
          <w:color w:val="000000" w:themeColor="text1"/>
          <w:spacing w:val="-12"/>
        </w:rPr>
        <w:t xml:space="preserve">о ценах на товары, работы, услуги являются полученные от поставщиков </w:t>
      </w:r>
      <w:r w:rsidRPr="007E15E1">
        <w:rPr>
          <w:rFonts w:ascii="Times New Roman" w:hAnsi="Times New Roman"/>
          <w:color w:val="000000" w:themeColor="text1"/>
        </w:rPr>
        <w:t>(подрядчиков, исполнителей) сведения о ценах;</w:t>
      </w:r>
    </w:p>
    <w:p w:rsidR="007E15E1" w:rsidRPr="007E15E1" w:rsidRDefault="007E15E1" w:rsidP="007E15E1">
      <w:pPr>
        <w:shd w:val="clear" w:color="auto" w:fill="FFFFFF"/>
        <w:spacing w:after="0" w:line="0" w:lineRule="atLeast"/>
        <w:ind w:left="106" w:right="29" w:firstLine="662"/>
        <w:jc w:val="both"/>
        <w:rPr>
          <w:rFonts w:ascii="Times New Roman" w:hAnsi="Times New Roman"/>
          <w:color w:val="000000" w:themeColor="text1"/>
        </w:rPr>
      </w:pPr>
      <w:r w:rsidRPr="007E15E1">
        <w:rPr>
          <w:rFonts w:ascii="Times New Roman" w:hAnsi="Times New Roman"/>
          <w:color w:val="000000" w:themeColor="text1"/>
          <w:spacing w:val="-12"/>
        </w:rPr>
        <w:t xml:space="preserve">- реквизиты договора в случае выбора заказчиком в качестве источника </w:t>
      </w:r>
      <w:r w:rsidRPr="007E15E1">
        <w:rPr>
          <w:rFonts w:ascii="Times New Roman" w:hAnsi="Times New Roman"/>
          <w:color w:val="000000" w:themeColor="text1"/>
          <w:spacing w:val="-11"/>
        </w:rPr>
        <w:t xml:space="preserve">информации о ценах товаров, работ, услуг ранее заключенного заказчиком </w:t>
      </w:r>
      <w:r w:rsidRPr="007E15E1">
        <w:rPr>
          <w:rFonts w:ascii="Times New Roman" w:hAnsi="Times New Roman"/>
          <w:color w:val="000000" w:themeColor="text1"/>
        </w:rPr>
        <w:t>договора;</w:t>
      </w:r>
    </w:p>
    <w:p w:rsidR="007E15E1" w:rsidRPr="007E15E1" w:rsidRDefault="007E15E1" w:rsidP="007E15E1">
      <w:pPr>
        <w:shd w:val="clear" w:color="auto" w:fill="FFFFFF"/>
        <w:spacing w:after="0" w:line="0" w:lineRule="atLeast"/>
        <w:ind w:left="96" w:right="53" w:firstLine="672"/>
        <w:jc w:val="both"/>
        <w:rPr>
          <w:rFonts w:ascii="Times New Roman" w:hAnsi="Times New Roman"/>
          <w:color w:val="000000" w:themeColor="text1"/>
        </w:rPr>
      </w:pPr>
      <w:r w:rsidRPr="007E15E1">
        <w:rPr>
          <w:rFonts w:ascii="Times New Roman" w:hAnsi="Times New Roman"/>
          <w:color w:val="000000" w:themeColor="text1"/>
          <w:spacing w:val="-12"/>
        </w:rPr>
        <w:t>- адрес соответствующей страницы в информационно-телекоммуника</w:t>
      </w:r>
      <w:r w:rsidRPr="007E15E1">
        <w:rPr>
          <w:rFonts w:ascii="Times New Roman" w:hAnsi="Times New Roman"/>
          <w:color w:val="000000" w:themeColor="text1"/>
          <w:spacing w:val="-12"/>
        </w:rPr>
        <w:softHyphen/>
        <w:t xml:space="preserve">ционной сети «Интернет», если источником информации о ценах являются </w:t>
      </w:r>
      <w:r w:rsidRPr="007E15E1">
        <w:rPr>
          <w:rFonts w:ascii="Times New Roman" w:hAnsi="Times New Roman"/>
          <w:color w:val="000000" w:themeColor="text1"/>
          <w:spacing w:val="-13"/>
        </w:rPr>
        <w:t>данные из информационно-телекоммуникационной сети «Интернет»;</w:t>
      </w:r>
    </w:p>
    <w:p w:rsidR="007E15E1" w:rsidRPr="007E15E1" w:rsidRDefault="007E15E1" w:rsidP="007E15E1">
      <w:pPr>
        <w:shd w:val="clear" w:color="auto" w:fill="FFFFFF"/>
        <w:spacing w:after="0" w:line="0" w:lineRule="atLeast"/>
        <w:ind w:left="77" w:right="62" w:firstLine="677"/>
        <w:jc w:val="both"/>
        <w:rPr>
          <w:rFonts w:ascii="Times New Roman" w:hAnsi="Times New Roman"/>
          <w:color w:val="000000" w:themeColor="text1"/>
        </w:rPr>
      </w:pPr>
      <w:r w:rsidRPr="007E15E1">
        <w:rPr>
          <w:rFonts w:ascii="Times New Roman" w:hAnsi="Times New Roman"/>
          <w:color w:val="000000" w:themeColor="text1"/>
          <w:spacing w:val="-9"/>
        </w:rPr>
        <w:t>- подробный расчет начальной (максимальной) цены договора</w:t>
      </w:r>
      <w:r w:rsidRPr="007E15E1">
        <w:rPr>
          <w:rFonts w:ascii="Times New Roman" w:hAnsi="Times New Roman"/>
          <w:color w:val="000000" w:themeColor="text1"/>
          <w:spacing w:val="-11"/>
        </w:rPr>
        <w:t xml:space="preserve">, если заказчик осуществляет расчет начальной (максимальной) цены </w:t>
      </w:r>
      <w:r w:rsidRPr="007E15E1">
        <w:rPr>
          <w:rFonts w:ascii="Times New Roman" w:hAnsi="Times New Roman"/>
          <w:color w:val="000000" w:themeColor="text1"/>
        </w:rPr>
        <w:t>договора;</w:t>
      </w:r>
    </w:p>
    <w:p w:rsidR="007E15E1" w:rsidRPr="007E15E1" w:rsidRDefault="007E15E1" w:rsidP="007E15E1">
      <w:pPr>
        <w:shd w:val="clear" w:color="auto" w:fill="FFFFFF"/>
        <w:spacing w:after="0" w:line="0" w:lineRule="atLeast"/>
        <w:ind w:left="62" w:right="72" w:firstLine="686"/>
        <w:jc w:val="both"/>
        <w:rPr>
          <w:rFonts w:ascii="Times New Roman" w:hAnsi="Times New Roman"/>
          <w:color w:val="000000" w:themeColor="text1"/>
        </w:rPr>
      </w:pPr>
      <w:r w:rsidRPr="007E15E1">
        <w:rPr>
          <w:rFonts w:ascii="Times New Roman" w:hAnsi="Times New Roman"/>
          <w:color w:val="000000" w:themeColor="text1"/>
          <w:spacing w:val="-10"/>
        </w:rPr>
        <w:t xml:space="preserve">- иные реквизиты источников информации, на основании которой </w:t>
      </w:r>
      <w:r w:rsidRPr="007E15E1">
        <w:rPr>
          <w:rFonts w:ascii="Times New Roman" w:hAnsi="Times New Roman"/>
          <w:color w:val="000000" w:themeColor="text1"/>
          <w:spacing w:val="-12"/>
        </w:rPr>
        <w:t>установлена начальная (максимальная) цена договора.</w:t>
      </w:r>
    </w:p>
    <w:p w:rsidR="007E15E1" w:rsidRPr="007E15E1" w:rsidRDefault="007E15E1" w:rsidP="007E15E1">
      <w:pPr>
        <w:shd w:val="clear" w:color="auto" w:fill="FFFFFF"/>
        <w:tabs>
          <w:tab w:val="left" w:pos="567"/>
          <w:tab w:val="left" w:pos="709"/>
        </w:tabs>
        <w:spacing w:after="0" w:line="0" w:lineRule="atLeast"/>
        <w:ind w:left="62" w:right="72" w:firstLine="364"/>
        <w:jc w:val="both"/>
        <w:rPr>
          <w:rFonts w:ascii="Times New Roman" w:hAnsi="Times New Roman"/>
          <w:color w:val="000000" w:themeColor="text1"/>
        </w:rPr>
      </w:pPr>
      <w:r w:rsidRPr="007E15E1">
        <w:rPr>
          <w:rFonts w:ascii="Times New Roman" w:hAnsi="Times New Roman"/>
          <w:color w:val="000000" w:themeColor="text1"/>
          <w:spacing w:val="-13"/>
        </w:rPr>
        <w:t xml:space="preserve">   4.21.2.11 Материалы обоснования начальной (максимальной) цены договора, </w:t>
      </w:r>
      <w:r w:rsidRPr="007E15E1">
        <w:rPr>
          <w:rFonts w:ascii="Times New Roman" w:hAnsi="Times New Roman"/>
          <w:color w:val="000000" w:themeColor="text1"/>
          <w:spacing w:val="-8"/>
        </w:rPr>
        <w:t xml:space="preserve">в том числе полученные от поставщиков (подрядчиков, </w:t>
      </w:r>
      <w:r w:rsidRPr="007E15E1">
        <w:rPr>
          <w:rFonts w:ascii="Times New Roman" w:hAnsi="Times New Roman"/>
          <w:color w:val="000000" w:themeColor="text1"/>
          <w:spacing w:val="-1"/>
        </w:rPr>
        <w:t xml:space="preserve">исполнителей) ответы, графические изображения снимков экрана </w:t>
      </w:r>
      <w:r w:rsidRPr="007E15E1">
        <w:rPr>
          <w:rFonts w:ascii="Times New Roman" w:hAnsi="Times New Roman"/>
          <w:color w:val="000000" w:themeColor="text1"/>
          <w:spacing w:val="-12"/>
        </w:rPr>
        <w:t>(«</w:t>
      </w:r>
      <w:proofErr w:type="spellStart"/>
      <w:r w:rsidRPr="007E15E1">
        <w:rPr>
          <w:rFonts w:ascii="Times New Roman" w:hAnsi="Times New Roman"/>
          <w:color w:val="000000" w:themeColor="text1"/>
          <w:spacing w:val="-12"/>
        </w:rPr>
        <w:t>скриншот</w:t>
      </w:r>
      <w:proofErr w:type="spellEnd"/>
      <w:r w:rsidRPr="007E15E1">
        <w:rPr>
          <w:rFonts w:ascii="Times New Roman" w:hAnsi="Times New Roman"/>
          <w:color w:val="000000" w:themeColor="text1"/>
          <w:spacing w:val="-12"/>
        </w:rPr>
        <w:t xml:space="preserve">» страницы в информационно-телекоммуникационной сети </w:t>
      </w:r>
      <w:r w:rsidRPr="007E15E1">
        <w:rPr>
          <w:rFonts w:ascii="Times New Roman" w:hAnsi="Times New Roman"/>
          <w:color w:val="000000" w:themeColor="text1"/>
        </w:rPr>
        <w:t>«Интернет») хранятся вместе с документацией о закупке, извещением о проведении закупки.</w:t>
      </w:r>
    </w:p>
    <w:p w:rsidR="007E15E1" w:rsidRPr="007E15E1" w:rsidRDefault="007E15E1" w:rsidP="007E15E1">
      <w:pPr>
        <w:autoSpaceDE w:val="0"/>
        <w:autoSpaceDN w:val="0"/>
        <w:adjustRightInd w:val="0"/>
        <w:spacing w:after="0" w:line="240" w:lineRule="auto"/>
        <w:ind w:firstLine="567"/>
        <w:jc w:val="both"/>
        <w:rPr>
          <w:rFonts w:ascii="Times New Roman" w:hAnsi="Times New Roman"/>
          <w:color w:val="000000" w:themeColor="text1"/>
        </w:rPr>
      </w:pPr>
      <w:r w:rsidRPr="007E15E1">
        <w:rPr>
          <w:rFonts w:ascii="Times New Roman" w:hAnsi="Times New Roman"/>
          <w:color w:val="000000" w:themeColor="text1"/>
        </w:rPr>
        <w:t>4.21.2.12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приведены в приложениях № 2 – 4 к Положению о закупке.</w:t>
      </w:r>
    </w:p>
    <w:p w:rsidR="007E15E1" w:rsidRPr="007E15E1" w:rsidRDefault="007E15E1" w:rsidP="007E15E1">
      <w:pPr>
        <w:autoSpaceDE w:val="0"/>
        <w:autoSpaceDN w:val="0"/>
        <w:adjustRightInd w:val="0"/>
        <w:spacing w:after="0" w:line="240" w:lineRule="auto"/>
        <w:ind w:firstLine="567"/>
        <w:jc w:val="both"/>
        <w:rPr>
          <w:rFonts w:ascii="Times New Roman" w:hAnsi="Times New Roman"/>
          <w:color w:val="000000" w:themeColor="text1"/>
        </w:rPr>
      </w:pPr>
      <w:r w:rsidRPr="007E15E1">
        <w:rPr>
          <w:rFonts w:ascii="Times New Roman" w:hAnsi="Times New Roman"/>
          <w:color w:val="000000" w:themeColor="text1"/>
        </w:rPr>
        <w:t>4.21.2.13</w:t>
      </w:r>
      <w:proofErr w:type="gramStart"/>
      <w:r w:rsidRPr="007E15E1">
        <w:rPr>
          <w:rFonts w:ascii="Times New Roman" w:hAnsi="Times New Roman"/>
          <w:color w:val="000000" w:themeColor="text1"/>
        </w:rPr>
        <w:t xml:space="preserve"> В</w:t>
      </w:r>
      <w:proofErr w:type="gramEnd"/>
      <w:r w:rsidRPr="007E15E1">
        <w:rPr>
          <w:rFonts w:ascii="Times New Roman" w:hAnsi="Times New Roman"/>
          <w:color w:val="000000" w:themeColor="text1"/>
        </w:rPr>
        <w:t xml:space="preserve">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w:t>
      </w:r>
      <w:r w:rsidRPr="007E15E1">
        <w:rPr>
          <w:rFonts w:ascii="Times New Roman" w:hAnsi="Times New Roman"/>
          <w:b/>
          <w:color w:val="000000" w:themeColor="text1"/>
        </w:rPr>
        <w:t>Заказчик вправе применить иные методы</w:t>
      </w:r>
      <w:r w:rsidRPr="007E15E1">
        <w:rPr>
          <w:rFonts w:ascii="Times New Roman" w:hAnsi="Times New Roman"/>
          <w:color w:val="000000" w:themeColor="text1"/>
        </w:rPr>
        <w:t>.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НМЦД.</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          4.21.2.14</w:t>
      </w:r>
      <w:proofErr w:type="gramStart"/>
      <w:r w:rsidRPr="007E15E1">
        <w:rPr>
          <w:rFonts w:ascii="Times New Roman" w:hAnsi="Times New Roman"/>
          <w:color w:val="000000" w:themeColor="text1"/>
        </w:rPr>
        <w:t xml:space="preserve"> В</w:t>
      </w:r>
      <w:proofErr w:type="gramEnd"/>
      <w:r w:rsidRPr="007E15E1">
        <w:rPr>
          <w:rFonts w:ascii="Times New Roman" w:hAnsi="Times New Roman"/>
          <w:color w:val="000000" w:themeColor="text1"/>
        </w:rPr>
        <w:t xml:space="preserve">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 (ПРИКАЗ от 28 декабря 2020 г. N 434-10)</w:t>
      </w:r>
    </w:p>
    <w:p w:rsidR="007E15E1" w:rsidRPr="007E15E1" w:rsidRDefault="007E15E1" w:rsidP="007E15E1">
      <w:pPr>
        <w:shd w:val="clear" w:color="auto" w:fill="FFFFFF"/>
        <w:spacing w:after="0" w:line="0" w:lineRule="atLeast"/>
        <w:ind w:left="48" w:right="82" w:firstLine="672"/>
        <w:jc w:val="both"/>
        <w:rPr>
          <w:rFonts w:ascii="Times New Roman" w:hAnsi="Times New Roman"/>
          <w:color w:val="000000" w:themeColor="text1"/>
        </w:rPr>
      </w:pPr>
    </w:p>
    <w:p w:rsidR="007E15E1" w:rsidRPr="007E15E1" w:rsidRDefault="007E15E1" w:rsidP="007E15E1">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b/>
          <w:color w:val="000000" w:themeColor="text1"/>
        </w:rPr>
      </w:pPr>
      <w:bookmarkStart w:id="38" w:name="_Toc521444310"/>
      <w:bookmarkStart w:id="39" w:name="_Toc523896380"/>
      <w:bookmarkStart w:id="40" w:name="_Toc27759239"/>
      <w:bookmarkStart w:id="41" w:name="_Toc27759799"/>
      <w:r w:rsidRPr="007E15E1">
        <w:rPr>
          <w:rFonts w:ascii="Times New Roman" w:eastAsia="Times New Roman" w:hAnsi="Times New Roman"/>
          <w:b/>
          <w:color w:val="000000" w:themeColor="text1"/>
        </w:rPr>
        <w:t>Раздел 5. УСЛОВИЯ ПРОВЕДЕНИЯ КОНКУРЕНТНОЙ ЗАКУПКИ В ЭЛЕКТРОННОЙ ФОРМЕ</w:t>
      </w:r>
      <w:bookmarkEnd w:id="38"/>
      <w:bookmarkEnd w:id="39"/>
      <w:bookmarkEnd w:id="40"/>
      <w:bookmarkEnd w:id="41"/>
    </w:p>
    <w:p w:rsidR="007E15E1" w:rsidRPr="007E15E1" w:rsidRDefault="007E15E1" w:rsidP="007E15E1">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b/>
          <w:color w:val="000000" w:themeColor="text1"/>
        </w:rPr>
      </w:pP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42" w:name="_Toc521444311"/>
      <w:bookmarkStart w:id="43" w:name="_Toc523896381"/>
      <w:bookmarkStart w:id="44" w:name="_Toc27759240"/>
      <w:bookmarkStart w:id="45" w:name="_Toc27759800"/>
      <w:r w:rsidRPr="007E15E1">
        <w:rPr>
          <w:rFonts w:ascii="Times New Roman" w:hAnsi="Times New Roman" w:cs="Times New Roman"/>
          <w:color w:val="000000" w:themeColor="text1"/>
          <w:szCs w:val="22"/>
        </w:rPr>
        <w:t xml:space="preserve">5.1. </w:t>
      </w:r>
      <w:proofErr w:type="gramStart"/>
      <w:r w:rsidRPr="007E15E1">
        <w:rPr>
          <w:rFonts w:ascii="Times New Roman" w:hAnsi="Times New Roman" w:cs="Times New Roman"/>
          <w:color w:val="000000" w:themeColor="text1"/>
          <w:szCs w:val="22"/>
        </w:rPr>
        <w:t xml:space="preserve">Заказчик использует электронную форму при осуществлении всех конкурентных закупок, за исключением случая, если информация о закупке в соответствии с </w:t>
      </w:r>
      <w:hyperlink r:id="rId44" w:history="1">
        <w:r w:rsidRPr="007E15E1">
          <w:rPr>
            <w:rFonts w:ascii="Times New Roman" w:hAnsi="Times New Roman" w:cs="Times New Roman"/>
            <w:color w:val="000000" w:themeColor="text1"/>
            <w:szCs w:val="22"/>
          </w:rPr>
          <w:t>частью 15 статьи 4</w:t>
        </w:r>
      </w:hyperlink>
      <w:r w:rsidRPr="007E15E1">
        <w:rPr>
          <w:rFonts w:ascii="Times New Roman" w:hAnsi="Times New Roman" w:cs="Times New Roman"/>
          <w:color w:val="000000" w:themeColor="text1"/>
          <w:szCs w:val="22"/>
        </w:rPr>
        <w:t xml:space="preserve"> Федерального закона N 223-ФЗ не подлежит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w:t>
      </w:r>
      <w:proofErr w:type="gramEnd"/>
      <w:r w:rsidRPr="007E15E1">
        <w:rPr>
          <w:rFonts w:ascii="Times New Roman" w:hAnsi="Times New Roman" w:cs="Times New Roman"/>
          <w:color w:val="000000" w:themeColor="text1"/>
          <w:szCs w:val="22"/>
        </w:rPr>
        <w:t xml:space="preserve"> </w:t>
      </w:r>
      <w:proofErr w:type="gramStart"/>
      <w:r w:rsidRPr="007E15E1">
        <w:rPr>
          <w:rFonts w:ascii="Times New Roman" w:hAnsi="Times New Roman" w:cs="Times New Roman"/>
          <w:color w:val="000000" w:themeColor="text1"/>
          <w:szCs w:val="22"/>
        </w:rPr>
        <w:t xml:space="preserve">обороны и безопасности Российской </w:t>
      </w:r>
      <w:r w:rsidRPr="007E15E1">
        <w:rPr>
          <w:rFonts w:ascii="Times New Roman" w:hAnsi="Times New Roman" w:cs="Times New Roman"/>
          <w:color w:val="000000" w:themeColor="text1"/>
          <w:szCs w:val="22"/>
        </w:rPr>
        <w:lastRenderedPageBreak/>
        <w:t xml:space="preserve">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45" w:history="1">
        <w:r w:rsidRPr="007E15E1">
          <w:rPr>
            <w:rFonts w:ascii="Times New Roman" w:hAnsi="Times New Roman" w:cs="Times New Roman"/>
            <w:color w:val="000000" w:themeColor="text1"/>
            <w:szCs w:val="22"/>
          </w:rPr>
          <w:t>частью 16 статьи 4</w:t>
        </w:r>
      </w:hyperlink>
      <w:r w:rsidRPr="007E15E1">
        <w:rPr>
          <w:rFonts w:ascii="Times New Roman" w:hAnsi="Times New Roman" w:cs="Times New Roman"/>
          <w:color w:val="000000" w:themeColor="text1"/>
          <w:szCs w:val="22"/>
        </w:rPr>
        <w:t xml:space="preserve"> Федерального закона N 223-ФЗ.</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5.2. Закупка в электронной форме проводится на электронной площадке по правилам и в порядке, установленном оператором электронной площадки, с учетом требований Положения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5.2.1</w:t>
      </w:r>
      <w:proofErr w:type="gramStart"/>
      <w:r w:rsidRPr="007E15E1">
        <w:rPr>
          <w:rFonts w:ascii="Times New Roman" w:hAnsi="Times New Roman" w:cs="Times New Roman"/>
          <w:color w:val="000000" w:themeColor="text1"/>
          <w:szCs w:val="22"/>
        </w:rPr>
        <w:t xml:space="preserve"> В</w:t>
      </w:r>
      <w:proofErr w:type="gramEnd"/>
      <w:r w:rsidRPr="007E15E1">
        <w:rPr>
          <w:rFonts w:ascii="Times New Roman" w:hAnsi="Times New Roman" w:cs="Times New Roman"/>
          <w:color w:val="000000" w:themeColor="text1"/>
          <w:szCs w:val="22"/>
        </w:rPr>
        <w:t xml:space="preserve">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 При этом требования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Положением о закупке не установлено иное.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5.3.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5.4.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5.5. </w:t>
      </w:r>
      <w:proofErr w:type="gramStart"/>
      <w:r w:rsidRPr="007E15E1">
        <w:rPr>
          <w:rFonts w:ascii="Times New Roman" w:hAnsi="Times New Roman" w:cs="Times New Roman"/>
          <w:color w:val="000000" w:themeColor="text1"/>
          <w:szCs w:val="22"/>
        </w:rPr>
        <w:t>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5.6. </w:t>
      </w:r>
      <w:proofErr w:type="gramStart"/>
      <w:r w:rsidRPr="007E15E1">
        <w:rPr>
          <w:rFonts w:ascii="Times New Roman" w:hAnsi="Times New Roman" w:cs="Times New Roman"/>
          <w:color w:val="000000" w:themeColor="text1"/>
          <w:szCs w:val="22"/>
        </w:rPr>
        <w:t>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w:t>
      </w:r>
      <w:proofErr w:type="gramEnd"/>
      <w:r w:rsidRPr="007E15E1">
        <w:rPr>
          <w:rFonts w:ascii="Times New Roman" w:hAnsi="Times New Roman" w:cs="Times New Roman"/>
          <w:color w:val="000000" w:themeColor="text1"/>
          <w:szCs w:val="22"/>
        </w:rPr>
        <w:t xml:space="preserve"> форме, </w:t>
      </w:r>
      <w:proofErr w:type="gramStart"/>
      <w:r w:rsidRPr="007E15E1">
        <w:rPr>
          <w:rFonts w:ascii="Times New Roman" w:hAnsi="Times New Roman" w:cs="Times New Roman"/>
          <w:color w:val="000000" w:themeColor="text1"/>
          <w:szCs w:val="22"/>
        </w:rPr>
        <w:t>подавшим</w:t>
      </w:r>
      <w:proofErr w:type="gramEnd"/>
      <w:r w:rsidRPr="007E15E1">
        <w:rPr>
          <w:rFonts w:ascii="Times New Roman" w:hAnsi="Times New Roman" w:cs="Times New Roman"/>
          <w:color w:val="000000" w:themeColor="text1"/>
          <w:szCs w:val="22"/>
        </w:rPr>
        <w:t xml:space="preserve">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5.9. 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w:t>
      </w:r>
      <w:proofErr w:type="gramStart"/>
      <w:r w:rsidRPr="007E15E1">
        <w:rPr>
          <w:rFonts w:ascii="Times New Roman" w:hAnsi="Times New Roman" w:cs="Times New Roman"/>
          <w:color w:val="000000" w:themeColor="text1"/>
          <w:szCs w:val="22"/>
        </w:rPr>
        <w:t>с даты размещения</w:t>
      </w:r>
      <w:proofErr w:type="gramEnd"/>
      <w:r w:rsidRPr="007E15E1">
        <w:rPr>
          <w:rFonts w:ascii="Times New Roman" w:hAnsi="Times New Roman" w:cs="Times New Roman"/>
          <w:color w:val="000000" w:themeColor="text1"/>
          <w:szCs w:val="22"/>
        </w:rPr>
        <w:t xml:space="preserve"> в единой информационной системе итогового протокола, составленного по результатам конкурентной закупки. </w:t>
      </w:r>
      <w:proofErr w:type="gramStart"/>
      <w:r w:rsidRPr="007E15E1">
        <w:rPr>
          <w:rFonts w:ascii="Times New Roman" w:hAnsi="Times New Roman" w:cs="Times New Roman"/>
          <w:color w:val="000000" w:themeColor="text1"/>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E15E1">
        <w:rPr>
          <w:rFonts w:ascii="Times New Roman" w:hAnsi="Times New Roman" w:cs="Times New Roman"/>
          <w:color w:val="000000" w:themeColor="text1"/>
          <w:szCs w:val="22"/>
        </w:rPr>
        <w:t>, комиссии по осуществлению конкурентной закупки, оператора электронной площадки.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5.10. 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w:t>
      </w:r>
      <w:r w:rsidRPr="007E15E1">
        <w:rPr>
          <w:rFonts w:ascii="Times New Roman" w:hAnsi="Times New Roman" w:cs="Times New Roman"/>
          <w:color w:val="000000" w:themeColor="text1"/>
          <w:szCs w:val="22"/>
        </w:rPr>
        <w:lastRenderedPageBreak/>
        <w:t>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5.11. </w:t>
      </w:r>
      <w:proofErr w:type="gramStart"/>
      <w:r w:rsidRPr="007E15E1">
        <w:rPr>
          <w:rFonts w:ascii="Times New Roman" w:hAnsi="Times New Roman" w:cs="Times New Roman"/>
          <w:color w:val="000000" w:themeColor="text1"/>
          <w:szCs w:val="22"/>
        </w:rPr>
        <w:t>В течение семи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w:t>
      </w:r>
      <w:proofErr w:type="gramEnd"/>
      <w:r w:rsidRPr="007E15E1">
        <w:rPr>
          <w:rFonts w:ascii="Times New Roman" w:hAnsi="Times New Roman" w:cs="Times New Roman"/>
          <w:color w:val="000000" w:themeColor="text1"/>
          <w:szCs w:val="22"/>
        </w:rPr>
        <w:t xml:space="preserve"> при проведении аукциона в электронной форме цена договора снижена до </w:t>
      </w:r>
      <w:proofErr w:type="gramStart"/>
      <w:r w:rsidRPr="007E15E1">
        <w:rPr>
          <w:rFonts w:ascii="Times New Roman" w:hAnsi="Times New Roman" w:cs="Times New Roman"/>
          <w:color w:val="000000" w:themeColor="text1"/>
          <w:szCs w:val="22"/>
        </w:rPr>
        <w:t>нуля</w:t>
      </w:r>
      <w:proofErr w:type="gramEnd"/>
      <w:r w:rsidRPr="007E15E1">
        <w:rPr>
          <w:rFonts w:ascii="Times New Roman" w:hAnsi="Times New Roman" w:cs="Times New Roman"/>
          <w:color w:val="000000" w:themeColor="text1"/>
          <w:szCs w:val="22"/>
        </w:rPr>
        <w:t xml:space="preserve"> и аукцион проводился на право заключить договор.</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5.12. </w:t>
      </w:r>
      <w:proofErr w:type="gramStart"/>
      <w:r w:rsidRPr="007E15E1">
        <w:rPr>
          <w:rFonts w:ascii="Times New Roman" w:hAnsi="Times New Roman" w:cs="Times New Roman"/>
          <w:color w:val="000000" w:themeColor="text1"/>
          <w:szCs w:val="22"/>
        </w:rPr>
        <w:t>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Pr="007E15E1">
        <w:rPr>
          <w:rFonts w:ascii="Times New Roman" w:hAnsi="Times New Roman" w:cs="Times New Roman"/>
          <w:color w:val="000000" w:themeColor="text1"/>
          <w:szCs w:val="22"/>
        </w:rPr>
        <w:t xml:space="preserve"> С момента </w:t>
      </w:r>
      <w:proofErr w:type="gramStart"/>
      <w:r w:rsidRPr="007E15E1">
        <w:rPr>
          <w:rFonts w:ascii="Times New Roman" w:hAnsi="Times New Roman" w:cs="Times New Roman"/>
          <w:color w:val="000000" w:themeColor="text1"/>
          <w:szCs w:val="22"/>
        </w:rPr>
        <w:t>размещения</w:t>
      </w:r>
      <w:proofErr w:type="gramEnd"/>
      <w:r w:rsidRPr="007E15E1">
        <w:rPr>
          <w:rFonts w:ascii="Times New Roman" w:hAnsi="Times New Roman" w:cs="Times New Roman"/>
          <w:color w:val="000000" w:themeColor="text1"/>
          <w:szCs w:val="22"/>
        </w:rPr>
        <w:t xml:space="preserve"> на электронной площадке подписанного Заказчиком договора он считается заключенным.</w:t>
      </w:r>
    </w:p>
    <w:p w:rsidR="007E15E1" w:rsidRPr="007E15E1" w:rsidRDefault="007E15E1" w:rsidP="007E15E1">
      <w:pPr>
        <w:pStyle w:val="ConsPlusNormal"/>
        <w:ind w:firstLine="540"/>
        <w:jc w:val="both"/>
        <w:rPr>
          <w:rFonts w:ascii="Times New Roman" w:hAnsi="Times New Roman" w:cs="Times New Roman"/>
          <w:bCs/>
          <w:color w:val="000000" w:themeColor="text1"/>
          <w:szCs w:val="22"/>
        </w:rPr>
      </w:pPr>
      <w:r w:rsidRPr="007E15E1">
        <w:rPr>
          <w:rFonts w:ascii="Times New Roman" w:hAnsi="Times New Roman" w:cs="Times New Roman"/>
          <w:color w:val="000000" w:themeColor="text1"/>
          <w:szCs w:val="22"/>
        </w:rPr>
        <w:t xml:space="preserve">5.13. </w:t>
      </w:r>
      <w:r w:rsidRPr="007E15E1">
        <w:rPr>
          <w:rFonts w:ascii="Times New Roman" w:hAnsi="Times New Roman" w:cs="Times New Roman"/>
          <w:bCs/>
          <w:color w:val="000000" w:themeColor="text1"/>
          <w:szCs w:val="22"/>
        </w:rPr>
        <w:t>При заключении договора участник закупки, с которым заключается договор, вправе в течение семи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rsidR="007E15E1" w:rsidRPr="007E15E1" w:rsidRDefault="007E15E1" w:rsidP="007E15E1">
      <w:pPr>
        <w:pStyle w:val="ConsPlusNormal"/>
        <w:ind w:firstLine="540"/>
        <w:jc w:val="both"/>
        <w:rPr>
          <w:rFonts w:ascii="Times New Roman" w:hAnsi="Times New Roman" w:cs="Times New Roman"/>
          <w:bCs/>
          <w:color w:val="000000" w:themeColor="text1"/>
          <w:szCs w:val="22"/>
        </w:rPr>
      </w:pPr>
      <w:r w:rsidRPr="007E15E1">
        <w:rPr>
          <w:rFonts w:ascii="Times New Roman" w:hAnsi="Times New Roman" w:cs="Times New Roman"/>
          <w:bCs/>
          <w:color w:val="000000" w:themeColor="text1"/>
          <w:szCs w:val="22"/>
        </w:rPr>
        <w:t>- участник закупки вправе направить протокол разногласий не более трех раз;</w:t>
      </w:r>
    </w:p>
    <w:p w:rsidR="007E15E1" w:rsidRPr="007E15E1" w:rsidRDefault="007E15E1" w:rsidP="007E15E1">
      <w:pPr>
        <w:pStyle w:val="ConsPlusNormal"/>
        <w:ind w:firstLine="540"/>
        <w:jc w:val="both"/>
        <w:rPr>
          <w:rFonts w:ascii="Times New Roman" w:hAnsi="Times New Roman" w:cs="Times New Roman"/>
          <w:bCs/>
          <w:color w:val="000000" w:themeColor="text1"/>
          <w:szCs w:val="22"/>
        </w:rPr>
      </w:pPr>
      <w:r w:rsidRPr="007E15E1">
        <w:rPr>
          <w:rFonts w:ascii="Times New Roman" w:hAnsi="Times New Roman" w:cs="Times New Roman"/>
          <w:bCs/>
          <w:color w:val="000000" w:themeColor="text1"/>
          <w:szCs w:val="22"/>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7E15E1" w:rsidRPr="007E15E1" w:rsidRDefault="007E15E1" w:rsidP="007E15E1">
      <w:pPr>
        <w:pStyle w:val="ConsPlusNormal"/>
        <w:ind w:firstLine="540"/>
        <w:jc w:val="both"/>
        <w:rPr>
          <w:rFonts w:ascii="Times New Roman" w:hAnsi="Times New Roman" w:cs="Times New Roman"/>
          <w:bCs/>
          <w:color w:val="000000" w:themeColor="text1"/>
          <w:szCs w:val="22"/>
        </w:rPr>
      </w:pPr>
      <w:proofErr w:type="gramStart"/>
      <w:r w:rsidRPr="007E15E1">
        <w:rPr>
          <w:rFonts w:ascii="Times New Roman" w:hAnsi="Times New Roman" w:cs="Times New Roman"/>
          <w:bCs/>
          <w:color w:val="000000" w:themeColor="text1"/>
          <w:szCs w:val="22"/>
        </w:rPr>
        <w:t>-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w:t>
      </w:r>
      <w:proofErr w:type="gramEnd"/>
      <w:r w:rsidRPr="007E15E1">
        <w:rPr>
          <w:rFonts w:ascii="Times New Roman" w:hAnsi="Times New Roman" w:cs="Times New Roman"/>
          <w:bCs/>
          <w:color w:val="000000" w:themeColor="text1"/>
          <w:szCs w:val="22"/>
        </w:rPr>
        <w:t xml:space="preserve"> за пять дней до дня окончания срока заключения договора в соответствии с </w:t>
      </w:r>
      <w:hyperlink w:anchor="P913" w:history="1">
        <w:r w:rsidRPr="007E15E1">
          <w:rPr>
            <w:rFonts w:ascii="Times New Roman" w:hAnsi="Times New Roman" w:cs="Times New Roman"/>
            <w:bCs/>
            <w:color w:val="000000" w:themeColor="text1"/>
            <w:szCs w:val="22"/>
          </w:rPr>
          <w:t>пунктом 17.1</w:t>
        </w:r>
      </w:hyperlink>
      <w:r w:rsidRPr="007E15E1">
        <w:rPr>
          <w:rFonts w:ascii="Times New Roman" w:hAnsi="Times New Roman" w:cs="Times New Roman"/>
          <w:bCs/>
          <w:color w:val="000000" w:themeColor="text1"/>
          <w:szCs w:val="22"/>
        </w:rPr>
        <w:t xml:space="preserve"> Положения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при урегулировании разногласий стороны не вправе нарушать общий срок для заключения договора, предусмотренный </w:t>
      </w:r>
      <w:hyperlink w:anchor="P911" w:history="1">
        <w:r w:rsidRPr="007E15E1">
          <w:rPr>
            <w:rFonts w:ascii="Times New Roman" w:hAnsi="Times New Roman" w:cs="Times New Roman"/>
            <w:color w:val="000000" w:themeColor="text1"/>
            <w:szCs w:val="22"/>
          </w:rPr>
          <w:t>разделом 17</w:t>
        </w:r>
      </w:hyperlink>
      <w:r w:rsidRPr="007E15E1">
        <w:rPr>
          <w:rFonts w:ascii="Times New Roman" w:hAnsi="Times New Roman" w:cs="Times New Roman"/>
          <w:color w:val="000000" w:themeColor="text1"/>
          <w:szCs w:val="22"/>
        </w:rPr>
        <w:t xml:space="preserve"> Положения о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r w:rsidRPr="007E15E1">
        <w:rPr>
          <w:rFonts w:ascii="Times New Roman" w:eastAsia="Times New Roman" w:hAnsi="Times New Roman"/>
          <w:b/>
          <w:color w:val="000000" w:themeColor="text1"/>
        </w:rPr>
        <w:t>Раздел 6. СОДЕРЖАНИЕ ИЗВЕЩЕНИЯ И ДОКУМЕНТАЦИИ О ЗАКУПКЕ, ПОРЯДОК ИХ РАЗЪЯСНЕНИЯ И ВНЕСЕНИЯ В НИХ ИЗМЕНЕНИЙ, ОТМЕНА ЗАКУПКИ</w:t>
      </w:r>
      <w:bookmarkEnd w:id="42"/>
      <w:bookmarkEnd w:id="43"/>
      <w:bookmarkEnd w:id="44"/>
      <w:bookmarkEnd w:id="45"/>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6.1. При осуществлении конкурентной закупки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6.2. Для проведения запроса котировок в электронной форме Заказчик утверждает извещение о проведении запроса котировок в электронной форме.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может не разрабатываться и не утверждаться.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6.4. В извещении о закупке указываются следующие сведения: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способ осуществления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2) наименование, место нахождения, почтовый адрес, адрес электронной почты, номер контактного телефона Заказчика;</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 предмет договора, а также количество поставляемого товара, объем выполняемой работы, </w:t>
      </w:r>
      <w:r w:rsidRPr="007E15E1">
        <w:rPr>
          <w:rFonts w:ascii="Times New Roman" w:hAnsi="Times New Roman" w:cs="Times New Roman"/>
          <w:color w:val="000000" w:themeColor="text1"/>
          <w:szCs w:val="22"/>
        </w:rPr>
        <w:lastRenderedPageBreak/>
        <w:t xml:space="preserve">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w:t>
      </w:r>
      <w:hyperlink r:id="rId46" w:history="1">
        <w:r w:rsidRPr="007E15E1">
          <w:rPr>
            <w:rFonts w:ascii="Times New Roman" w:hAnsi="Times New Roman" w:cs="Times New Roman"/>
            <w:color w:val="000000" w:themeColor="text1"/>
            <w:szCs w:val="22"/>
          </w:rPr>
          <w:t>частью 6.1 статьи 3</w:t>
        </w:r>
      </w:hyperlink>
      <w:r w:rsidRPr="007E15E1">
        <w:rPr>
          <w:rFonts w:ascii="Times New Roman" w:hAnsi="Times New Roman" w:cs="Times New Roman"/>
          <w:color w:val="000000" w:themeColor="text1"/>
          <w:szCs w:val="22"/>
        </w:rPr>
        <w:t xml:space="preserve"> Федерального закона N 223-ФЗ (при необходимости);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место поставки товара, выполнения работы, оказания услуги;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7) порядок, дата начала, дата и время окончания срока подачи заявок на участие в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8) порядок подведения итогов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 адрес электронной площадки в информационно-телекоммуникационной сети "Интернет".</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6.5. В документации о закупке указываются следующие сведения: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 xml:space="preserve">1) описание предмета такой закупки в соответствии с </w:t>
      </w:r>
      <w:hyperlink r:id="rId47" w:history="1">
        <w:r w:rsidRPr="007E15E1">
          <w:rPr>
            <w:rFonts w:ascii="Times New Roman" w:hAnsi="Times New Roman" w:cs="Times New Roman"/>
            <w:color w:val="000000" w:themeColor="text1"/>
            <w:szCs w:val="22"/>
          </w:rPr>
          <w:t>частью 6.1 статьи 3</w:t>
        </w:r>
      </w:hyperlink>
      <w:r w:rsidRPr="007E15E1">
        <w:rPr>
          <w:rFonts w:ascii="Times New Roman" w:hAnsi="Times New Roman" w:cs="Times New Roman"/>
          <w:color w:val="000000" w:themeColor="text1"/>
          <w:szCs w:val="22"/>
        </w:rPr>
        <w:t xml:space="preserve"> Федерального закона N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w:t>
      </w:r>
      <w:proofErr w:type="gramEnd"/>
      <w:r w:rsidRPr="007E15E1">
        <w:rPr>
          <w:rFonts w:ascii="Times New Roman" w:hAnsi="Times New Roman" w:cs="Times New Roman"/>
          <w:color w:val="000000" w:themeColor="text1"/>
          <w:szCs w:val="22"/>
        </w:rPr>
        <w:t xml:space="preserve"> </w:t>
      </w:r>
      <w:proofErr w:type="gramStart"/>
      <w:r w:rsidRPr="007E15E1">
        <w:rPr>
          <w:rFonts w:ascii="Times New Roman" w:hAnsi="Times New Roman" w:cs="Times New Roman"/>
          <w:color w:val="000000" w:themeColor="text1"/>
          <w:szCs w:val="22"/>
        </w:rPr>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7E15E1">
        <w:rPr>
          <w:rFonts w:ascii="Times New Roman" w:hAnsi="Times New Roman" w:cs="Times New Roman"/>
          <w:color w:val="000000" w:themeColor="text1"/>
          <w:szCs w:val="22"/>
        </w:rPr>
        <w:t xml:space="preserve"> </w:t>
      </w:r>
      <w:proofErr w:type="gramStart"/>
      <w:r w:rsidRPr="007E15E1">
        <w:rPr>
          <w:rFonts w:ascii="Times New Roman" w:hAnsi="Times New Roman" w:cs="Times New Roman"/>
          <w:color w:val="000000" w:themeColor="text1"/>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E15E1">
        <w:rPr>
          <w:rFonts w:ascii="Times New Roman" w:hAnsi="Times New Roman" w:cs="Times New Roman"/>
          <w:color w:val="000000" w:themeColor="text1"/>
          <w:szCs w:val="22"/>
        </w:rPr>
        <w:t xml:space="preserve"> товара, выполняемой работы, оказываемой услуги потребностям заказчика;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требования к содержанию, форме, оформлению и составу заявки на участие в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место, условия и сроки (периоды) поставки товара, выполнения работы, оказания услуги;</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          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 форма, сроки и порядок оплаты товара, работы, услуги;</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          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           8) порядок, дата начала, дата и время окончания срока подачи заявок на участие в закупке (этапах конкурентной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 порядок подведения итогов такой закупки (этапов такой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10) требования к участникам закупки;</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11)требования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 формы, порядок, дата и время окончания срока предоставления участникам закупки разъяснений положений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13) дата, время и место вскрытия конвертов с заявками на участие в закупке (при наличии данного этапа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14) дата рассмотрения предложений участников закупки и подведения итогов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15) критерии оценки и сопоставления заявок на участие в закупке (примерные критерии указаны в </w:t>
      </w:r>
      <w:hyperlink w:anchor="P1112" w:history="1">
        <w:r w:rsidRPr="007E15E1">
          <w:rPr>
            <w:rFonts w:ascii="Times New Roman" w:hAnsi="Times New Roman" w:cs="Times New Roman"/>
            <w:color w:val="000000" w:themeColor="text1"/>
            <w:szCs w:val="22"/>
          </w:rPr>
          <w:t>приложении N 1</w:t>
        </w:r>
      </w:hyperlink>
      <w:r w:rsidRPr="007E15E1">
        <w:rPr>
          <w:rFonts w:ascii="Times New Roman" w:hAnsi="Times New Roman" w:cs="Times New Roman"/>
          <w:color w:val="000000" w:themeColor="text1"/>
          <w:szCs w:val="22"/>
        </w:rPr>
        <w:t xml:space="preserve"> к Положению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16) </w:t>
      </w:r>
      <w:hyperlink w:anchor="P1112" w:history="1">
        <w:r w:rsidRPr="007E15E1">
          <w:rPr>
            <w:rFonts w:ascii="Times New Roman" w:hAnsi="Times New Roman" w:cs="Times New Roman"/>
            <w:color w:val="000000" w:themeColor="text1"/>
            <w:szCs w:val="22"/>
          </w:rPr>
          <w:t>порядок</w:t>
        </w:r>
      </w:hyperlink>
      <w:r w:rsidRPr="007E15E1">
        <w:rPr>
          <w:rFonts w:ascii="Times New Roman" w:hAnsi="Times New Roman" w:cs="Times New Roman"/>
          <w:color w:val="000000" w:themeColor="text1"/>
          <w:szCs w:val="22"/>
        </w:rPr>
        <w:t xml:space="preserve"> оценки и сопоставления заявок на участие в закупке (примерный порядок оценки и сопоставления заявок на участие в закупке указан в приложении N 1 к Положению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17)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аукциона в электронной форме;</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20) сведения о праве Заказчика отказаться от проведения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8" w:history="1">
        <w:r w:rsidRPr="007E15E1">
          <w:rPr>
            <w:rFonts w:ascii="Times New Roman" w:hAnsi="Times New Roman" w:cs="Times New Roman"/>
            <w:color w:val="000000" w:themeColor="text1"/>
            <w:szCs w:val="22"/>
          </w:rPr>
          <w:t>постановлением</w:t>
        </w:r>
      </w:hyperlink>
      <w:r w:rsidRPr="007E15E1">
        <w:rPr>
          <w:rFonts w:ascii="Times New Roman" w:hAnsi="Times New Roman" w:cs="Times New Roman"/>
          <w:color w:val="000000" w:themeColor="text1"/>
          <w:szCs w:val="22"/>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7E15E1">
        <w:rPr>
          <w:rFonts w:ascii="Times New Roman" w:hAnsi="Times New Roman" w:cs="Times New Roman"/>
          <w:color w:val="000000" w:themeColor="text1"/>
          <w:szCs w:val="22"/>
        </w:rPr>
        <w:t xml:space="preserve">, </w:t>
      </w:r>
      <w:proofErr w:type="gramStart"/>
      <w:r w:rsidRPr="007E15E1">
        <w:rPr>
          <w:rFonts w:ascii="Times New Roman" w:hAnsi="Times New Roman" w:cs="Times New Roman"/>
          <w:color w:val="000000" w:themeColor="text1"/>
          <w:szCs w:val="22"/>
        </w:rPr>
        <w:t>оказываемым</w:t>
      </w:r>
      <w:proofErr w:type="gramEnd"/>
      <w:r w:rsidRPr="007E15E1">
        <w:rPr>
          <w:rFonts w:ascii="Times New Roman" w:hAnsi="Times New Roman" w:cs="Times New Roman"/>
          <w:color w:val="000000" w:themeColor="text1"/>
          <w:szCs w:val="22"/>
        </w:rPr>
        <w:t xml:space="preserve"> иностранными лицами", в том числе: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46" w:name="P257"/>
      <w:bookmarkEnd w:id="46"/>
      <w:r w:rsidRPr="007E15E1">
        <w:rPr>
          <w:rFonts w:ascii="Times New Roman" w:hAnsi="Times New Roman" w:cs="Times New Roman"/>
          <w:color w:val="000000" w:themeColor="text1"/>
          <w:szCs w:val="22"/>
        </w:rPr>
        <w:t xml:space="preserve">в) сведения о начальной (максимальной) цене единицы каждого товара, работы, услуги, </w:t>
      </w:r>
      <w:proofErr w:type="gramStart"/>
      <w:r w:rsidRPr="007E15E1">
        <w:rPr>
          <w:rFonts w:ascii="Times New Roman" w:hAnsi="Times New Roman" w:cs="Times New Roman"/>
          <w:color w:val="000000" w:themeColor="text1"/>
          <w:szCs w:val="22"/>
        </w:rPr>
        <w:t>являющихся</w:t>
      </w:r>
      <w:proofErr w:type="gramEnd"/>
      <w:r w:rsidRPr="007E15E1">
        <w:rPr>
          <w:rFonts w:ascii="Times New Roman" w:hAnsi="Times New Roman" w:cs="Times New Roman"/>
          <w:color w:val="000000" w:themeColor="text1"/>
          <w:szCs w:val="22"/>
        </w:rPr>
        <w:t xml:space="preserve"> предметом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spellStart"/>
      <w:proofErr w:type="gramStart"/>
      <w:r w:rsidRPr="007E15E1">
        <w:rPr>
          <w:rFonts w:ascii="Times New Roman" w:hAnsi="Times New Roman" w:cs="Times New Roman"/>
          <w:color w:val="000000" w:themeColor="text1"/>
          <w:szCs w:val="22"/>
        </w:rPr>
        <w:t>д</w:t>
      </w:r>
      <w:proofErr w:type="spellEnd"/>
      <w:r w:rsidRPr="007E15E1">
        <w:rPr>
          <w:rFonts w:ascii="Times New Roman" w:hAnsi="Times New Roman" w:cs="Times New Roman"/>
          <w:color w:val="000000" w:themeColor="text1"/>
          <w:szCs w:val="22"/>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49" w:history="1">
        <w:r w:rsidRPr="007E15E1">
          <w:rPr>
            <w:rFonts w:ascii="Times New Roman" w:hAnsi="Times New Roman" w:cs="Times New Roman"/>
            <w:color w:val="000000" w:themeColor="text1"/>
            <w:szCs w:val="22"/>
          </w:rPr>
          <w:t>подпунктами "г"</w:t>
        </w:r>
      </w:hyperlink>
      <w:r w:rsidRPr="007E15E1">
        <w:rPr>
          <w:rFonts w:ascii="Times New Roman" w:hAnsi="Times New Roman" w:cs="Times New Roman"/>
          <w:color w:val="000000" w:themeColor="text1"/>
          <w:szCs w:val="22"/>
        </w:rPr>
        <w:t xml:space="preserve"> и </w:t>
      </w:r>
      <w:hyperlink r:id="rId50" w:history="1">
        <w:r w:rsidRPr="007E15E1">
          <w:rPr>
            <w:rFonts w:ascii="Times New Roman" w:hAnsi="Times New Roman" w:cs="Times New Roman"/>
            <w:color w:val="000000" w:themeColor="text1"/>
            <w:szCs w:val="22"/>
          </w:rPr>
          <w:t>"</w:t>
        </w:r>
        <w:proofErr w:type="spellStart"/>
        <w:r w:rsidRPr="007E15E1">
          <w:rPr>
            <w:rFonts w:ascii="Times New Roman" w:hAnsi="Times New Roman" w:cs="Times New Roman"/>
            <w:color w:val="000000" w:themeColor="text1"/>
            <w:szCs w:val="22"/>
          </w:rPr>
          <w:t>д</w:t>
        </w:r>
        <w:proofErr w:type="spellEnd"/>
        <w:r w:rsidRPr="007E15E1">
          <w:rPr>
            <w:rFonts w:ascii="Times New Roman" w:hAnsi="Times New Roman" w:cs="Times New Roman"/>
            <w:color w:val="000000" w:themeColor="text1"/>
            <w:szCs w:val="22"/>
          </w:rPr>
          <w:t>" пункта 6</w:t>
        </w:r>
      </w:hyperlink>
      <w:r w:rsidRPr="007E15E1">
        <w:rPr>
          <w:rFonts w:ascii="Times New Roman" w:hAnsi="Times New Roman" w:cs="Times New Roman"/>
          <w:color w:val="000000" w:themeColor="text1"/>
          <w:szCs w:val="22"/>
        </w:rPr>
        <w:t xml:space="preserve">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w:t>
      </w:r>
      <w:proofErr w:type="gramEnd"/>
      <w:r w:rsidRPr="007E15E1">
        <w:rPr>
          <w:rFonts w:ascii="Times New Roman" w:hAnsi="Times New Roman" w:cs="Times New Roman"/>
          <w:color w:val="000000" w:themeColor="text1"/>
          <w:szCs w:val="22"/>
        </w:rPr>
        <w:t xml:space="preserve">, указанной в документации о закупке в соответствии с </w:t>
      </w:r>
      <w:hyperlink w:anchor="P257" w:history="1">
        <w:r w:rsidRPr="007E15E1">
          <w:rPr>
            <w:rFonts w:ascii="Times New Roman" w:hAnsi="Times New Roman" w:cs="Times New Roman"/>
            <w:color w:val="000000" w:themeColor="text1"/>
            <w:szCs w:val="22"/>
          </w:rPr>
          <w:t>подпунктом "в"</w:t>
        </w:r>
      </w:hyperlink>
      <w:r w:rsidRPr="007E15E1">
        <w:rPr>
          <w:rFonts w:ascii="Times New Roman" w:hAnsi="Times New Roman" w:cs="Times New Roman"/>
          <w:color w:val="000000" w:themeColor="text1"/>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spellStart"/>
      <w:proofErr w:type="gramStart"/>
      <w:r w:rsidRPr="007E15E1">
        <w:rPr>
          <w:rFonts w:ascii="Times New Roman" w:hAnsi="Times New Roman" w:cs="Times New Roman"/>
          <w:color w:val="000000" w:themeColor="text1"/>
          <w:szCs w:val="22"/>
        </w:rPr>
        <w:t>з</w:t>
      </w:r>
      <w:proofErr w:type="spellEnd"/>
      <w:r w:rsidRPr="007E15E1">
        <w:rPr>
          <w:rFonts w:ascii="Times New Roman" w:hAnsi="Times New Roman" w:cs="Times New Roman"/>
          <w:color w:val="000000" w:themeColor="text1"/>
          <w:szCs w:val="22"/>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7E15E1">
        <w:rPr>
          <w:rFonts w:ascii="Times New Roman" w:hAnsi="Times New Roman" w:cs="Times New Roman"/>
          <w:color w:val="000000" w:themeColor="text1"/>
          <w:szCs w:val="22"/>
        </w:rPr>
        <w:lastRenderedPageBreak/>
        <w:t>качеству и соответствующим техническим и функциональным</w:t>
      </w:r>
      <w:proofErr w:type="gramEnd"/>
      <w:r w:rsidRPr="007E15E1">
        <w:rPr>
          <w:rFonts w:ascii="Times New Roman" w:hAnsi="Times New Roman" w:cs="Times New Roman"/>
          <w:color w:val="000000" w:themeColor="text1"/>
          <w:szCs w:val="22"/>
        </w:rPr>
        <w:t xml:space="preserve"> характеристикам товаров, указанных в договоре.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6.8. В случае осуществления конкурентной закупки только у субъектов МСП, документация о закупке помимо прочего должна содержать:</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proofErr w:type="gramStart"/>
      <w:r w:rsidRPr="007E15E1">
        <w:rPr>
          <w:rFonts w:ascii="Times New Roman" w:hAnsi="Times New Roman"/>
          <w:color w:val="000000" w:themeColor="text1"/>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proofErr w:type="gramStart"/>
      <w:r w:rsidRPr="007E15E1">
        <w:rPr>
          <w:rFonts w:ascii="Times New Roman" w:hAnsi="Times New Roman"/>
          <w:color w:val="000000" w:themeColor="text1"/>
        </w:rPr>
        <w:t>В случае содержания в первой части заявки на участие в конкурсе в электронной форме</w:t>
      </w:r>
      <w:proofErr w:type="gramEnd"/>
      <w:r w:rsidRPr="007E15E1">
        <w:rPr>
          <w:rFonts w:ascii="Times New Roman" w:hAnsi="Times New Roman"/>
          <w:color w:val="000000" w:themeColor="text1"/>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количество участников, которые могут быть признаны победителями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распределение общего объема товаров, работ, услуг между победителями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механизм заключения договора с несколькими участниками закупки, не противоречащий требованиям Положения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6.10. </w:t>
      </w:r>
      <w:r w:rsidRPr="007E15E1">
        <w:rPr>
          <w:rFonts w:ascii="Times New Roman" w:hAnsi="Times New Roman"/>
          <w:color w:val="000000" w:themeColor="text1"/>
        </w:rPr>
        <w:t>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разделом 16 Положения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6.12. 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7E15E1">
        <w:rPr>
          <w:rFonts w:ascii="Times New Roman" w:hAnsi="Times New Roman" w:cs="Times New Roman"/>
          <w:color w:val="000000" w:themeColor="text1"/>
          <w:szCs w:val="22"/>
        </w:rPr>
        <w:t>позднее</w:t>
      </w:r>
      <w:proofErr w:type="gramEnd"/>
      <w:r w:rsidRPr="007E15E1">
        <w:rPr>
          <w:rFonts w:ascii="Times New Roman" w:hAnsi="Times New Roman" w:cs="Times New Roman"/>
          <w:color w:val="000000" w:themeColor="text1"/>
          <w:szCs w:val="22"/>
        </w:rPr>
        <w:t xml:space="preserve"> чем за три рабочих дня до даты окончания срока подачи заявок на участие в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w:t>
      </w:r>
      <w:proofErr w:type="gramStart"/>
      <w:r w:rsidRPr="007E15E1">
        <w:rPr>
          <w:rFonts w:ascii="Times New Roman" w:hAnsi="Times New Roman" w:cs="Times New Roman"/>
          <w:color w:val="000000" w:themeColor="text1"/>
          <w:szCs w:val="22"/>
        </w:rPr>
        <w:t>с даты принятия</w:t>
      </w:r>
      <w:proofErr w:type="gramEnd"/>
      <w:r w:rsidRPr="007E15E1">
        <w:rPr>
          <w:rFonts w:ascii="Times New Roman" w:hAnsi="Times New Roman" w:cs="Times New Roman"/>
          <w:color w:val="000000" w:themeColor="text1"/>
          <w:szCs w:val="22"/>
        </w:rPr>
        <w:t xml:space="preserve"> указанного решения такие изменения размещаются </w:t>
      </w:r>
      <w:r w:rsidRPr="007E15E1">
        <w:rPr>
          <w:rFonts w:ascii="Times New Roman" w:hAnsi="Times New Roman" w:cs="Times New Roman"/>
          <w:color w:val="000000" w:themeColor="text1"/>
          <w:szCs w:val="22"/>
        </w:rPr>
        <w:lastRenderedPageBreak/>
        <w:t xml:space="preserve">Заказчиком в единой информационной системе. </w:t>
      </w:r>
      <w:proofErr w:type="gramStart"/>
      <w:r w:rsidRPr="007E15E1">
        <w:rPr>
          <w:rFonts w:ascii="Times New Roman" w:hAnsi="Times New Roman" w:cs="Times New Roman"/>
          <w:color w:val="000000" w:themeColor="text1"/>
          <w:szCs w:val="22"/>
        </w:rPr>
        <w:t>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6.17. Заказчик вправе не размещать в единой информационной системе сведения о закупке в случаях, предусмотренных </w:t>
      </w:r>
      <w:hyperlink r:id="rId51" w:history="1">
        <w:r w:rsidRPr="007E15E1">
          <w:rPr>
            <w:rFonts w:ascii="Times New Roman" w:hAnsi="Times New Roman" w:cs="Times New Roman"/>
            <w:color w:val="000000" w:themeColor="text1"/>
            <w:szCs w:val="22"/>
          </w:rPr>
          <w:t>частями 15</w:t>
        </w:r>
      </w:hyperlink>
      <w:r w:rsidRPr="007E15E1">
        <w:rPr>
          <w:rFonts w:ascii="Times New Roman" w:hAnsi="Times New Roman" w:cs="Times New Roman"/>
          <w:color w:val="000000" w:themeColor="text1"/>
          <w:szCs w:val="22"/>
        </w:rPr>
        <w:t xml:space="preserve"> и </w:t>
      </w:r>
      <w:hyperlink r:id="rId52" w:history="1">
        <w:r w:rsidRPr="007E15E1">
          <w:rPr>
            <w:rFonts w:ascii="Times New Roman" w:hAnsi="Times New Roman" w:cs="Times New Roman"/>
            <w:color w:val="000000" w:themeColor="text1"/>
            <w:szCs w:val="22"/>
          </w:rPr>
          <w:t>16 статьи 4</w:t>
        </w:r>
      </w:hyperlink>
      <w:r w:rsidRPr="007E15E1">
        <w:rPr>
          <w:rFonts w:ascii="Times New Roman" w:hAnsi="Times New Roman" w:cs="Times New Roman"/>
          <w:color w:val="000000" w:themeColor="text1"/>
          <w:szCs w:val="22"/>
        </w:rPr>
        <w:t xml:space="preserve"> Федерального закона N 223-ФЗ.</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bookmarkStart w:id="47" w:name="_Toc521444312"/>
      <w:bookmarkStart w:id="48" w:name="_Toc523896382"/>
      <w:bookmarkStart w:id="49" w:name="_Toc27759241"/>
      <w:bookmarkStart w:id="50" w:name="_Toc27759801"/>
      <w:r w:rsidRPr="007E15E1">
        <w:rPr>
          <w:rFonts w:ascii="Times New Roman" w:eastAsia="Times New Roman" w:hAnsi="Times New Roman"/>
          <w:b/>
          <w:color w:val="000000" w:themeColor="text1"/>
        </w:rPr>
        <w:t>Раздел 7. ТРЕБОВАНИЯ К УЧАСТНИКАМ ЗАКУПКИ</w:t>
      </w:r>
      <w:bookmarkEnd w:id="47"/>
      <w:bookmarkEnd w:id="48"/>
      <w:bookmarkEnd w:id="49"/>
      <w:bookmarkEnd w:id="50"/>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spacing w:after="0" w:line="240" w:lineRule="auto"/>
        <w:ind w:firstLine="567"/>
        <w:jc w:val="both"/>
        <w:rPr>
          <w:rFonts w:ascii="Times New Roman" w:hAnsi="Times New Roman"/>
          <w:color w:val="000000" w:themeColor="text1"/>
        </w:rPr>
      </w:pPr>
      <w:r w:rsidRPr="007E15E1">
        <w:rPr>
          <w:rFonts w:ascii="Times New Roman" w:hAnsi="Times New Roman"/>
          <w:color w:val="000000" w:themeColor="text1"/>
        </w:rPr>
        <w:t xml:space="preserve">7.1. </w:t>
      </w:r>
      <w:bookmarkStart w:id="51" w:name="P289"/>
      <w:bookmarkEnd w:id="51"/>
      <w:proofErr w:type="gramStart"/>
      <w:r w:rsidRPr="007E15E1">
        <w:rPr>
          <w:rFonts w:ascii="Times New Roman" w:eastAsia="Times New Roman" w:hAnsi="Times New Roman"/>
          <w:color w:val="000000" w:themeColor="text1"/>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7E15E1">
        <w:rPr>
          <w:rFonts w:ascii="Times New Roman" w:hAnsi="Times New Roman"/>
          <w:color w:val="000000" w:themeColor="text1"/>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7E15E1" w:rsidRPr="007E15E1" w:rsidRDefault="007E15E1" w:rsidP="007E15E1">
      <w:pPr>
        <w:pStyle w:val="ConsPlusNormal"/>
        <w:ind w:firstLine="540"/>
        <w:jc w:val="both"/>
        <w:rPr>
          <w:rFonts w:ascii="Times New Roman" w:hAnsi="Times New Roman" w:cs="Times New Roman"/>
          <w:b/>
          <w:bCs/>
          <w:color w:val="000000" w:themeColor="text1"/>
          <w:szCs w:val="22"/>
        </w:rPr>
      </w:pPr>
      <w:r w:rsidRPr="007E15E1">
        <w:rPr>
          <w:rFonts w:ascii="Times New Roman" w:hAnsi="Times New Roman" w:cs="Times New Roman"/>
          <w:color w:val="000000" w:themeColor="text1"/>
          <w:szCs w:val="22"/>
        </w:rPr>
        <w:t xml:space="preserve">7.2. </w:t>
      </w:r>
      <w:r w:rsidRPr="007E15E1">
        <w:rPr>
          <w:rFonts w:ascii="Times New Roman" w:hAnsi="Times New Roman" w:cs="Times New Roman"/>
          <w:b/>
          <w:bCs/>
          <w:color w:val="000000" w:themeColor="text1"/>
          <w:szCs w:val="22"/>
        </w:rPr>
        <w:t>К участникам закупки предъявляются следующие обязательные требования: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52" w:name="P290"/>
      <w:bookmarkEnd w:id="52"/>
      <w:proofErr w:type="gramStart"/>
      <w:r w:rsidRPr="007E15E1">
        <w:rPr>
          <w:rFonts w:ascii="Times New Roman" w:hAnsi="Times New Roman" w:cs="Times New Roman"/>
          <w:color w:val="000000" w:themeColor="text1"/>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2) </w:t>
      </w:r>
      <w:proofErr w:type="spellStart"/>
      <w:r w:rsidRPr="007E15E1">
        <w:rPr>
          <w:rFonts w:ascii="Times New Roman" w:hAnsi="Times New Roman" w:cs="Times New Roman"/>
          <w:color w:val="000000" w:themeColor="text1"/>
          <w:szCs w:val="22"/>
        </w:rPr>
        <w:t>непроведение</w:t>
      </w:r>
      <w:proofErr w:type="spellEnd"/>
      <w:r w:rsidRPr="007E15E1">
        <w:rPr>
          <w:rFonts w:ascii="Times New Roman" w:hAnsi="Times New Roman" w:cs="Times New Roman"/>
          <w:color w:val="000000" w:themeColor="text1"/>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 </w:t>
      </w:r>
      <w:proofErr w:type="spellStart"/>
      <w:r w:rsidRPr="007E15E1">
        <w:rPr>
          <w:rFonts w:ascii="Times New Roman" w:hAnsi="Times New Roman" w:cs="Times New Roman"/>
          <w:color w:val="000000" w:themeColor="text1"/>
          <w:szCs w:val="22"/>
        </w:rPr>
        <w:t>неприостановление</w:t>
      </w:r>
      <w:proofErr w:type="spellEnd"/>
      <w:r w:rsidRPr="007E15E1">
        <w:rPr>
          <w:rFonts w:ascii="Times New Roman" w:hAnsi="Times New Roman" w:cs="Times New Roman"/>
          <w:color w:val="000000" w:themeColor="text1"/>
          <w:szCs w:val="22"/>
        </w:rPr>
        <w:t xml:space="preserve"> деятельности участника закупки в порядке, предусмотренном </w:t>
      </w:r>
      <w:hyperlink r:id="rId53" w:history="1">
        <w:r w:rsidRPr="007E15E1">
          <w:rPr>
            <w:rFonts w:ascii="Times New Roman" w:hAnsi="Times New Roman" w:cs="Times New Roman"/>
            <w:color w:val="000000" w:themeColor="text1"/>
            <w:szCs w:val="22"/>
          </w:rPr>
          <w:t>Кодексом</w:t>
        </w:r>
      </w:hyperlink>
      <w:r w:rsidRPr="007E15E1">
        <w:rPr>
          <w:rFonts w:ascii="Times New Roman" w:hAnsi="Times New Roman" w:cs="Times New Roman"/>
          <w:color w:val="000000" w:themeColor="text1"/>
          <w:szCs w:val="22"/>
        </w:rPr>
        <w:t xml:space="preserve"> Российской Федерации об административных правонарушениях;</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15E1">
        <w:rPr>
          <w:rFonts w:ascii="Times New Roman" w:hAnsi="Times New Roman" w:cs="Times New Roman"/>
          <w:color w:val="000000" w:themeColor="text1"/>
          <w:szCs w:val="22"/>
        </w:rPr>
        <w:t xml:space="preserve"> обязанности </w:t>
      </w:r>
      <w:proofErr w:type="gramStart"/>
      <w:r w:rsidRPr="007E15E1">
        <w:rPr>
          <w:rFonts w:ascii="Times New Roman" w:hAnsi="Times New Roman" w:cs="Times New Roman"/>
          <w:color w:val="000000" w:themeColor="text1"/>
          <w:szCs w:val="22"/>
        </w:rPr>
        <w:t>заявителя</w:t>
      </w:r>
      <w:proofErr w:type="gramEnd"/>
      <w:r w:rsidRPr="007E15E1">
        <w:rPr>
          <w:rFonts w:ascii="Times New Roman" w:hAnsi="Times New Roman" w:cs="Times New Roman"/>
          <w:color w:val="000000" w:themeColor="text1"/>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15E1">
        <w:rPr>
          <w:rFonts w:ascii="Times New Roman" w:hAnsi="Times New Roman" w:cs="Times New Roman"/>
          <w:color w:val="000000" w:themeColor="text1"/>
          <w:szCs w:val="22"/>
        </w:rPr>
        <w:t>указанных</w:t>
      </w:r>
      <w:proofErr w:type="gramEnd"/>
      <w:r w:rsidRPr="007E15E1">
        <w:rPr>
          <w:rFonts w:ascii="Times New Roman" w:hAnsi="Times New Roman" w:cs="Times New Roman"/>
          <w:color w:val="000000" w:themeColor="text1"/>
          <w:szCs w:val="22"/>
        </w:rPr>
        <w:t xml:space="preserve"> недоимки, задолженности и решение по данному заявлению на дату рассмотрения заявки на участие в закупке не принято;  </w:t>
      </w:r>
    </w:p>
    <w:p w:rsidR="007E15E1" w:rsidRPr="00727F53" w:rsidRDefault="007E15E1" w:rsidP="007E15E1">
      <w:pPr>
        <w:pStyle w:val="ConsPlusNormal"/>
        <w:ind w:firstLine="540"/>
        <w:jc w:val="both"/>
        <w:rPr>
          <w:rFonts w:ascii="Times New Roman" w:hAnsi="Times New Roman" w:cs="Times New Roman"/>
          <w:szCs w:val="22"/>
        </w:rPr>
      </w:pPr>
      <w:proofErr w:type="gramStart"/>
      <w:r w:rsidRPr="007E15E1">
        <w:rPr>
          <w:rFonts w:ascii="Times New Roman" w:hAnsi="Times New Roman" w:cs="Times New Roman"/>
          <w:color w:val="000000" w:themeColor="text1"/>
          <w:szCs w:val="22"/>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w:t>
      </w:r>
      <w:r w:rsidRPr="00727F53">
        <w:rPr>
          <w:rFonts w:ascii="Times New Roman" w:hAnsi="Times New Roman" w:cs="Times New Roman"/>
          <w:szCs w:val="22"/>
        </w:rPr>
        <w:t xml:space="preserve">предусмотренные </w:t>
      </w:r>
      <w:hyperlink r:id="rId54" w:history="1">
        <w:r w:rsidRPr="00727F53">
          <w:rPr>
            <w:rFonts w:ascii="Times New Roman" w:hAnsi="Times New Roman" w:cs="Times New Roman"/>
            <w:color w:val="0000FF"/>
            <w:szCs w:val="22"/>
          </w:rPr>
          <w:t>статьями 289</w:t>
        </w:r>
      </w:hyperlink>
      <w:r w:rsidRPr="00727F53">
        <w:rPr>
          <w:rFonts w:ascii="Times New Roman" w:hAnsi="Times New Roman" w:cs="Times New Roman"/>
          <w:szCs w:val="22"/>
        </w:rPr>
        <w:t xml:space="preserve">, </w:t>
      </w:r>
      <w:hyperlink r:id="rId55" w:history="1">
        <w:r w:rsidRPr="00727F53">
          <w:rPr>
            <w:rFonts w:ascii="Times New Roman" w:hAnsi="Times New Roman" w:cs="Times New Roman"/>
            <w:color w:val="0000FF"/>
            <w:szCs w:val="22"/>
          </w:rPr>
          <w:t>290</w:t>
        </w:r>
      </w:hyperlink>
      <w:r w:rsidRPr="00727F53">
        <w:rPr>
          <w:rFonts w:ascii="Times New Roman" w:hAnsi="Times New Roman" w:cs="Times New Roman"/>
          <w:szCs w:val="22"/>
        </w:rPr>
        <w:t xml:space="preserve">, </w:t>
      </w:r>
      <w:hyperlink r:id="rId56" w:history="1">
        <w:r w:rsidRPr="00727F53">
          <w:rPr>
            <w:rFonts w:ascii="Times New Roman" w:hAnsi="Times New Roman" w:cs="Times New Roman"/>
            <w:color w:val="0000FF"/>
            <w:szCs w:val="22"/>
          </w:rPr>
          <w:t>291</w:t>
        </w:r>
      </w:hyperlink>
      <w:r w:rsidRPr="00727F53">
        <w:rPr>
          <w:rFonts w:ascii="Times New Roman" w:hAnsi="Times New Roman" w:cs="Times New Roman"/>
          <w:szCs w:val="22"/>
        </w:rPr>
        <w:t xml:space="preserve">, </w:t>
      </w:r>
      <w:hyperlink r:id="rId57" w:history="1">
        <w:r w:rsidRPr="00727F53">
          <w:rPr>
            <w:rFonts w:ascii="Times New Roman" w:hAnsi="Times New Roman" w:cs="Times New Roman"/>
            <w:color w:val="0000FF"/>
            <w:szCs w:val="22"/>
          </w:rPr>
          <w:t>291.1</w:t>
        </w:r>
      </w:hyperlink>
      <w:r w:rsidRPr="00727F53">
        <w:rPr>
          <w:rFonts w:ascii="Times New Roman" w:hAnsi="Times New Roman" w:cs="Times New Roman"/>
          <w:szCs w:val="22"/>
        </w:rPr>
        <w:t xml:space="preserve"> Уголовного кодекса Российской Федерации, а также неприменение в отношении указанных</w:t>
      </w:r>
      <w:proofErr w:type="gramEnd"/>
      <w:r w:rsidRPr="00727F53">
        <w:rPr>
          <w:rFonts w:ascii="Times New Roman" w:hAnsi="Times New Roman" w:cs="Times New Roman"/>
          <w:szCs w:val="22"/>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w:t>
      </w:r>
      <w:r w:rsidRPr="00727F53">
        <w:rPr>
          <w:rFonts w:ascii="Times New Roman" w:hAnsi="Times New Roman" w:cs="Times New Roman"/>
          <w:szCs w:val="22"/>
        </w:rPr>
        <w:lastRenderedPageBreak/>
        <w:t>наказания в виде дисквалификации;</w:t>
      </w:r>
    </w:p>
    <w:p w:rsidR="007E15E1" w:rsidRPr="00727F53" w:rsidRDefault="007E15E1" w:rsidP="007E15E1">
      <w:pPr>
        <w:pStyle w:val="ConsPlusNormal"/>
        <w:ind w:firstLine="540"/>
        <w:jc w:val="both"/>
        <w:rPr>
          <w:rFonts w:ascii="Times New Roman" w:hAnsi="Times New Roman" w:cs="Times New Roman"/>
          <w:szCs w:val="22"/>
        </w:rPr>
      </w:pPr>
      <w:proofErr w:type="gramStart"/>
      <w:r w:rsidRPr="00727F53">
        <w:rPr>
          <w:rFonts w:ascii="Times New Roman" w:hAnsi="Times New Roman" w:cs="Times New Roman"/>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727F53">
        <w:rPr>
          <w:rFonts w:ascii="Times New Roman" w:hAnsi="Times New Roman" w:cs="Times New Roman"/>
          <w:szCs w:val="22"/>
        </w:rPr>
        <w:t>выгодоприобретателями</w:t>
      </w:r>
      <w:proofErr w:type="spellEnd"/>
      <w:r w:rsidRPr="00727F53">
        <w:rPr>
          <w:rFonts w:ascii="Times New Roman" w:hAnsi="Times New Roman" w:cs="Times New Roman"/>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727F53">
        <w:rPr>
          <w:rFonts w:ascii="Times New Roman" w:hAnsi="Times New Roman" w:cs="Times New Roman"/>
          <w:szCs w:val="22"/>
        </w:rPr>
        <w:t xml:space="preserve"> </w:t>
      </w:r>
      <w:proofErr w:type="gramStart"/>
      <w:r w:rsidRPr="00727F53">
        <w:rPr>
          <w:rFonts w:ascii="Times New Roman" w:hAnsi="Times New Roman" w:cs="Times New Roman"/>
          <w:szCs w:val="22"/>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7F53">
        <w:rPr>
          <w:rFonts w:ascii="Times New Roman" w:hAnsi="Times New Roman" w:cs="Times New Roman"/>
          <w:szCs w:val="22"/>
        </w:rPr>
        <w:t>неполнородными</w:t>
      </w:r>
      <w:proofErr w:type="spellEnd"/>
      <w:r w:rsidRPr="00727F53">
        <w:rPr>
          <w:rFonts w:ascii="Times New Roman" w:hAnsi="Times New Roman" w:cs="Times New Roman"/>
          <w:szCs w:val="22"/>
        </w:rPr>
        <w:t xml:space="preserve"> (имеющими общих отца или мать) братьями и сестрами), усыновителями или усыновленными указанных физических</w:t>
      </w:r>
      <w:proofErr w:type="gramEnd"/>
      <w:r w:rsidRPr="00727F53">
        <w:rPr>
          <w:rFonts w:ascii="Times New Roman" w:hAnsi="Times New Roman" w:cs="Times New Roman"/>
          <w:szCs w:val="22"/>
        </w:rPr>
        <w:t xml:space="preserve"> лиц. Под </w:t>
      </w:r>
      <w:proofErr w:type="spellStart"/>
      <w:r w:rsidRPr="00727F53">
        <w:rPr>
          <w:rFonts w:ascii="Times New Roman" w:hAnsi="Times New Roman" w:cs="Times New Roman"/>
          <w:szCs w:val="22"/>
        </w:rPr>
        <w:t>выгодоприобретателями</w:t>
      </w:r>
      <w:proofErr w:type="spellEnd"/>
      <w:r w:rsidRPr="00727F53">
        <w:rPr>
          <w:rFonts w:ascii="Times New Roman" w:hAnsi="Times New Roman" w:cs="Times New Roman"/>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7) участник закупки не является </w:t>
      </w:r>
      <w:proofErr w:type="spellStart"/>
      <w:r w:rsidRPr="00727F53">
        <w:rPr>
          <w:rFonts w:ascii="Times New Roman" w:hAnsi="Times New Roman" w:cs="Times New Roman"/>
          <w:szCs w:val="22"/>
        </w:rPr>
        <w:t>офшорной</w:t>
      </w:r>
      <w:proofErr w:type="spellEnd"/>
      <w:r w:rsidRPr="00727F53">
        <w:rPr>
          <w:rFonts w:ascii="Times New Roman" w:hAnsi="Times New Roman" w:cs="Times New Roman"/>
          <w:szCs w:val="22"/>
        </w:rPr>
        <w:t xml:space="preserve"> компанией;</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7.3. При необходимости Заказчик вправе предъявить к участникам </w:t>
      </w:r>
      <w:proofErr w:type="gramStart"/>
      <w:r w:rsidRPr="00727F53">
        <w:rPr>
          <w:rFonts w:ascii="Times New Roman" w:hAnsi="Times New Roman" w:cs="Times New Roman"/>
          <w:szCs w:val="22"/>
        </w:rPr>
        <w:t>закупки</w:t>
      </w:r>
      <w:proofErr w:type="gramEnd"/>
      <w:r w:rsidRPr="00727F53">
        <w:rPr>
          <w:rFonts w:ascii="Times New Roman" w:hAnsi="Times New Roman" w:cs="Times New Roman"/>
          <w:szCs w:val="22"/>
        </w:rPr>
        <w:t xml:space="preserve"> следующие квалификационные требования:</w:t>
      </w:r>
    </w:p>
    <w:p w:rsidR="007E15E1" w:rsidRPr="00727F53" w:rsidRDefault="007E15E1" w:rsidP="007E15E1">
      <w:pPr>
        <w:pStyle w:val="ConsPlusNormal"/>
        <w:ind w:firstLine="540"/>
        <w:jc w:val="both"/>
        <w:rPr>
          <w:rFonts w:ascii="Times New Roman" w:hAnsi="Times New Roman" w:cs="Times New Roman"/>
          <w:szCs w:val="22"/>
        </w:rPr>
      </w:pPr>
      <w:bookmarkStart w:id="53" w:name="P298"/>
      <w:bookmarkEnd w:id="53"/>
      <w:r w:rsidRPr="00727F53">
        <w:rPr>
          <w:rFonts w:ascii="Times New Roman" w:hAnsi="Times New Roman" w:cs="Times New Roman"/>
          <w:szCs w:val="22"/>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2) положительная деловая репутация, наличие опыта выполнения работ или оказания услуг.</w:t>
      </w:r>
    </w:p>
    <w:p w:rsidR="007E15E1" w:rsidRPr="00727F53" w:rsidRDefault="007E15E1" w:rsidP="007E15E1">
      <w:pPr>
        <w:pStyle w:val="ConsPlusNormal"/>
        <w:ind w:firstLine="540"/>
        <w:jc w:val="both"/>
        <w:rPr>
          <w:rFonts w:ascii="Times New Roman" w:hAnsi="Times New Roman" w:cs="Times New Roman"/>
          <w:szCs w:val="22"/>
        </w:rPr>
      </w:pPr>
      <w:bookmarkStart w:id="54" w:name="P300"/>
      <w:bookmarkEnd w:id="54"/>
      <w:r w:rsidRPr="00727F53">
        <w:rPr>
          <w:rFonts w:ascii="Times New Roman" w:hAnsi="Times New Roman" w:cs="Times New Roman"/>
          <w:szCs w:val="22"/>
        </w:rPr>
        <w:t>7.4. Заказчик вправе предъявить к участникам закупки дополнительные требования, в том числе:</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1) отсутствие сведений об участнике закупки в реестре недобросовестных поставщиков, предусмотренном Федеральным </w:t>
      </w:r>
      <w:hyperlink r:id="rId58" w:history="1">
        <w:r w:rsidRPr="00727F53">
          <w:rPr>
            <w:rFonts w:ascii="Times New Roman" w:hAnsi="Times New Roman" w:cs="Times New Roman"/>
            <w:color w:val="0000FF"/>
            <w:szCs w:val="22"/>
          </w:rPr>
          <w:t>законом</w:t>
        </w:r>
      </w:hyperlink>
      <w:r w:rsidRPr="00727F53">
        <w:rPr>
          <w:rFonts w:ascii="Times New Roman" w:hAnsi="Times New Roman" w:cs="Times New Roman"/>
          <w:szCs w:val="22"/>
        </w:rPr>
        <w:t xml:space="preserve"> N 223-ФЗ;</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 xml:space="preserve">2) отсутствие сведений об участнике закупки в реестре недобросовестных поставщиков, предусмотренном Федеральным </w:t>
      </w:r>
      <w:hyperlink r:id="rId59" w:history="1">
        <w:r w:rsidRPr="00727F53">
          <w:rPr>
            <w:rFonts w:ascii="Times New Roman" w:hAnsi="Times New Roman" w:cs="Times New Roman"/>
            <w:color w:val="0000FF"/>
            <w:szCs w:val="22"/>
          </w:rPr>
          <w:t>законом</w:t>
        </w:r>
      </w:hyperlink>
      <w:r w:rsidRPr="00727F53">
        <w:rPr>
          <w:rFonts w:ascii="Times New Roman" w:hAnsi="Times New Roman" w:cs="Times New Roman"/>
          <w:szCs w:val="22"/>
        </w:rPr>
        <w:t xml:space="preserve"> N 44-ФЗ;</w:t>
      </w:r>
    </w:p>
    <w:p w:rsidR="007E15E1" w:rsidRPr="00727F53" w:rsidRDefault="007E15E1" w:rsidP="007E15E1">
      <w:pPr>
        <w:pStyle w:val="ConsPlusNormal"/>
        <w:ind w:firstLine="540"/>
        <w:jc w:val="both"/>
        <w:rPr>
          <w:rFonts w:ascii="Times New Roman" w:hAnsi="Times New Roman" w:cs="Times New Roman"/>
          <w:szCs w:val="22"/>
        </w:rPr>
      </w:pPr>
      <w:r w:rsidRPr="00727F53">
        <w:rPr>
          <w:rFonts w:ascii="Times New Roman" w:hAnsi="Times New Roman" w:cs="Times New Roman"/>
          <w:szCs w:val="22"/>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7E15E1" w:rsidRPr="00727F53" w:rsidRDefault="007E15E1" w:rsidP="007E15E1">
      <w:pPr>
        <w:pStyle w:val="ConsPlusNormal"/>
        <w:ind w:firstLine="540"/>
        <w:jc w:val="both"/>
        <w:rPr>
          <w:rFonts w:ascii="Times New Roman" w:hAnsi="Times New Roman" w:cs="Times New Roman"/>
          <w:szCs w:val="22"/>
        </w:rPr>
      </w:pPr>
      <w:proofErr w:type="gramStart"/>
      <w:r w:rsidRPr="00727F53">
        <w:rPr>
          <w:rFonts w:ascii="Times New Roman" w:hAnsi="Times New Roman" w:cs="Times New Roman"/>
          <w:szCs w:val="22"/>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27F53">
        <w:rPr>
          <w:rFonts w:ascii="Times New Roman" w:hAnsi="Times New Roman" w:cs="Times New Roman"/>
          <w:szCs w:val="22"/>
        </w:rPr>
        <w:t xml:space="preserve">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w:t>
      </w:r>
      <w:r w:rsidRPr="007E15E1">
        <w:rPr>
          <w:rFonts w:ascii="Times New Roman" w:hAnsi="Times New Roman" w:cs="Times New Roman"/>
          <w:color w:val="000000" w:themeColor="text1"/>
          <w:szCs w:val="22"/>
        </w:rPr>
        <w:t>на такие результаты.</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lang/>
        </w:rPr>
      </w:pPr>
      <w:r w:rsidRPr="007E15E1">
        <w:rPr>
          <w:rFonts w:ascii="Times New Roman" w:eastAsia="Times New Roman" w:hAnsi="Times New Roman"/>
          <w:color w:val="000000" w:themeColor="text1"/>
        </w:rPr>
        <w:t>6)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7)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7.5. При проведении конкурентной закупки требования к участникам закупки указываются Заказчиком в извещении и (или)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w:t>
      </w:r>
      <w:hyperlink w:anchor="P289" w:history="1">
        <w:r w:rsidRPr="007E15E1">
          <w:rPr>
            <w:rFonts w:ascii="Times New Roman" w:hAnsi="Times New Roman" w:cs="Times New Roman"/>
            <w:color w:val="000000" w:themeColor="text1"/>
            <w:szCs w:val="22"/>
          </w:rPr>
          <w:t>пунктами 7.2</w:t>
        </w:r>
      </w:hyperlink>
      <w:r w:rsidRPr="007E15E1">
        <w:rPr>
          <w:rFonts w:ascii="Times New Roman" w:hAnsi="Times New Roman" w:cs="Times New Roman"/>
          <w:color w:val="000000" w:themeColor="text1"/>
          <w:szCs w:val="22"/>
        </w:rPr>
        <w:t xml:space="preserve"> - </w:t>
      </w:r>
      <w:hyperlink w:anchor="P300" w:history="1">
        <w:r w:rsidRPr="007E15E1">
          <w:rPr>
            <w:rFonts w:ascii="Times New Roman" w:hAnsi="Times New Roman" w:cs="Times New Roman"/>
            <w:color w:val="000000" w:themeColor="text1"/>
            <w:szCs w:val="22"/>
          </w:rPr>
          <w:t>7.4</w:t>
        </w:r>
      </w:hyperlink>
      <w:r w:rsidRPr="007E15E1">
        <w:rPr>
          <w:rFonts w:ascii="Times New Roman" w:hAnsi="Times New Roman" w:cs="Times New Roman"/>
          <w:color w:val="000000" w:themeColor="text1"/>
          <w:szCs w:val="22"/>
        </w:rPr>
        <w:t xml:space="preserve"> Положения о закупке к привлекаемым ими субподрядчикам, соисполнителям.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7.7.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P290" w:history="1">
        <w:r w:rsidRPr="007E15E1">
          <w:rPr>
            <w:rFonts w:ascii="Times New Roman" w:hAnsi="Times New Roman" w:cs="Times New Roman"/>
            <w:color w:val="000000" w:themeColor="text1"/>
            <w:szCs w:val="22"/>
          </w:rPr>
          <w:t>подпунктом 1 пункта 7.2</w:t>
        </w:r>
      </w:hyperlink>
      <w:r w:rsidRPr="007E15E1">
        <w:rPr>
          <w:rFonts w:ascii="Times New Roman" w:hAnsi="Times New Roman" w:cs="Times New Roman"/>
          <w:color w:val="000000" w:themeColor="text1"/>
          <w:szCs w:val="22"/>
        </w:rPr>
        <w:t xml:space="preserve"> и </w:t>
      </w:r>
      <w:hyperlink w:anchor="P298" w:history="1">
        <w:r w:rsidRPr="007E15E1">
          <w:rPr>
            <w:rFonts w:ascii="Times New Roman" w:hAnsi="Times New Roman" w:cs="Times New Roman"/>
            <w:color w:val="000000" w:themeColor="text1"/>
            <w:szCs w:val="22"/>
          </w:rPr>
          <w:t>подпунктом 1 пункта 7.3</w:t>
        </w:r>
      </w:hyperlink>
      <w:r w:rsidRPr="007E15E1">
        <w:rPr>
          <w:rFonts w:ascii="Times New Roman" w:hAnsi="Times New Roman" w:cs="Times New Roman"/>
          <w:color w:val="000000" w:themeColor="text1"/>
          <w:szCs w:val="22"/>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w:t>
      </w:r>
      <w:r w:rsidRPr="007E15E1">
        <w:rPr>
          <w:rFonts w:ascii="Times New Roman" w:hAnsi="Times New Roman" w:cs="Times New Roman"/>
          <w:color w:val="000000" w:themeColor="text1"/>
          <w:szCs w:val="22"/>
        </w:rPr>
        <w:lastRenderedPageBreak/>
        <w:t>предъявляются к каждому из лиц, выступающих на стороне участника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55" w:name="P310"/>
      <w:bookmarkEnd w:id="55"/>
      <w:r w:rsidRPr="007E15E1">
        <w:rPr>
          <w:rFonts w:ascii="Times New Roman" w:hAnsi="Times New Roman" w:cs="Times New Roman"/>
          <w:color w:val="000000" w:themeColor="text1"/>
          <w:szCs w:val="22"/>
        </w:rPr>
        <w:t xml:space="preserve">7.9. </w:t>
      </w:r>
      <w:proofErr w:type="gramStart"/>
      <w:r w:rsidRPr="007E15E1">
        <w:rPr>
          <w:rFonts w:ascii="Times New Roman" w:hAnsi="Times New Roman" w:cs="Times New Roman"/>
          <w:color w:val="000000" w:themeColor="text1"/>
          <w:szCs w:val="22"/>
        </w:rPr>
        <w:t xml:space="preserve">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 </w:t>
      </w:r>
      <w:hyperlink w:anchor="P289" w:history="1">
        <w:r w:rsidRPr="007E15E1">
          <w:rPr>
            <w:rFonts w:ascii="Times New Roman" w:hAnsi="Times New Roman" w:cs="Times New Roman"/>
            <w:color w:val="000000" w:themeColor="text1"/>
            <w:szCs w:val="22"/>
          </w:rPr>
          <w:t>пунктах 7.2</w:t>
        </w:r>
      </w:hyperlink>
      <w:r w:rsidRPr="007E15E1">
        <w:rPr>
          <w:rFonts w:ascii="Times New Roman" w:hAnsi="Times New Roman" w:cs="Times New Roman"/>
          <w:color w:val="000000" w:themeColor="text1"/>
          <w:szCs w:val="22"/>
        </w:rPr>
        <w:t xml:space="preserve"> - </w:t>
      </w:r>
      <w:hyperlink w:anchor="P300" w:history="1">
        <w:r w:rsidRPr="007E15E1">
          <w:rPr>
            <w:rFonts w:ascii="Times New Roman" w:hAnsi="Times New Roman" w:cs="Times New Roman"/>
            <w:color w:val="000000" w:themeColor="text1"/>
            <w:szCs w:val="22"/>
          </w:rPr>
          <w:t>7.4</w:t>
        </w:r>
      </w:hyperlink>
      <w:r w:rsidRPr="007E15E1">
        <w:rPr>
          <w:rFonts w:ascii="Times New Roman" w:hAnsi="Times New Roman" w:cs="Times New Roman"/>
          <w:color w:val="000000" w:themeColor="text1"/>
          <w:szCs w:val="22"/>
        </w:rPr>
        <w:t xml:space="preserve"> (при установлении таких требований) и (или) товар, работа, услуга, предложенные в заявке на</w:t>
      </w:r>
      <w:proofErr w:type="gramEnd"/>
      <w:r w:rsidRPr="007E15E1">
        <w:rPr>
          <w:rFonts w:ascii="Times New Roman" w:hAnsi="Times New Roman" w:cs="Times New Roman"/>
          <w:color w:val="000000" w:themeColor="text1"/>
          <w:szCs w:val="22"/>
        </w:rPr>
        <w:t xml:space="preserve">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7.10. </w:t>
      </w:r>
      <w:proofErr w:type="gramStart"/>
      <w:r w:rsidRPr="007E15E1">
        <w:rPr>
          <w:rFonts w:ascii="Times New Roman" w:hAnsi="Times New Roman" w:cs="Times New Roman"/>
          <w:color w:val="000000" w:themeColor="text1"/>
          <w:szCs w:val="22"/>
        </w:rPr>
        <w:t xml:space="preserve">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w:t>
      </w:r>
      <w:hyperlink w:anchor="P310" w:history="1">
        <w:r w:rsidRPr="007E15E1">
          <w:rPr>
            <w:rFonts w:ascii="Times New Roman" w:hAnsi="Times New Roman" w:cs="Times New Roman"/>
            <w:color w:val="000000" w:themeColor="text1"/>
            <w:szCs w:val="22"/>
          </w:rPr>
          <w:t>пунктом 7.9</w:t>
        </w:r>
      </w:hyperlink>
      <w:r w:rsidRPr="007E15E1">
        <w:rPr>
          <w:rFonts w:ascii="Times New Roman" w:hAnsi="Times New Roman" w:cs="Times New Roman"/>
          <w:color w:val="000000" w:themeColor="text1"/>
          <w:szCs w:val="22"/>
        </w:rPr>
        <w:t xml:space="preserve">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w:t>
      </w:r>
      <w:proofErr w:type="gramEnd"/>
      <w:r w:rsidRPr="007E15E1">
        <w:rPr>
          <w:rFonts w:ascii="Times New Roman" w:hAnsi="Times New Roman" w:cs="Times New Roman"/>
          <w:color w:val="000000" w:themeColor="text1"/>
          <w:szCs w:val="22"/>
        </w:rPr>
        <w:t xml:space="preserve">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w:t>
      </w:r>
      <w:proofErr w:type="gramStart"/>
      <w:r w:rsidRPr="007E15E1">
        <w:rPr>
          <w:rFonts w:ascii="Times New Roman" w:hAnsi="Times New Roman" w:cs="Times New Roman"/>
          <w:color w:val="000000" w:themeColor="text1"/>
          <w:szCs w:val="22"/>
        </w:rPr>
        <w:t>с даты</w:t>
      </w:r>
      <w:proofErr w:type="gramEnd"/>
      <w:r w:rsidRPr="007E15E1">
        <w:rPr>
          <w:rFonts w:ascii="Times New Roman" w:hAnsi="Times New Roman" w:cs="Times New Roman"/>
          <w:color w:val="000000" w:themeColor="text1"/>
          <w:szCs w:val="22"/>
        </w:rPr>
        <w:t xml:space="preserve"> его подписания направляется Заказчиком данному победителю.</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7.11. В случае отказа Заказчика от заключения договора с участником закупки по основанию, предусмотренному </w:t>
      </w:r>
      <w:hyperlink w:anchor="P310" w:history="1">
        <w:r w:rsidRPr="007E15E1">
          <w:rPr>
            <w:rFonts w:ascii="Times New Roman" w:hAnsi="Times New Roman" w:cs="Times New Roman"/>
            <w:color w:val="000000" w:themeColor="text1"/>
            <w:szCs w:val="22"/>
          </w:rPr>
          <w:t>пунктом 7.9</w:t>
        </w:r>
      </w:hyperlink>
      <w:r w:rsidRPr="007E15E1">
        <w:rPr>
          <w:rFonts w:ascii="Times New Roman" w:hAnsi="Times New Roman" w:cs="Times New Roman"/>
          <w:color w:val="000000" w:themeColor="text1"/>
          <w:szCs w:val="22"/>
        </w:rPr>
        <w:t xml:space="preserve"> Положения о закупке, Заказчик вправе заключить договор по результатам проведения конкурентной закупки с участником конкурентной закупки, заявке на </w:t>
      </w:r>
      <w:proofErr w:type="gramStart"/>
      <w:r w:rsidRPr="007E15E1">
        <w:rPr>
          <w:rFonts w:ascii="Times New Roman" w:hAnsi="Times New Roman" w:cs="Times New Roman"/>
          <w:color w:val="000000" w:themeColor="text1"/>
          <w:szCs w:val="22"/>
        </w:rPr>
        <w:t>участие</w:t>
      </w:r>
      <w:proofErr w:type="gramEnd"/>
      <w:r w:rsidRPr="007E15E1">
        <w:rPr>
          <w:rFonts w:ascii="Times New Roman" w:hAnsi="Times New Roman" w:cs="Times New Roman"/>
          <w:color w:val="000000" w:themeColor="text1"/>
          <w:szCs w:val="22"/>
        </w:rPr>
        <w:t xml:space="preserve"> в конкурентной закупке которого присвоен следующий порядковый номер. Договор с иным участником конкурентной закупки, заявке на </w:t>
      </w:r>
      <w:proofErr w:type="gramStart"/>
      <w:r w:rsidRPr="007E15E1">
        <w:rPr>
          <w:rFonts w:ascii="Times New Roman" w:hAnsi="Times New Roman" w:cs="Times New Roman"/>
          <w:color w:val="000000" w:themeColor="text1"/>
          <w:szCs w:val="22"/>
        </w:rPr>
        <w:t>участие</w:t>
      </w:r>
      <w:proofErr w:type="gramEnd"/>
      <w:r w:rsidRPr="007E15E1">
        <w:rPr>
          <w:rFonts w:ascii="Times New Roman" w:hAnsi="Times New Roman" w:cs="Times New Roman"/>
          <w:color w:val="000000" w:themeColor="text1"/>
          <w:szCs w:val="22"/>
        </w:rPr>
        <w:t xml:space="preserve"> в конкурентной закупке которого присвоен второй или последующий номер, заключается в порядке, установленном Положением о закупке для заключения договора в случае уклонения победителя конкурентной закупки от заключения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keepNext/>
        <w:keepLines/>
        <w:tabs>
          <w:tab w:val="left" w:pos="142"/>
          <w:tab w:val="left" w:pos="993"/>
        </w:tabs>
        <w:spacing w:after="0" w:line="240" w:lineRule="auto"/>
        <w:ind w:firstLine="540"/>
        <w:jc w:val="center"/>
        <w:outlineLvl w:val="1"/>
        <w:rPr>
          <w:rFonts w:ascii="Times New Roman" w:eastAsia="Times New Roman" w:hAnsi="Times New Roman"/>
          <w:b/>
          <w:bCs/>
          <w:color w:val="000000" w:themeColor="text1"/>
        </w:rPr>
      </w:pPr>
      <w:bookmarkStart w:id="56" w:name="P270"/>
      <w:bookmarkStart w:id="57" w:name="раздел8"/>
      <w:bookmarkStart w:id="58" w:name="_Toc27759242"/>
      <w:bookmarkStart w:id="59" w:name="_Toc27759802"/>
      <w:bookmarkEnd w:id="56"/>
      <w:bookmarkEnd w:id="57"/>
      <w:r w:rsidRPr="007E15E1">
        <w:rPr>
          <w:rFonts w:ascii="Times New Roman" w:eastAsia="Times New Roman" w:hAnsi="Times New Roman"/>
          <w:b/>
          <w:bCs/>
          <w:color w:val="000000" w:themeColor="text1"/>
        </w:rPr>
        <w:t>Раздел 8. ПРАВИЛА ОПИСАНИЯ ПРЕДМЕТА ЗАКУПКИ</w:t>
      </w:r>
      <w:bookmarkEnd w:id="58"/>
      <w:bookmarkEnd w:id="59"/>
    </w:p>
    <w:p w:rsidR="007E15E1" w:rsidRPr="007E15E1" w:rsidRDefault="007E15E1" w:rsidP="007E15E1">
      <w:pPr>
        <w:keepNext/>
        <w:keepLines/>
        <w:tabs>
          <w:tab w:val="left" w:pos="142"/>
          <w:tab w:val="left" w:pos="993"/>
        </w:tabs>
        <w:spacing w:after="0" w:line="240" w:lineRule="auto"/>
        <w:ind w:firstLine="540"/>
        <w:jc w:val="center"/>
        <w:outlineLvl w:val="1"/>
        <w:rPr>
          <w:rFonts w:ascii="Times New Roman" w:eastAsia="Times New Roman" w:hAnsi="Times New Roman"/>
          <w:b/>
          <w:bCs/>
          <w:color w:val="000000" w:themeColor="text1"/>
        </w:rPr>
      </w:pP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60" w:name="_Toc521444314"/>
      <w:bookmarkStart w:id="61" w:name="_Toc523896384"/>
      <w:r w:rsidRPr="007E15E1">
        <w:rPr>
          <w:rFonts w:ascii="Times New Roman" w:hAnsi="Times New Roman" w:cs="Times New Roman"/>
          <w:color w:val="000000" w:themeColor="text1"/>
          <w:szCs w:val="22"/>
        </w:rPr>
        <w:t xml:space="preserve">8.1. При описании в документации о конкурентной закупке предмета закупки Заказчик должен руководствоваться правилами, установленными </w:t>
      </w:r>
      <w:hyperlink r:id="rId60" w:history="1">
        <w:r w:rsidRPr="007E15E1">
          <w:rPr>
            <w:rFonts w:ascii="Times New Roman" w:hAnsi="Times New Roman" w:cs="Times New Roman"/>
            <w:color w:val="000000" w:themeColor="text1"/>
            <w:szCs w:val="22"/>
          </w:rPr>
          <w:t>частью 6.1 статьи 3</w:t>
        </w:r>
      </w:hyperlink>
      <w:r w:rsidRPr="007E15E1">
        <w:rPr>
          <w:rFonts w:ascii="Times New Roman" w:hAnsi="Times New Roman" w:cs="Times New Roman"/>
          <w:color w:val="000000" w:themeColor="text1"/>
          <w:szCs w:val="22"/>
        </w:rPr>
        <w:t xml:space="preserve"> Федерального закона N 223-ФЗ.</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8.2. При описании в документации о конкурентной закупке предмета закупки заказчик должен руководствоваться следующими правилами: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7E15E1">
        <w:rPr>
          <w:rFonts w:ascii="Times New Roman" w:hAnsi="Times New Roman" w:cs="Times New Roman"/>
          <w:color w:val="000000" w:themeColor="text1"/>
          <w:szCs w:val="22"/>
        </w:rPr>
        <w:t xml:space="preserve"> описание указанных характеристик предмета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w:t>
      </w:r>
      <w:r w:rsidRPr="007E15E1">
        <w:rPr>
          <w:rFonts w:ascii="Times New Roman" w:hAnsi="Times New Roman" w:cs="Times New Roman"/>
          <w:color w:val="000000" w:themeColor="text1"/>
          <w:szCs w:val="22"/>
        </w:rPr>
        <w:lastRenderedPageBreak/>
        <w:t>оборудование;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в) закупок товаров, необходимых для исполнения государственного или муниципального контракта;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1" w:history="1">
        <w:r w:rsidRPr="007E15E1">
          <w:rPr>
            <w:rFonts w:ascii="Times New Roman" w:hAnsi="Times New Roman" w:cs="Times New Roman"/>
            <w:color w:val="000000" w:themeColor="text1"/>
            <w:szCs w:val="22"/>
          </w:rPr>
          <w:t>части 2 статьи 1</w:t>
        </w:r>
      </w:hyperlink>
      <w:r w:rsidRPr="007E15E1">
        <w:rPr>
          <w:rFonts w:ascii="Times New Roman" w:hAnsi="Times New Roman" w:cs="Times New Roman"/>
          <w:color w:val="000000" w:themeColor="text1"/>
          <w:szCs w:val="22"/>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w:t>
      </w:r>
      <w:proofErr w:type="gramEnd"/>
      <w:r w:rsidRPr="007E15E1">
        <w:rPr>
          <w:rFonts w:ascii="Times New Roman" w:hAnsi="Times New Roman" w:cs="Times New Roman"/>
          <w:color w:val="000000" w:themeColor="text1"/>
          <w:szCs w:val="22"/>
        </w:rPr>
        <w:t xml:space="preserve"> лицами.</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bookmarkStart w:id="62" w:name="Раздел9"/>
      <w:bookmarkStart w:id="63" w:name="_Toc27759243"/>
      <w:bookmarkStart w:id="64" w:name="_Toc27759803"/>
      <w:bookmarkEnd w:id="62"/>
    </w:p>
    <w:bookmarkEnd w:id="60"/>
    <w:bookmarkEnd w:id="61"/>
    <w:bookmarkEnd w:id="63"/>
    <w:bookmarkEnd w:id="64"/>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r w:rsidRPr="007E15E1">
        <w:rPr>
          <w:rFonts w:ascii="Times New Roman" w:eastAsia="Times New Roman" w:hAnsi="Times New Roman"/>
          <w:b/>
          <w:color w:val="000000" w:themeColor="text1"/>
        </w:rPr>
        <w:t>Раздел 9. ТРЕБОВАНИЯ К ЗАЯВКЕ НА УЧАСТИЕ В КОНКУРЕНТНОЙ ЗАКУПКЕ В ЭЛЕКТРОННОЙ ФОРМЕ</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9.1.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67"/>
        <w:contextualSpacing/>
        <w:jc w:val="both"/>
        <w:rPr>
          <w:rFonts w:ascii="Times New Roman" w:hAnsi="Times New Roman"/>
          <w:color w:val="000000" w:themeColor="text1"/>
        </w:rPr>
      </w:pPr>
      <w:r w:rsidRPr="007E15E1">
        <w:rPr>
          <w:rFonts w:ascii="Times New Roman" w:hAnsi="Times New Roman"/>
          <w:color w:val="000000" w:themeColor="text1"/>
        </w:rPr>
        <w:t>9.2. При проведении конкурентной закупки только у субъектов МСП для подачи заявки субъекты МСП получают аккредитацию на электронной площадке в порядке, установленном Федеральным законом № 44-ФЗ.</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9.3.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7E15E1" w:rsidRPr="007E15E1" w:rsidRDefault="007E15E1" w:rsidP="007E15E1">
      <w:pPr>
        <w:numPr>
          <w:ilvl w:val="0"/>
          <w:numId w:val="14"/>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9.4.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9.5. Если иное не предусмотрено Положением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62" w:history="1">
        <w:r w:rsidRPr="007E15E1">
          <w:rPr>
            <w:rFonts w:ascii="Times New Roman" w:hAnsi="Times New Roman" w:cs="Times New Roman"/>
            <w:color w:val="000000" w:themeColor="text1"/>
            <w:szCs w:val="22"/>
          </w:rPr>
          <w:t>статьей 81</w:t>
        </w:r>
      </w:hyperlink>
      <w:r w:rsidRPr="007E15E1">
        <w:rPr>
          <w:rFonts w:ascii="Times New Roman" w:hAnsi="Times New Roman" w:cs="Times New Roman"/>
          <w:color w:val="000000" w:themeColor="text1"/>
          <w:szCs w:val="22"/>
        </w:rPr>
        <w:t xml:space="preserve"> Основ законодательства Российской Федерации о нотариате.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9.6. </w:t>
      </w:r>
      <w:proofErr w:type="gramStart"/>
      <w:r w:rsidRPr="007E15E1">
        <w:rPr>
          <w:rFonts w:ascii="Times New Roman" w:hAnsi="Times New Roman" w:cs="Times New Roman"/>
          <w:color w:val="000000" w:themeColor="text1"/>
          <w:szCs w:val="22"/>
        </w:rPr>
        <w:t>В случае представления в составе заявки на участие в закупке в электронной форме</w:t>
      </w:r>
      <w:proofErr w:type="gramEnd"/>
      <w:r w:rsidRPr="007E15E1">
        <w:rPr>
          <w:rFonts w:ascii="Times New Roman" w:hAnsi="Times New Roman" w:cs="Times New Roman"/>
          <w:color w:val="000000" w:themeColor="text1"/>
          <w:szCs w:val="22"/>
        </w:rPr>
        <w:t xml:space="preserve"> документов, требующих консульской легализации, проставления </w:t>
      </w:r>
      <w:proofErr w:type="spellStart"/>
      <w:r w:rsidRPr="007E15E1">
        <w:rPr>
          <w:rFonts w:ascii="Times New Roman" w:hAnsi="Times New Roman" w:cs="Times New Roman"/>
          <w:color w:val="000000" w:themeColor="text1"/>
          <w:szCs w:val="22"/>
        </w:rPr>
        <w:t>апостиля</w:t>
      </w:r>
      <w:proofErr w:type="spellEnd"/>
      <w:r w:rsidRPr="007E15E1">
        <w:rPr>
          <w:rFonts w:ascii="Times New Roman" w:hAnsi="Times New Roman" w:cs="Times New Roman"/>
          <w:color w:val="000000" w:themeColor="text1"/>
          <w:szCs w:val="22"/>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7E15E1">
        <w:rPr>
          <w:rFonts w:ascii="Times New Roman" w:hAnsi="Times New Roman" w:cs="Times New Roman"/>
          <w:color w:val="000000" w:themeColor="text1"/>
          <w:szCs w:val="22"/>
        </w:rPr>
        <w:t>легализационные</w:t>
      </w:r>
      <w:proofErr w:type="spellEnd"/>
      <w:r w:rsidRPr="007E15E1">
        <w:rPr>
          <w:rFonts w:ascii="Times New Roman" w:hAnsi="Times New Roman" w:cs="Times New Roman"/>
          <w:color w:val="000000" w:themeColor="text1"/>
          <w:szCs w:val="22"/>
        </w:rPr>
        <w:t xml:space="preserve"> надписи, </w:t>
      </w:r>
      <w:proofErr w:type="spellStart"/>
      <w:r w:rsidRPr="007E15E1">
        <w:rPr>
          <w:rFonts w:ascii="Times New Roman" w:hAnsi="Times New Roman" w:cs="Times New Roman"/>
          <w:color w:val="000000" w:themeColor="text1"/>
          <w:szCs w:val="22"/>
        </w:rPr>
        <w:t>апостили</w:t>
      </w:r>
      <w:proofErr w:type="spellEnd"/>
      <w:r w:rsidRPr="007E15E1">
        <w:rPr>
          <w:rFonts w:ascii="Times New Roman" w:hAnsi="Times New Roman" w:cs="Times New Roman"/>
          <w:color w:val="000000" w:themeColor="text1"/>
          <w:szCs w:val="22"/>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9.7. Первая и вторая часть заявки на участие в конкурентной закупке должны содержать информацию и документы, предусмотренные извещением и (или) документацией о закупке.</w:t>
      </w:r>
    </w:p>
    <w:p w:rsidR="007E15E1" w:rsidRPr="007E15E1" w:rsidRDefault="007E15E1" w:rsidP="007E15E1">
      <w:pPr>
        <w:autoSpaceDE w:val="0"/>
        <w:autoSpaceDN w:val="0"/>
        <w:adjustRightInd w:val="0"/>
        <w:spacing w:after="0" w:line="240" w:lineRule="auto"/>
        <w:jc w:val="both"/>
        <w:outlineLvl w:val="0"/>
        <w:rPr>
          <w:rFonts w:ascii="Times New Roman" w:hAnsi="Times New Roman"/>
          <w:b/>
          <w:bCs/>
          <w:color w:val="000000" w:themeColor="text1"/>
        </w:rPr>
      </w:pPr>
      <w:r w:rsidRPr="007E15E1">
        <w:rPr>
          <w:rFonts w:ascii="Times New Roman" w:hAnsi="Times New Roman"/>
          <w:color w:val="000000" w:themeColor="text1"/>
        </w:rPr>
        <w:t xml:space="preserve">        9.8. </w:t>
      </w:r>
      <w:proofErr w:type="gramStart"/>
      <w:r w:rsidRPr="007E15E1">
        <w:rPr>
          <w:rFonts w:ascii="Times New Roman" w:hAnsi="Times New Roman"/>
          <w:color w:val="000000" w:themeColor="text1"/>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Pr="007E15E1">
        <w:rPr>
          <w:rFonts w:ascii="Times New Roman" w:hAnsi="Times New Roman"/>
          <w:bCs/>
          <w:color w:val="000000" w:themeColor="text1"/>
        </w:rPr>
        <w:t xml:space="preserve"> участниками которой могут быть только субъекты малого и среднего предпринимательства,</w:t>
      </w:r>
      <w:r w:rsidRPr="007E15E1">
        <w:rPr>
          <w:rFonts w:ascii="Times New Roman" w:hAnsi="Times New Roman"/>
          <w:b/>
          <w:bCs/>
          <w:color w:val="000000" w:themeColor="text1"/>
        </w:rPr>
        <w:t xml:space="preserve"> </w:t>
      </w:r>
      <w:r w:rsidRPr="007E15E1">
        <w:rPr>
          <w:rFonts w:ascii="Times New Roman" w:hAnsi="Times New Roman"/>
          <w:color w:val="000000" w:themeColor="text1"/>
        </w:rPr>
        <w:t>сведений об участнике таких конкурса, аукциона или запроса предложений и (или) о ценовом предложении, данная заявка подлежит отклонению.</w:t>
      </w:r>
      <w:proofErr w:type="gramEnd"/>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         9.9. В случае указания в заявке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9.10.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9.10.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9.11.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bookmarkStart w:id="65" w:name="Раздел10"/>
      <w:bookmarkStart w:id="66" w:name="_Toc27759244"/>
      <w:bookmarkStart w:id="67" w:name="_Toc27759804"/>
      <w:bookmarkEnd w:id="65"/>
      <w:r w:rsidRPr="007E15E1">
        <w:rPr>
          <w:rFonts w:ascii="Times New Roman" w:eastAsia="Times New Roman" w:hAnsi="Times New Roman"/>
          <w:b/>
          <w:color w:val="000000" w:themeColor="text1"/>
        </w:rPr>
        <w:t>Раздел 10. ПОРЯДОК РАССМОТРЕНИЯ ЗАЯВОК НА УЧАСТИЕ В КОНКУРЕНТНОЙ ЗАКУПКЕ В ЭЛЕКТРОННОЙ ФОРМЕ</w:t>
      </w:r>
      <w:bookmarkEnd w:id="66"/>
      <w:bookmarkEnd w:id="67"/>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10.1. </w:t>
      </w:r>
      <w:r w:rsidRPr="007E15E1">
        <w:rPr>
          <w:rFonts w:ascii="Times New Roman" w:hAnsi="Times New Roman" w:cs="Times New Roman"/>
          <w:b/>
          <w:bCs/>
          <w:color w:val="000000" w:themeColor="text1"/>
          <w:szCs w:val="22"/>
        </w:rPr>
        <w:t>При рассмотрении первых частей заявок на участие в конкурентной закупке заявка отклоняется в случае: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1) 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roofErr w:type="gramEnd"/>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7E15E1" w:rsidRPr="007E15E1" w:rsidRDefault="007E15E1" w:rsidP="007E15E1">
      <w:pPr>
        <w:autoSpaceDE w:val="0"/>
        <w:autoSpaceDN w:val="0"/>
        <w:adjustRightInd w:val="0"/>
        <w:spacing w:after="0" w:line="0" w:lineRule="atLeast"/>
        <w:jc w:val="both"/>
        <w:rPr>
          <w:rFonts w:ascii="Times New Roman" w:hAnsi="Times New Roman"/>
          <w:bCs/>
          <w:color w:val="000000" w:themeColor="text1"/>
        </w:rPr>
      </w:pPr>
      <w:r w:rsidRPr="007E15E1">
        <w:rPr>
          <w:rFonts w:ascii="Times New Roman" w:hAnsi="Times New Roman"/>
          <w:color w:val="000000" w:themeColor="text1"/>
        </w:rPr>
        <w:t xml:space="preserve">         3) </w:t>
      </w:r>
      <w:r w:rsidRPr="007E15E1">
        <w:rPr>
          <w:rFonts w:ascii="Times New Roman" w:hAnsi="Times New Roman"/>
          <w:bCs/>
          <w:color w:val="000000" w:themeColor="text1"/>
        </w:rPr>
        <w:t>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о ценовом предложении (в случае осуществления закупки, участниками которой могут являться только субъекты МСП).</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10.2. </w:t>
      </w:r>
      <w:r w:rsidRPr="007E15E1">
        <w:rPr>
          <w:rFonts w:ascii="Times New Roman" w:hAnsi="Times New Roman" w:cs="Times New Roman"/>
          <w:b/>
          <w:bCs/>
          <w:color w:val="000000" w:themeColor="text1"/>
          <w:szCs w:val="22"/>
        </w:rPr>
        <w:t>При рассмотрении вторых частей заявок на участие в конкурентной закупке</w:t>
      </w:r>
      <w:r w:rsidRPr="007E15E1">
        <w:rPr>
          <w:rFonts w:ascii="Times New Roman" w:hAnsi="Times New Roman" w:cs="Times New Roman"/>
          <w:color w:val="000000" w:themeColor="text1"/>
          <w:szCs w:val="22"/>
        </w:rPr>
        <w:t xml:space="preserve">,  </w:t>
      </w:r>
      <w:proofErr w:type="gramStart"/>
      <w:r w:rsidRPr="007E15E1">
        <w:rPr>
          <w:rFonts w:ascii="Times New Roman" w:hAnsi="Times New Roman" w:cs="Times New Roman"/>
          <w:color w:val="000000" w:themeColor="text1"/>
          <w:szCs w:val="22"/>
        </w:rPr>
        <w:t>кроме</w:t>
      </w:r>
      <w:proofErr w:type="gramEnd"/>
      <w:r w:rsidRPr="007E15E1">
        <w:rPr>
          <w:rFonts w:ascii="Times New Roman" w:hAnsi="Times New Roman" w:cs="Times New Roman"/>
          <w:color w:val="000000" w:themeColor="text1"/>
          <w:szCs w:val="22"/>
        </w:rPr>
        <w:t xml:space="preserve"> указанных в пункте 10.3, </w:t>
      </w:r>
      <w:r w:rsidRPr="007E15E1">
        <w:rPr>
          <w:rFonts w:ascii="Times New Roman" w:hAnsi="Times New Roman" w:cs="Times New Roman"/>
          <w:b/>
          <w:bCs/>
          <w:color w:val="000000" w:themeColor="text1"/>
          <w:szCs w:val="22"/>
        </w:rPr>
        <w:t>заявка отклоняется в следующих случаях:</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непредставление документов и информации, предусмотренных извещением о закупке и (или) документацией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несоответствие указанных документов и информации требованиям, установленным в извещении о закупке и (или) документации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3) наличие в указанных документах недостоверной информации об участнике закупке и (или) о предлагаемых им товаре, работе, услуге;</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несоответствие участника закупки требованиям, установленным в извещении о закупке и (или) документации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5) в иных случаях, предусмотренных настоящим Положением о закупке.</w:t>
      </w:r>
    </w:p>
    <w:p w:rsidR="007E15E1" w:rsidRPr="007E15E1" w:rsidRDefault="007E15E1" w:rsidP="007E15E1">
      <w:pPr>
        <w:tabs>
          <w:tab w:val="left" w:pos="142"/>
          <w:tab w:val="left" w:pos="851"/>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10.3. При рассмотрении заявок на участие в запросе котировок или в запросе предложений, участниками которых могут являться любые лица, в том числе субъекты МСП, заявка отклоняется в случае:</w:t>
      </w:r>
    </w:p>
    <w:p w:rsidR="007E15E1" w:rsidRPr="007E15E1" w:rsidRDefault="007E15E1" w:rsidP="007E15E1">
      <w:pPr>
        <w:tabs>
          <w:tab w:val="left" w:pos="142"/>
          <w:tab w:val="left" w:pos="851"/>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7E15E1" w:rsidRPr="007E15E1" w:rsidRDefault="007E15E1" w:rsidP="007E15E1">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2) непредставления документов и информации, предусмотренных в извещении о закупке и (или) документации о закупке;</w:t>
      </w:r>
    </w:p>
    <w:p w:rsidR="007E15E1" w:rsidRPr="007E15E1" w:rsidRDefault="007E15E1" w:rsidP="007E15E1">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3) несоответствия указанных документов и информации требованиям, установленным в извещении о закупке и (или) документации о закупке;</w:t>
      </w:r>
    </w:p>
    <w:p w:rsidR="007E15E1" w:rsidRPr="007E15E1" w:rsidRDefault="007E15E1" w:rsidP="007E15E1">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proofErr w:type="gramStart"/>
      <w:r w:rsidRPr="007E15E1">
        <w:rPr>
          <w:rFonts w:ascii="Times New Roman" w:hAnsi="Times New Roman"/>
          <w:color w:val="000000" w:themeColor="text1"/>
        </w:rPr>
        <w:t>4) наличия в указанных документах недостоверной информации об участнике закупке и (или) о предлагаемых им товаре, работе, услуге;</w:t>
      </w:r>
      <w:proofErr w:type="gramEnd"/>
    </w:p>
    <w:p w:rsidR="007E15E1" w:rsidRPr="007E15E1" w:rsidRDefault="007E15E1" w:rsidP="007E15E1">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5) несоответствия участника закупки требованиям, установленным в извещении о закупке и (или) документации о закупке;</w:t>
      </w:r>
    </w:p>
    <w:p w:rsidR="007E15E1" w:rsidRPr="007E15E1" w:rsidRDefault="007E15E1" w:rsidP="007E15E1">
      <w:pPr>
        <w:tabs>
          <w:tab w:val="left" w:pos="142"/>
          <w:tab w:val="left" w:pos="851"/>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6) в иных случаях, предусмотренных настоящим Положением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10.4.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при проведении конкурентной закупки Заказчик использует критерий оценки и сопоставлении заявок "Квалификация участника и (или) коллектива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rsidR="007E15E1" w:rsidRPr="007E15E1" w:rsidRDefault="007E15E1" w:rsidP="007E15E1">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10.5. </w:t>
      </w:r>
      <w:r w:rsidRPr="007E15E1">
        <w:rPr>
          <w:rFonts w:ascii="Times New Roman" w:hAnsi="Times New Roman"/>
          <w:b/>
          <w:bCs/>
          <w:color w:val="000000" w:themeColor="text1"/>
        </w:rPr>
        <w:t>Конкурентная закупка признается несостоявшейся в следующих случаях:</w:t>
      </w:r>
    </w:p>
    <w:p w:rsidR="007E15E1" w:rsidRPr="007E15E1" w:rsidRDefault="007E15E1" w:rsidP="007E15E1">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 не подано ни одной заявки на участие в конкурентной закупке;</w:t>
      </w:r>
    </w:p>
    <w:p w:rsidR="007E15E1" w:rsidRPr="007E15E1" w:rsidRDefault="007E15E1" w:rsidP="007E15E1">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2) по результатам проведения конкурентной закупки все заявки на участие в закупке отклонены;</w:t>
      </w:r>
    </w:p>
    <w:p w:rsidR="007E15E1" w:rsidRPr="007E15E1" w:rsidRDefault="007E15E1" w:rsidP="007E15E1">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3) на участие в конкурентной закупке подана только одна заявка на участие в закупке;</w:t>
      </w:r>
    </w:p>
    <w:p w:rsidR="007E15E1" w:rsidRPr="007E15E1" w:rsidRDefault="007E15E1" w:rsidP="007E15E1">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4) по результатам проведения конкурентной закупки отклонены все заявки на участие в закупке, за исключением одной заявки на участие в закупке;</w:t>
      </w:r>
    </w:p>
    <w:p w:rsidR="007E15E1" w:rsidRPr="007E15E1" w:rsidRDefault="007E15E1" w:rsidP="007E15E1">
      <w:pPr>
        <w:tabs>
          <w:tab w:val="left" w:pos="142"/>
          <w:tab w:val="left" w:pos="993"/>
          <w:tab w:val="left" w:pos="1134"/>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5) по результатам проведения конкурентной закупки от заключения договора уклонились все участники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bookmarkStart w:id="68" w:name="_Toc521444315"/>
      <w:bookmarkStart w:id="69" w:name="_Toc523896385"/>
      <w:bookmarkStart w:id="70" w:name="_Toc27759245"/>
      <w:bookmarkStart w:id="71" w:name="_Toc27759805"/>
      <w:r w:rsidRPr="007E15E1">
        <w:rPr>
          <w:rFonts w:ascii="Times New Roman" w:eastAsia="Times New Roman" w:hAnsi="Times New Roman"/>
          <w:b/>
          <w:color w:val="000000" w:themeColor="text1"/>
        </w:rPr>
        <w:t>Раздел 11. ОБЕСПЕЧЕНИЕ ЗАЯВОК</w:t>
      </w:r>
      <w:bookmarkEnd w:id="68"/>
      <w:bookmarkEnd w:id="69"/>
      <w:bookmarkEnd w:id="70"/>
      <w:bookmarkEnd w:id="71"/>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 xml:space="preserve">11.1. </w:t>
      </w:r>
      <w:bookmarkStart w:id="72" w:name="P370"/>
      <w:bookmarkEnd w:id="72"/>
      <w:r w:rsidRPr="007E15E1">
        <w:rPr>
          <w:rFonts w:ascii="Times New Roman" w:hAnsi="Times New Roman"/>
          <w:color w:val="000000" w:themeColor="text1"/>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w:t>
      </w:r>
      <w:r w:rsidRPr="007E15E1">
        <w:rPr>
          <w:rFonts w:ascii="Times New Roman" w:hAnsi="Times New Roman"/>
          <w:b/>
          <w:color w:val="000000" w:themeColor="text1"/>
        </w:rPr>
        <w:t>не превышает пять миллионов рублей</w:t>
      </w:r>
      <w:r w:rsidRPr="007E15E1">
        <w:rPr>
          <w:rFonts w:ascii="Times New Roman" w:hAnsi="Times New Roman"/>
          <w:color w:val="000000" w:themeColor="text1"/>
        </w:rPr>
        <w:t>.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начальная (максимальная) цена договора превышает пять миллионов рублей, заказчик </w:t>
      </w:r>
      <w:r w:rsidRPr="007E15E1">
        <w:rPr>
          <w:rFonts w:ascii="Times New Roman" w:hAnsi="Times New Roman"/>
          <w:b/>
          <w:color w:val="000000" w:themeColor="text1"/>
        </w:rPr>
        <w:t xml:space="preserve">вправе </w:t>
      </w:r>
      <w:r w:rsidRPr="007E15E1">
        <w:rPr>
          <w:rFonts w:ascii="Times New Roman" w:hAnsi="Times New Roman"/>
          <w:color w:val="000000" w:themeColor="text1"/>
        </w:rPr>
        <w:t xml:space="preserve">установить в документации о закупке требование к обеспечению заявок на участие в закупке </w:t>
      </w:r>
      <w:r w:rsidRPr="007E15E1">
        <w:rPr>
          <w:rFonts w:ascii="Times New Roman" w:hAnsi="Times New Roman"/>
          <w:b/>
          <w:color w:val="000000" w:themeColor="text1"/>
        </w:rPr>
        <w:t xml:space="preserve">в размере не более пяти процентов </w:t>
      </w:r>
      <w:r w:rsidRPr="007E15E1">
        <w:rPr>
          <w:rFonts w:ascii="Times New Roman" w:hAnsi="Times New Roman"/>
          <w:color w:val="000000" w:themeColor="text1"/>
        </w:rPr>
        <w:t>начальной (максимальной) цены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11.2. При осуществлении неконкурентной закупки требование обеспечения заявок может быть предусмотрено Заказчиком независимо от размера начальной (максимальной) цены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11.3. Если Заказчиком установлено требование обеспечения заявок, размер такого обеспечения </w:t>
      </w:r>
      <w:r w:rsidRPr="007E15E1">
        <w:rPr>
          <w:rFonts w:ascii="Times New Roman" w:hAnsi="Times New Roman" w:cs="Times New Roman"/>
          <w:b/>
          <w:color w:val="000000" w:themeColor="text1"/>
          <w:szCs w:val="22"/>
        </w:rPr>
        <w:t>не может превышать пяти процентов начальной</w:t>
      </w:r>
      <w:r w:rsidRPr="007E15E1">
        <w:rPr>
          <w:rFonts w:ascii="Times New Roman" w:hAnsi="Times New Roman" w:cs="Times New Roman"/>
          <w:color w:val="000000" w:themeColor="text1"/>
          <w:szCs w:val="22"/>
        </w:rPr>
        <w:t xml:space="preserve"> (максимальной) цены договора.</w:t>
      </w:r>
      <w:bookmarkStart w:id="73" w:name="P372"/>
      <w:bookmarkEnd w:id="73"/>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11.4.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w:t>
      </w:r>
      <w:proofErr w:type="gramStart"/>
      <w:r w:rsidRPr="007E15E1">
        <w:rPr>
          <w:rFonts w:ascii="Times New Roman" w:hAnsi="Times New Roman" w:cs="Times New Roman"/>
          <w:color w:val="000000" w:themeColor="text1"/>
          <w:szCs w:val="22"/>
        </w:rPr>
        <w:t>на участие в закупке из числа указанных в документации о закупке</w:t>
      </w:r>
      <w:proofErr w:type="gramEnd"/>
      <w:r w:rsidRPr="007E15E1">
        <w:rPr>
          <w:rFonts w:ascii="Times New Roman" w:hAnsi="Times New Roman" w:cs="Times New Roman"/>
          <w:color w:val="000000" w:themeColor="text1"/>
          <w:szCs w:val="22"/>
        </w:rPr>
        <w:t xml:space="preserve"> осуществляется участником закупки. В случае осуществления закупки только у субъектов МСП Заказчик устанавливает требования к обеспечению заявок с учетом особенностей, предусмотренных пунктами 11.13 – 11.16 Положения о закупке. </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11.5.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w:t>
      </w:r>
      <w:hyperlink r:id="rId63" w:history="1">
        <w:r w:rsidRPr="007E15E1">
          <w:rPr>
            <w:rFonts w:ascii="Times New Roman" w:hAnsi="Times New Roman" w:cs="Times New Roman"/>
            <w:color w:val="000000" w:themeColor="text1"/>
            <w:szCs w:val="22"/>
          </w:rPr>
          <w:t>закона</w:t>
        </w:r>
      </w:hyperlink>
      <w:r w:rsidRPr="007E15E1">
        <w:rPr>
          <w:rFonts w:ascii="Times New Roman" w:hAnsi="Times New Roman" w:cs="Times New Roman"/>
          <w:color w:val="000000" w:themeColor="text1"/>
          <w:szCs w:val="22"/>
        </w:rPr>
        <w:t xml:space="preserve"> N 44-ФЗ.</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74" w:name="P375"/>
      <w:bookmarkEnd w:id="74"/>
      <w:r w:rsidRPr="007E15E1">
        <w:rPr>
          <w:rFonts w:ascii="Times New Roman" w:hAnsi="Times New Roman" w:cs="Times New Roman"/>
          <w:color w:val="000000" w:themeColor="text1"/>
          <w:szCs w:val="22"/>
        </w:rPr>
        <w:t xml:space="preserve">11.6. Срок действия банковской гарантии, предоставленной в качестве обеспечения заявки, должен составлять не менее чем два месяца </w:t>
      </w:r>
      <w:proofErr w:type="gramStart"/>
      <w:r w:rsidRPr="007E15E1">
        <w:rPr>
          <w:rFonts w:ascii="Times New Roman" w:hAnsi="Times New Roman" w:cs="Times New Roman"/>
          <w:color w:val="000000" w:themeColor="text1"/>
          <w:szCs w:val="22"/>
        </w:rPr>
        <w:t>с даты окончания</w:t>
      </w:r>
      <w:proofErr w:type="gramEnd"/>
      <w:r w:rsidRPr="007E15E1">
        <w:rPr>
          <w:rFonts w:ascii="Times New Roman" w:hAnsi="Times New Roman" w:cs="Times New Roman"/>
          <w:color w:val="000000" w:themeColor="text1"/>
          <w:szCs w:val="22"/>
        </w:rPr>
        <w:t xml:space="preserve"> срока подачи заявок.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При этом банковская гарантия должна быть безотзывной и должна содержать:</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обязанность гаранта уплатить заказчику неустойку в размере 0,1 процента денежной суммы, подлежащей уплате, за каждый день просрочки;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срок действия банковской гарантии с учетом требований настоящего пункта Положения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6)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7E15E1">
        <w:rPr>
          <w:rFonts w:ascii="Times New Roman" w:hAnsi="Times New Roman" w:cs="Times New Roman"/>
          <w:color w:val="000000" w:themeColor="text1"/>
          <w:szCs w:val="22"/>
        </w:rPr>
        <w:t xml:space="preserve"> имени бенефициара).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11.7.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P375" w:history="1">
        <w:r w:rsidRPr="007E15E1">
          <w:rPr>
            <w:rFonts w:ascii="Times New Roman" w:hAnsi="Times New Roman" w:cs="Times New Roman"/>
            <w:color w:val="000000" w:themeColor="text1"/>
            <w:szCs w:val="22"/>
          </w:rPr>
          <w:t>пунктом 11.6</w:t>
        </w:r>
      </w:hyperlink>
      <w:r w:rsidRPr="007E15E1">
        <w:rPr>
          <w:rFonts w:ascii="Times New Roman" w:hAnsi="Times New Roman" w:cs="Times New Roman"/>
          <w:color w:val="000000" w:themeColor="text1"/>
          <w:szCs w:val="22"/>
        </w:rPr>
        <w:t xml:space="preserve"> Положения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11.8.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75" w:name="P385"/>
      <w:bookmarkEnd w:id="75"/>
      <w:r w:rsidRPr="007E15E1">
        <w:rPr>
          <w:rFonts w:ascii="Times New Roman" w:hAnsi="Times New Roman" w:cs="Times New Roman"/>
          <w:color w:val="000000" w:themeColor="text1"/>
          <w:szCs w:val="22"/>
        </w:rPr>
        <w:t xml:space="preserve">11.9. 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Pr="007E15E1">
        <w:rPr>
          <w:rFonts w:ascii="Times New Roman" w:hAnsi="Times New Roman" w:cs="Times New Roman"/>
          <w:color w:val="000000" w:themeColor="text1"/>
          <w:szCs w:val="22"/>
        </w:rPr>
        <w:t>с даты наступления</w:t>
      </w:r>
      <w:proofErr w:type="gramEnd"/>
      <w:r w:rsidRPr="007E15E1">
        <w:rPr>
          <w:rFonts w:ascii="Times New Roman" w:hAnsi="Times New Roman" w:cs="Times New Roman"/>
          <w:color w:val="000000" w:themeColor="text1"/>
          <w:szCs w:val="22"/>
        </w:rPr>
        <w:t xml:space="preserve"> одного из следующих случаев: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отмена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отзыв заявки на участие в закупке до окончания срока подачи заявок;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 получение заявки на участие в закупке после окончания срока подачи заявок;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6) отказ от заключения договора с участником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11.10. Возврат банковской гарантии в случаях, указанных в </w:t>
      </w:r>
      <w:hyperlink w:anchor="P385" w:history="1">
        <w:r w:rsidRPr="007E15E1">
          <w:rPr>
            <w:rFonts w:ascii="Times New Roman" w:hAnsi="Times New Roman" w:cs="Times New Roman"/>
            <w:color w:val="000000" w:themeColor="text1"/>
            <w:szCs w:val="22"/>
          </w:rPr>
          <w:t>пункте 11.9</w:t>
        </w:r>
      </w:hyperlink>
      <w:r w:rsidRPr="007E15E1">
        <w:rPr>
          <w:rFonts w:ascii="Times New Roman" w:hAnsi="Times New Roman" w:cs="Times New Roman"/>
          <w:color w:val="000000" w:themeColor="text1"/>
          <w:szCs w:val="22"/>
        </w:rPr>
        <w:t xml:space="preserve"> Положения о закупке, Заказчиком предоставившему ее лицу или гаранту не осуществляется, взыскание по ней не производится.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11.11.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настоящим Федеральным законом № 223-ФЗ</w:t>
      </w:r>
      <w:proofErr w:type="gramStart"/>
      <w:r w:rsidRPr="007E15E1">
        <w:rPr>
          <w:rFonts w:ascii="Times New Roman" w:hAnsi="Times New Roman" w:cs="Times New Roman"/>
          <w:color w:val="000000" w:themeColor="text1"/>
          <w:szCs w:val="22"/>
        </w:rPr>
        <w:t xml:space="preserve"> ,</w:t>
      </w:r>
      <w:proofErr w:type="gramEnd"/>
      <w:r w:rsidRPr="007E15E1">
        <w:rPr>
          <w:rFonts w:ascii="Times New Roman" w:hAnsi="Times New Roman" w:cs="Times New Roman"/>
          <w:color w:val="000000" w:themeColor="text1"/>
          <w:szCs w:val="22"/>
        </w:rPr>
        <w:t xml:space="preserve">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11.12. Заказчик вправе в дополнение к способам обеспечения заявки, перечисленным в </w:t>
      </w:r>
      <w:hyperlink w:anchor="P372" w:history="1">
        <w:r w:rsidRPr="007E15E1">
          <w:rPr>
            <w:rFonts w:ascii="Times New Roman" w:hAnsi="Times New Roman" w:cs="Times New Roman"/>
            <w:color w:val="000000" w:themeColor="text1"/>
            <w:szCs w:val="22"/>
          </w:rPr>
          <w:t>пункте 11.4</w:t>
        </w:r>
      </w:hyperlink>
      <w:r w:rsidRPr="007E15E1">
        <w:rPr>
          <w:rFonts w:ascii="Times New Roman" w:hAnsi="Times New Roman" w:cs="Times New Roman"/>
          <w:color w:val="000000" w:themeColor="text1"/>
          <w:szCs w:val="22"/>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P369" w:history="1">
        <w:r w:rsidRPr="007E15E1">
          <w:rPr>
            <w:rFonts w:ascii="Times New Roman" w:hAnsi="Times New Roman" w:cs="Times New Roman"/>
            <w:color w:val="000000" w:themeColor="text1"/>
            <w:szCs w:val="22"/>
          </w:rPr>
          <w:t>пунктами 11.1</w:t>
        </w:r>
      </w:hyperlink>
      <w:r w:rsidRPr="007E15E1">
        <w:rPr>
          <w:rFonts w:ascii="Times New Roman" w:hAnsi="Times New Roman" w:cs="Times New Roman"/>
          <w:color w:val="000000" w:themeColor="text1"/>
          <w:szCs w:val="22"/>
        </w:rPr>
        <w:t xml:space="preserve"> и </w:t>
      </w:r>
      <w:hyperlink w:anchor="P370" w:history="1">
        <w:r w:rsidRPr="007E15E1">
          <w:rPr>
            <w:rFonts w:ascii="Times New Roman" w:hAnsi="Times New Roman" w:cs="Times New Roman"/>
            <w:color w:val="000000" w:themeColor="text1"/>
            <w:szCs w:val="22"/>
          </w:rPr>
          <w:t>11.2</w:t>
        </w:r>
      </w:hyperlink>
      <w:r w:rsidRPr="007E15E1">
        <w:rPr>
          <w:rFonts w:ascii="Times New Roman" w:hAnsi="Times New Roman" w:cs="Times New Roman"/>
          <w:color w:val="000000" w:themeColor="text1"/>
          <w:szCs w:val="22"/>
        </w:rPr>
        <w:t xml:space="preserve"> Положения о закупке.</w:t>
      </w:r>
      <w:bookmarkStart w:id="76" w:name="P395"/>
      <w:bookmarkStart w:id="77" w:name="_Toc521444316"/>
      <w:bookmarkStart w:id="78" w:name="_Toc523896386"/>
      <w:bookmarkStart w:id="79" w:name="_Toc27759246"/>
      <w:bookmarkStart w:id="80" w:name="_Toc27759806"/>
      <w:bookmarkStart w:id="81" w:name="_Hlk507921253"/>
      <w:bookmarkEnd w:id="76"/>
    </w:p>
    <w:p w:rsidR="007E15E1" w:rsidRPr="007E15E1" w:rsidRDefault="007E15E1" w:rsidP="007E15E1">
      <w:pPr>
        <w:tabs>
          <w:tab w:val="left" w:pos="142"/>
          <w:tab w:val="left" w:pos="993"/>
          <w:tab w:val="left" w:pos="1276"/>
        </w:tabs>
        <w:autoSpaceDE w:val="0"/>
        <w:autoSpaceDN w:val="0"/>
        <w:adjustRightInd w:val="0"/>
        <w:spacing w:after="0" w:line="240" w:lineRule="auto"/>
        <w:ind w:left="540"/>
        <w:contextualSpacing/>
        <w:jc w:val="both"/>
        <w:rPr>
          <w:rFonts w:ascii="Times New Roman" w:hAnsi="Times New Roman"/>
          <w:color w:val="000000" w:themeColor="text1"/>
        </w:rPr>
      </w:pPr>
      <w:r w:rsidRPr="007E15E1">
        <w:rPr>
          <w:rFonts w:ascii="Times New Roman" w:hAnsi="Times New Roman"/>
          <w:color w:val="000000" w:themeColor="text1"/>
          <w:lang w:eastAsia="zh-CN"/>
        </w:rPr>
        <w:t xml:space="preserve">11.13. Если Заказчиком осуществляется закупка, </w:t>
      </w:r>
      <w:r w:rsidRPr="007E15E1">
        <w:rPr>
          <w:rFonts w:ascii="Times New Roman" w:hAnsi="Times New Roman"/>
          <w:color w:val="000000" w:themeColor="text1"/>
        </w:rPr>
        <w:t xml:space="preserve">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 </w:t>
      </w:r>
    </w:p>
    <w:p w:rsidR="007E15E1" w:rsidRPr="007E15E1" w:rsidRDefault="007E15E1" w:rsidP="007E15E1">
      <w:pPr>
        <w:tabs>
          <w:tab w:val="left" w:pos="142"/>
          <w:tab w:val="left" w:pos="993"/>
          <w:tab w:val="left" w:pos="1276"/>
        </w:tabs>
        <w:autoSpaceDE w:val="0"/>
        <w:autoSpaceDN w:val="0"/>
        <w:adjustRightInd w:val="0"/>
        <w:spacing w:after="0" w:line="240" w:lineRule="auto"/>
        <w:ind w:left="540"/>
        <w:contextualSpacing/>
        <w:jc w:val="both"/>
        <w:rPr>
          <w:rFonts w:ascii="Times New Roman" w:hAnsi="Times New Roman"/>
          <w:color w:val="000000" w:themeColor="text1"/>
        </w:rPr>
      </w:pPr>
      <w:r w:rsidRPr="007E15E1">
        <w:rPr>
          <w:rFonts w:ascii="Times New Roman" w:hAnsi="Times New Roman"/>
          <w:color w:val="000000" w:themeColor="text1"/>
        </w:rPr>
        <w:t>11.14.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E15E1" w:rsidRPr="007E15E1" w:rsidRDefault="007E15E1" w:rsidP="007E15E1">
      <w:pPr>
        <w:tabs>
          <w:tab w:val="left" w:pos="142"/>
          <w:tab w:val="left" w:pos="993"/>
          <w:tab w:val="left" w:pos="1276"/>
        </w:tabs>
        <w:autoSpaceDE w:val="0"/>
        <w:autoSpaceDN w:val="0"/>
        <w:adjustRightInd w:val="0"/>
        <w:spacing w:after="0" w:line="240" w:lineRule="auto"/>
        <w:ind w:left="540"/>
        <w:contextualSpacing/>
        <w:jc w:val="both"/>
        <w:rPr>
          <w:rFonts w:ascii="Times New Roman" w:hAnsi="Times New Roman"/>
          <w:color w:val="000000" w:themeColor="text1"/>
        </w:rPr>
      </w:pPr>
      <w:r w:rsidRPr="007E15E1">
        <w:rPr>
          <w:rFonts w:ascii="Times New Roman" w:hAnsi="Times New Roman"/>
          <w:color w:val="000000" w:themeColor="text1"/>
        </w:rPr>
        <w:t xml:space="preserve">11.15.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w:t>
      </w:r>
      <w:proofErr w:type="gramStart"/>
      <w:r w:rsidRPr="007E15E1">
        <w:rPr>
          <w:rFonts w:ascii="Times New Roman" w:hAnsi="Times New Roman"/>
          <w:color w:val="000000" w:themeColor="text1"/>
        </w:rPr>
        <w:t>требование</w:t>
      </w:r>
      <w:proofErr w:type="gramEnd"/>
      <w:r w:rsidRPr="007E15E1">
        <w:rPr>
          <w:rFonts w:ascii="Times New Roman" w:hAnsi="Times New Roman"/>
          <w:color w:val="000000" w:themeColor="text1"/>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7E15E1">
        <w:rPr>
          <w:rFonts w:ascii="Times New Roman" w:hAnsi="Times New Roman"/>
          <w:color w:val="000000" w:themeColor="text1"/>
        </w:rPr>
        <w:t>дств в р</w:t>
      </w:r>
      <w:proofErr w:type="gramEnd"/>
      <w:r w:rsidRPr="007E15E1">
        <w:rPr>
          <w:rFonts w:ascii="Times New Roman" w:hAnsi="Times New Roman"/>
          <w:color w:val="000000" w:themeColor="text1"/>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7E15E1">
        <w:rPr>
          <w:rFonts w:ascii="Times New Roman" w:hAnsi="Times New Roman"/>
          <w:color w:val="000000" w:themeColor="text1"/>
        </w:rPr>
        <w:t>дств в р</w:t>
      </w:r>
      <w:proofErr w:type="gramEnd"/>
      <w:r w:rsidRPr="007E15E1">
        <w:rPr>
          <w:rFonts w:ascii="Times New Roman" w:hAnsi="Times New Roman"/>
          <w:color w:val="000000" w:themeColor="text1"/>
        </w:rPr>
        <w:t>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w:t>
      </w:r>
      <w:r w:rsidRPr="007E15E1">
        <w:rPr>
          <w:rFonts w:ascii="Times New Roman" w:hAnsi="Times New Roman"/>
          <w:color w:val="000000" w:themeColor="text1"/>
          <w:shd w:val="clear" w:color="auto" w:fill="FFFFFF"/>
        </w:rPr>
        <w:t xml:space="preserve"> </w:t>
      </w:r>
      <w:r w:rsidRPr="007E15E1">
        <w:rPr>
          <w:rFonts w:ascii="Times New Roman" w:hAnsi="Times New Roman"/>
          <w:color w:val="000000" w:themeColor="text1"/>
        </w:rPr>
        <w:t>соответствующей информации от банка.</w:t>
      </w:r>
    </w:p>
    <w:p w:rsidR="007E15E1" w:rsidRPr="007E15E1" w:rsidRDefault="007E15E1" w:rsidP="007E15E1">
      <w:pPr>
        <w:tabs>
          <w:tab w:val="left" w:pos="142"/>
          <w:tab w:val="left" w:pos="993"/>
          <w:tab w:val="left" w:pos="1276"/>
        </w:tabs>
        <w:autoSpaceDE w:val="0"/>
        <w:autoSpaceDN w:val="0"/>
        <w:adjustRightInd w:val="0"/>
        <w:spacing w:after="0" w:line="240" w:lineRule="auto"/>
        <w:ind w:left="540"/>
        <w:contextualSpacing/>
        <w:jc w:val="both"/>
        <w:rPr>
          <w:rFonts w:ascii="Times New Roman" w:hAnsi="Times New Roman"/>
          <w:color w:val="000000" w:themeColor="text1"/>
        </w:rPr>
      </w:pPr>
      <w:r w:rsidRPr="007E15E1">
        <w:rPr>
          <w:rFonts w:ascii="Times New Roman" w:hAnsi="Times New Roman"/>
          <w:color w:val="000000" w:themeColor="text1"/>
        </w:rPr>
        <w:t>11.16.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7E15E1" w:rsidRPr="007E15E1" w:rsidRDefault="007E15E1" w:rsidP="007E15E1">
      <w:pPr>
        <w:numPr>
          <w:ilvl w:val="1"/>
          <w:numId w:val="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7E15E1" w:rsidRPr="007E15E1" w:rsidRDefault="007E15E1" w:rsidP="007E15E1">
      <w:pPr>
        <w:numPr>
          <w:ilvl w:val="1"/>
          <w:numId w:val="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color w:val="000000" w:themeColor="text1"/>
        </w:rPr>
      </w:pPr>
      <w:r w:rsidRPr="007E15E1">
        <w:rPr>
          <w:rFonts w:ascii="Times New Roman" w:eastAsia="Times New Roman" w:hAnsi="Times New Roman"/>
          <w:b/>
          <w:color w:val="000000" w:themeColor="text1"/>
        </w:rPr>
        <w:t xml:space="preserve">ЧАСТЬ </w:t>
      </w:r>
      <w:r w:rsidRPr="007E15E1">
        <w:rPr>
          <w:rFonts w:ascii="Times New Roman" w:eastAsia="Times New Roman" w:hAnsi="Times New Roman"/>
          <w:b/>
          <w:color w:val="000000" w:themeColor="text1"/>
          <w:lang w:val="en-US"/>
        </w:rPr>
        <w:t>II</w:t>
      </w:r>
      <w:r w:rsidRPr="007E15E1">
        <w:rPr>
          <w:rFonts w:ascii="Times New Roman" w:eastAsia="Times New Roman" w:hAnsi="Times New Roman"/>
          <w:b/>
          <w:color w:val="000000" w:themeColor="text1"/>
        </w:rPr>
        <w:t>. ПОРЯДОК ПРОВЕДЕНИЯ ПРОЦЕДУР ЗАКУПКИ</w:t>
      </w:r>
      <w:bookmarkEnd w:id="77"/>
      <w:bookmarkEnd w:id="78"/>
      <w:bookmarkEnd w:id="79"/>
      <w:bookmarkEnd w:id="80"/>
    </w:p>
    <w:p w:rsidR="007E15E1" w:rsidRPr="007E15E1" w:rsidRDefault="007E15E1" w:rsidP="007E15E1">
      <w:pPr>
        <w:pStyle w:val="ConsPlusTitle"/>
        <w:jc w:val="center"/>
        <w:outlineLvl w:val="1"/>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Раздел 12. ПОРЯДОК ПРОВЕДЕНИЯ КОНКУРСА</w:t>
      </w:r>
    </w:p>
    <w:p w:rsidR="007E15E1" w:rsidRPr="007E15E1" w:rsidRDefault="007E15E1" w:rsidP="007E15E1">
      <w:pPr>
        <w:pStyle w:val="ConsPlusTitle"/>
        <w:tabs>
          <w:tab w:val="left" w:pos="851"/>
        </w:tabs>
        <w:jc w:val="center"/>
        <w:outlineLvl w:val="2"/>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Раздел 12.1  ПОРЯДОК ПРОВЕДЕНИЯ ОТКРЫТОГО КОНКУРСА </w:t>
      </w:r>
    </w:p>
    <w:p w:rsidR="007E15E1" w:rsidRPr="007E15E1" w:rsidRDefault="007E15E1" w:rsidP="007E15E1">
      <w:pPr>
        <w:pStyle w:val="ConsPlusTitle"/>
        <w:tabs>
          <w:tab w:val="left" w:pos="851"/>
        </w:tabs>
        <w:jc w:val="center"/>
        <w:outlineLvl w:val="2"/>
        <w:rPr>
          <w:rFonts w:ascii="Times New Roman" w:hAnsi="Times New Roman" w:cs="Times New Roman"/>
          <w:color w:val="000000" w:themeColor="text1"/>
          <w:szCs w:val="22"/>
        </w:rPr>
      </w:pPr>
    </w:p>
    <w:p w:rsidR="007E15E1" w:rsidRPr="007E15E1" w:rsidRDefault="007E15E1" w:rsidP="007E15E1">
      <w:pPr>
        <w:tabs>
          <w:tab w:val="left" w:pos="851"/>
        </w:tabs>
        <w:spacing w:after="0" w:line="240" w:lineRule="auto"/>
        <w:ind w:firstLine="284"/>
        <w:jc w:val="both"/>
        <w:rPr>
          <w:rFonts w:ascii="Times New Roman" w:hAnsi="Times New Roman"/>
          <w:color w:val="000000" w:themeColor="text1"/>
        </w:rPr>
      </w:pPr>
      <w:bookmarkStart w:id="82" w:name="sub_111"/>
      <w:r w:rsidRPr="007E15E1">
        <w:rPr>
          <w:rFonts w:ascii="Times New Roman" w:hAnsi="Times New Roman"/>
          <w:color w:val="000000" w:themeColor="text1"/>
        </w:rPr>
        <w:t xml:space="preserve">     12.1.1.</w:t>
      </w:r>
      <w:r w:rsidRPr="007E15E1">
        <w:rPr>
          <w:rFonts w:ascii="Times New Roman" w:hAnsi="Times New Roman"/>
          <w:b/>
          <w:color w:val="000000" w:themeColor="text1"/>
        </w:rPr>
        <w:t xml:space="preserve"> Открытый конкурс</w:t>
      </w:r>
      <w:r w:rsidRPr="007E15E1">
        <w:rPr>
          <w:rFonts w:ascii="Times New Roman" w:hAnsi="Times New Roman"/>
          <w:color w:val="000000" w:themeColor="text1"/>
        </w:rPr>
        <w:t xml:space="preserve"> - это форма торгов, при которой информация о закупке сообщается Заказчиком путем размещения в ЕИС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64" w:history="1">
        <w:r w:rsidRPr="007E15E1">
          <w:rPr>
            <w:rStyle w:val="aff4"/>
            <w:color w:val="000000" w:themeColor="text1"/>
          </w:rPr>
          <w:t>части 6.1 статьи 3</w:t>
        </w:r>
      </w:hyperlink>
      <w:r w:rsidRPr="007E15E1">
        <w:rPr>
          <w:rFonts w:ascii="Times New Roman" w:hAnsi="Times New Roman"/>
          <w:color w:val="000000" w:themeColor="text1"/>
        </w:rPr>
        <w:t xml:space="preserve"> Федерального закона N 223-ФЗ; победителем конкурса признается участник закупки, заявка на </w:t>
      </w:r>
      <w:proofErr w:type="gramStart"/>
      <w:r w:rsidRPr="007E15E1">
        <w:rPr>
          <w:rFonts w:ascii="Times New Roman" w:hAnsi="Times New Roman"/>
          <w:color w:val="000000" w:themeColor="text1"/>
        </w:rPr>
        <w:t>участие</w:t>
      </w:r>
      <w:proofErr w:type="gramEnd"/>
      <w:r w:rsidRPr="007E15E1">
        <w:rPr>
          <w:rFonts w:ascii="Times New Roman" w:hAnsi="Times New Roman"/>
          <w:color w:val="000000" w:themeColor="text1"/>
        </w:rPr>
        <w:t xml:space="preserve"> в конкурсе которого соответствует требованиям, установленным документацией о закупке, и заявка которого </w:t>
      </w:r>
      <w:r w:rsidRPr="007E15E1">
        <w:rPr>
          <w:rFonts w:ascii="Times New Roman" w:hAnsi="Times New Roman"/>
          <w:color w:val="000000" w:themeColor="text1"/>
        </w:rPr>
        <w:lastRenderedPageBreak/>
        <w:t>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bookmarkEnd w:id="82"/>
    </w:p>
    <w:p w:rsidR="007E15E1" w:rsidRPr="007E15E1" w:rsidRDefault="007E15E1" w:rsidP="007E15E1">
      <w:pPr>
        <w:tabs>
          <w:tab w:val="left" w:pos="851"/>
        </w:tabs>
        <w:spacing w:after="0" w:line="240" w:lineRule="auto"/>
        <w:ind w:firstLine="284"/>
        <w:jc w:val="both"/>
        <w:rPr>
          <w:rFonts w:ascii="Times New Roman" w:hAnsi="Times New Roman"/>
          <w:color w:val="000000" w:themeColor="text1"/>
        </w:rPr>
      </w:pPr>
      <w:bookmarkStart w:id="83" w:name="sub_112"/>
      <w:r w:rsidRPr="007E15E1">
        <w:rPr>
          <w:rFonts w:ascii="Times New Roman" w:hAnsi="Times New Roman"/>
          <w:color w:val="000000" w:themeColor="text1"/>
        </w:rPr>
        <w:t xml:space="preserve">      12.1.2. Извещение о проведении открытого конкурса, документация о закупке, проект договора размещаются Заказчиком в ЕИС </w:t>
      </w:r>
      <w:r w:rsidRPr="007E15E1">
        <w:rPr>
          <w:rFonts w:ascii="Times New Roman" w:hAnsi="Times New Roman"/>
          <w:b/>
          <w:color w:val="000000" w:themeColor="text1"/>
        </w:rPr>
        <w:t xml:space="preserve">не менее чем за пятнадцать дней до установленной в документации о закупке </w:t>
      </w:r>
      <w:proofErr w:type="gramStart"/>
      <w:r w:rsidRPr="007E15E1">
        <w:rPr>
          <w:rFonts w:ascii="Times New Roman" w:hAnsi="Times New Roman"/>
          <w:b/>
          <w:color w:val="000000" w:themeColor="text1"/>
        </w:rPr>
        <w:t>даты окончания срока подачи заявок</w:t>
      </w:r>
      <w:proofErr w:type="gramEnd"/>
      <w:r w:rsidRPr="007E15E1">
        <w:rPr>
          <w:rFonts w:ascii="Times New Roman" w:hAnsi="Times New Roman"/>
          <w:color w:val="000000" w:themeColor="text1"/>
        </w:rPr>
        <w:t xml:space="preserve"> на участие в открытом конкурсе.</w:t>
      </w:r>
    </w:p>
    <w:p w:rsidR="007E15E1" w:rsidRPr="007E15E1" w:rsidRDefault="007E15E1" w:rsidP="007E15E1">
      <w:pPr>
        <w:tabs>
          <w:tab w:val="left" w:pos="851"/>
        </w:tabs>
        <w:spacing w:after="0" w:line="240" w:lineRule="auto"/>
        <w:ind w:firstLine="284"/>
        <w:jc w:val="both"/>
        <w:rPr>
          <w:rFonts w:ascii="Times New Roman" w:hAnsi="Times New Roman"/>
          <w:b/>
          <w:color w:val="000000" w:themeColor="text1"/>
        </w:rPr>
      </w:pPr>
      <w:bookmarkStart w:id="84" w:name="sub_113"/>
      <w:bookmarkEnd w:id="83"/>
      <w:r w:rsidRPr="007E15E1">
        <w:rPr>
          <w:rFonts w:ascii="Times New Roman" w:hAnsi="Times New Roman"/>
          <w:color w:val="000000" w:themeColor="text1"/>
        </w:rPr>
        <w:t xml:space="preserve">       12.1.3.</w:t>
      </w:r>
      <w:r w:rsidRPr="007E15E1">
        <w:rPr>
          <w:rFonts w:ascii="Times New Roman" w:hAnsi="Times New Roman"/>
          <w:b/>
          <w:color w:val="000000" w:themeColor="text1"/>
        </w:rPr>
        <w:t xml:space="preserve"> После окончания срока подачи заявок открытый конкурс проводится в соответствии со следующими этапами:</w:t>
      </w:r>
    </w:p>
    <w:p w:rsidR="007E15E1" w:rsidRPr="007E15E1" w:rsidRDefault="007E15E1" w:rsidP="007E15E1">
      <w:pPr>
        <w:tabs>
          <w:tab w:val="left" w:pos="851"/>
        </w:tabs>
        <w:spacing w:after="0" w:line="240" w:lineRule="auto"/>
        <w:jc w:val="both"/>
        <w:rPr>
          <w:rFonts w:ascii="Times New Roman" w:hAnsi="Times New Roman"/>
          <w:color w:val="000000" w:themeColor="text1"/>
        </w:rPr>
      </w:pPr>
      <w:bookmarkStart w:id="85" w:name="sub_1131"/>
      <w:bookmarkEnd w:id="84"/>
      <w:r w:rsidRPr="007E15E1">
        <w:rPr>
          <w:rFonts w:ascii="Times New Roman" w:hAnsi="Times New Roman"/>
          <w:color w:val="000000" w:themeColor="text1"/>
        </w:rPr>
        <w:t>1) вскрытие конвертов с заявками на участие в открытом конкурсе;</w:t>
      </w:r>
    </w:p>
    <w:p w:rsidR="007E15E1" w:rsidRPr="007E15E1" w:rsidRDefault="007E15E1" w:rsidP="007E15E1">
      <w:pPr>
        <w:tabs>
          <w:tab w:val="left" w:pos="851"/>
        </w:tabs>
        <w:spacing w:after="0" w:line="240" w:lineRule="auto"/>
        <w:jc w:val="both"/>
        <w:rPr>
          <w:rFonts w:ascii="Times New Roman" w:hAnsi="Times New Roman"/>
          <w:color w:val="000000" w:themeColor="text1"/>
        </w:rPr>
      </w:pPr>
      <w:bookmarkStart w:id="86" w:name="sub_1132"/>
      <w:bookmarkEnd w:id="85"/>
      <w:r w:rsidRPr="007E15E1">
        <w:rPr>
          <w:rFonts w:ascii="Times New Roman" w:hAnsi="Times New Roman"/>
          <w:color w:val="000000" w:themeColor="text1"/>
        </w:rPr>
        <w:t>2) рассмотрение заявок на участие в открытом конкурсе;</w:t>
      </w:r>
    </w:p>
    <w:p w:rsidR="007E15E1" w:rsidRPr="007E15E1" w:rsidRDefault="007E15E1" w:rsidP="007E15E1">
      <w:pPr>
        <w:tabs>
          <w:tab w:val="left" w:pos="851"/>
        </w:tabs>
        <w:spacing w:after="0" w:line="240" w:lineRule="auto"/>
        <w:jc w:val="both"/>
        <w:rPr>
          <w:rFonts w:ascii="Times New Roman" w:hAnsi="Times New Roman"/>
          <w:color w:val="000000" w:themeColor="text1"/>
        </w:rPr>
      </w:pPr>
      <w:bookmarkStart w:id="87" w:name="sub_1133"/>
      <w:bookmarkEnd w:id="86"/>
      <w:r w:rsidRPr="007E15E1">
        <w:rPr>
          <w:rFonts w:ascii="Times New Roman" w:hAnsi="Times New Roman"/>
          <w:color w:val="000000" w:themeColor="text1"/>
        </w:rPr>
        <w:t>3) оценка и сопоставление заявок на участие в открытом конкурсе.</w:t>
      </w:r>
    </w:p>
    <w:bookmarkEnd w:id="87"/>
    <w:p w:rsidR="007E15E1" w:rsidRPr="007E15E1" w:rsidRDefault="007E15E1" w:rsidP="007E15E1">
      <w:pPr>
        <w:tabs>
          <w:tab w:val="left" w:pos="851"/>
        </w:tabs>
        <w:spacing w:after="0" w:line="240" w:lineRule="auto"/>
        <w:ind w:firstLine="284"/>
        <w:jc w:val="both"/>
        <w:rPr>
          <w:rFonts w:ascii="Times New Roman" w:hAnsi="Times New Roman"/>
          <w:color w:val="000000" w:themeColor="text1"/>
        </w:rPr>
      </w:pPr>
      <w:r w:rsidRPr="007E15E1">
        <w:rPr>
          <w:rFonts w:ascii="Times New Roman" w:hAnsi="Times New Roman"/>
          <w:color w:val="000000" w:themeColor="text1"/>
        </w:rPr>
        <w:t xml:space="preserve">В документации о закупке заказчик вправе предусмотреть, что этапы, указанные в </w:t>
      </w:r>
      <w:hyperlink r:id="rId65" w:anchor="sub_1132" w:history="1">
        <w:r w:rsidRPr="007E15E1">
          <w:rPr>
            <w:rStyle w:val="aff4"/>
            <w:b w:val="0"/>
            <w:color w:val="000000" w:themeColor="text1"/>
          </w:rPr>
          <w:t>подпунктах 2</w:t>
        </w:r>
      </w:hyperlink>
      <w:r w:rsidRPr="007E15E1">
        <w:rPr>
          <w:rFonts w:ascii="Times New Roman" w:hAnsi="Times New Roman"/>
          <w:b/>
          <w:color w:val="000000" w:themeColor="text1"/>
        </w:rPr>
        <w:t xml:space="preserve"> </w:t>
      </w:r>
      <w:r w:rsidRPr="007E15E1">
        <w:rPr>
          <w:rFonts w:ascii="Times New Roman" w:hAnsi="Times New Roman"/>
          <w:color w:val="000000" w:themeColor="text1"/>
        </w:rPr>
        <w:t>и</w:t>
      </w:r>
      <w:r w:rsidRPr="007E15E1">
        <w:rPr>
          <w:rFonts w:ascii="Times New Roman" w:hAnsi="Times New Roman"/>
          <w:b/>
          <w:color w:val="000000" w:themeColor="text1"/>
        </w:rPr>
        <w:t xml:space="preserve"> </w:t>
      </w:r>
      <w:hyperlink r:id="rId66" w:anchor="sub_1133" w:history="1">
        <w:r w:rsidRPr="007E15E1">
          <w:rPr>
            <w:rStyle w:val="aff4"/>
            <w:b w:val="0"/>
            <w:color w:val="000000" w:themeColor="text1"/>
          </w:rPr>
          <w:t>3</w:t>
        </w:r>
      </w:hyperlink>
      <w:r w:rsidRPr="007E15E1">
        <w:rPr>
          <w:rFonts w:ascii="Times New Roman" w:hAnsi="Times New Roman"/>
          <w:color w:val="000000" w:themeColor="text1"/>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7E15E1" w:rsidRPr="007E15E1" w:rsidRDefault="007E15E1" w:rsidP="007E15E1">
      <w:pPr>
        <w:pStyle w:val="aff3"/>
        <w:tabs>
          <w:tab w:val="left" w:pos="567"/>
          <w:tab w:val="left" w:pos="709"/>
          <w:tab w:val="left" w:pos="851"/>
        </w:tabs>
        <w:jc w:val="both"/>
        <w:rPr>
          <w:rFonts w:ascii="Times New Roman" w:hAnsi="Times New Roman" w:cs="Times New Roman"/>
          <w:color w:val="000000" w:themeColor="text1"/>
          <w:spacing w:val="-6"/>
        </w:rPr>
      </w:pPr>
      <w:r w:rsidRPr="007E15E1">
        <w:rPr>
          <w:rFonts w:ascii="Times New Roman" w:hAnsi="Times New Roman" w:cs="Times New Roman"/>
          <w:color w:val="000000" w:themeColor="text1"/>
        </w:rPr>
        <w:tab/>
        <w:t xml:space="preserve">   12.</w:t>
      </w:r>
      <w:r w:rsidRPr="007E15E1">
        <w:rPr>
          <w:rFonts w:ascii="Times New Roman" w:hAnsi="Times New Roman" w:cs="Times New Roman"/>
          <w:color w:val="000000" w:themeColor="text1"/>
          <w:spacing w:val="-6"/>
        </w:rPr>
        <w:t>1.4. Для проведения открытого конкурса Заказчик  разрабатывает, утверждает извещение и  конкурсную документацию.</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12.1.5. Размещение в ЕИС извещения и конкурсной документации о проведении открытого конкурса на </w:t>
      </w:r>
      <w:r w:rsidRPr="007E15E1">
        <w:rPr>
          <w:rFonts w:ascii="Times New Roman" w:hAnsi="Times New Roman" w:cs="Times New Roman"/>
          <w:color w:val="000000" w:themeColor="text1"/>
          <w:spacing w:val="-6"/>
        </w:rPr>
        <w:t>официальном сайте осуществляется Заказчиком одновременно, и в соответствии с настоящим Положением.</w:t>
      </w:r>
      <w:r w:rsidRPr="007E15E1">
        <w:rPr>
          <w:rFonts w:ascii="Times New Roman" w:hAnsi="Times New Roman" w:cs="Times New Roman"/>
          <w:color w:val="000000" w:themeColor="text1"/>
        </w:rPr>
        <w:t xml:space="preserve">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12.1.6. После даты размещения извещения о проведении открытого конкурса Заказчик, на основании поданного в письменном виде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Конкурсная документация предоставляется в электронной форме. Предоставление конкурсной документации в электронной форме осуществляется без взимания платы.</w:t>
      </w:r>
    </w:p>
    <w:p w:rsidR="007E15E1" w:rsidRPr="007E15E1" w:rsidRDefault="007E15E1" w:rsidP="007E15E1">
      <w:pPr>
        <w:pStyle w:val="ConsPlusNormal"/>
        <w:ind w:firstLine="709"/>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12.1.7. Любой участник открытого конкурса вправе направить заказчику в порядке, предусмотренном настоящим Федеральным законом от 18.07.2011 №223 – ФЗ и положением о закупке, запрос о даче разъяснений положений извещения или документации о проведении открытого конкурса.</w:t>
      </w:r>
    </w:p>
    <w:p w:rsidR="007E15E1" w:rsidRPr="007E15E1" w:rsidRDefault="007E15E1" w:rsidP="007E15E1">
      <w:pPr>
        <w:pStyle w:val="ConsPlusNormal"/>
        <w:ind w:firstLine="539"/>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В течение трех рабочих дней </w:t>
      </w:r>
      <w:proofErr w:type="gramStart"/>
      <w:r w:rsidRPr="007E15E1">
        <w:rPr>
          <w:rFonts w:ascii="Times New Roman" w:hAnsi="Times New Roman" w:cs="Times New Roman"/>
          <w:color w:val="000000" w:themeColor="text1"/>
          <w:szCs w:val="22"/>
        </w:rPr>
        <w:t>с даты поступления</w:t>
      </w:r>
      <w:proofErr w:type="gramEnd"/>
      <w:r w:rsidRPr="007E15E1">
        <w:rPr>
          <w:rFonts w:ascii="Times New Roman" w:hAnsi="Times New Roman" w:cs="Times New Roman"/>
          <w:color w:val="000000" w:themeColor="text1"/>
          <w:szCs w:val="22"/>
        </w:rPr>
        <w:t xml:space="preserve"> запроса, заказчик осуществляет разъяснение положений документации о проведении открытого конкурса и размещает их в единой информационной системе с указанием предмета запроса, но без указания участника открытого конкурса,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E15E1">
        <w:rPr>
          <w:rFonts w:ascii="Times New Roman" w:hAnsi="Times New Roman" w:cs="Times New Roman"/>
          <w:color w:val="000000" w:themeColor="text1"/>
          <w:szCs w:val="22"/>
        </w:rPr>
        <w:t>позднее</w:t>
      </w:r>
      <w:proofErr w:type="gramEnd"/>
      <w:r w:rsidRPr="007E15E1">
        <w:rPr>
          <w:rFonts w:ascii="Times New Roman" w:hAnsi="Times New Roman" w:cs="Times New Roman"/>
          <w:color w:val="000000" w:themeColor="text1"/>
          <w:szCs w:val="22"/>
        </w:rPr>
        <w:t xml:space="preserve"> чем за три рабочих дня до даты окончания срока подачи заявок на участие проведения открытого конкурса.</w:t>
      </w:r>
    </w:p>
    <w:p w:rsidR="007E15E1" w:rsidRPr="007E15E1" w:rsidRDefault="007E15E1" w:rsidP="007E15E1">
      <w:pPr>
        <w:pStyle w:val="ConsPlusNormal"/>
        <w:ind w:firstLine="709"/>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12.1.8.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lang w:eastAsia="ru-RU"/>
        </w:rPr>
        <w:t>Заказчик не несет обязательств или ответственности в случае не ознакомления участниками закупки с информацией об отказе от проведения открытого конкурса.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12.1.9.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7E15E1" w:rsidRPr="007E15E1" w:rsidRDefault="007E15E1" w:rsidP="007E15E1">
      <w:pPr>
        <w:pStyle w:val="ConsPlusNormal"/>
        <w:ind w:firstLine="709"/>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12.1.10. Извещение и документация открытого конкурса должны содержать сведения в соответствии с разделом  6 Положения о закупке.</w:t>
      </w:r>
    </w:p>
    <w:p w:rsidR="007E15E1" w:rsidRPr="007E15E1" w:rsidRDefault="007E15E1" w:rsidP="007E15E1">
      <w:pPr>
        <w:pStyle w:val="ConsPlusNormal"/>
        <w:ind w:firstLine="539"/>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Изменения, вносимые в извещение или документацию об осуществлении открытого конкурса, разъяснения положений документации о проведении открытого конкурса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7E15E1">
        <w:rPr>
          <w:rFonts w:ascii="Times New Roman" w:hAnsi="Times New Roman" w:cs="Times New Roman"/>
          <w:color w:val="000000" w:themeColor="text1"/>
          <w:szCs w:val="22"/>
        </w:rPr>
        <w:t>В случае внесения изменений в извещение  или документацию об осуществлении открытого конкурса, срок подачи заявок на участие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открытом конкурсе.</w:t>
      </w:r>
      <w:proofErr w:type="gramEnd"/>
    </w:p>
    <w:p w:rsidR="007E15E1" w:rsidRPr="007E15E1" w:rsidRDefault="007E15E1" w:rsidP="007E15E1">
      <w:pPr>
        <w:pStyle w:val="aff3"/>
        <w:ind w:firstLine="709"/>
        <w:jc w:val="both"/>
        <w:rPr>
          <w:rFonts w:ascii="Times New Roman" w:hAnsi="Times New Roman" w:cs="Times New Roman"/>
          <w:b/>
          <w:color w:val="000000" w:themeColor="text1"/>
        </w:rPr>
      </w:pPr>
      <w:r w:rsidRPr="007E15E1">
        <w:rPr>
          <w:rFonts w:ascii="Times New Roman" w:hAnsi="Times New Roman" w:cs="Times New Roman"/>
          <w:b/>
          <w:color w:val="000000" w:themeColor="text1"/>
        </w:rPr>
        <w:t>12.1.11.  Порядок подачи заявок на участие в открытом конкурсе.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 Заявки на участие в открытом конкурсе (далее – заявка)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lastRenderedPageBreak/>
        <w:t>2. Участник закупки подает заявку в письменном виде в запечатанном конверте, не позволяющем просматривать содержание заявки до вскрытия. Заявка должна содержать всю  указанную Заказчиком в документации информацию,  а именно следующие документы и информацию об участнике закупки:</w:t>
      </w:r>
    </w:p>
    <w:p w:rsidR="007E15E1" w:rsidRPr="007E15E1" w:rsidRDefault="007E15E1" w:rsidP="007E15E1">
      <w:pPr>
        <w:pStyle w:val="aff3"/>
        <w:ind w:firstLine="709"/>
        <w:jc w:val="both"/>
        <w:rPr>
          <w:rFonts w:ascii="Times New Roman" w:hAnsi="Times New Roman" w:cs="Times New Roman"/>
          <w:color w:val="000000" w:themeColor="text1"/>
        </w:rPr>
      </w:pPr>
      <w:proofErr w:type="gramStart"/>
      <w:r w:rsidRPr="007E15E1">
        <w:rPr>
          <w:rFonts w:ascii="Times New Roman" w:hAnsi="Times New Roman" w:cs="Times New Roman"/>
          <w:color w:val="000000" w:themeColor="text1"/>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roofErr w:type="gramEnd"/>
    </w:p>
    <w:p w:rsidR="007E15E1" w:rsidRPr="007E15E1" w:rsidRDefault="007E15E1" w:rsidP="007E15E1">
      <w:pPr>
        <w:pStyle w:val="aff3"/>
        <w:ind w:firstLine="709"/>
        <w:jc w:val="both"/>
        <w:rPr>
          <w:rFonts w:ascii="Times New Roman" w:hAnsi="Times New Roman" w:cs="Times New Roman"/>
          <w:color w:val="000000" w:themeColor="text1"/>
        </w:rPr>
      </w:pPr>
      <w:proofErr w:type="gramStart"/>
      <w:r w:rsidRPr="007E15E1">
        <w:rPr>
          <w:rFonts w:ascii="Times New Roman" w:hAnsi="Times New Roman" w:cs="Times New Roman"/>
          <w:color w:val="000000" w:themeColor="text1"/>
        </w:rPr>
        <w:t>б)  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шесть месяцев до даты размещения извещения о проведении закупки на официальном сайте, копии документов, удостоверяющих личность (для иного физического лица), надлежащим образом</w:t>
      </w:r>
      <w:proofErr w:type="gramEnd"/>
      <w:r w:rsidRPr="007E15E1">
        <w:rPr>
          <w:rFonts w:ascii="Times New Roman" w:hAnsi="Times New Roman" w:cs="Times New Roman"/>
          <w:color w:val="000000" w:themeColor="text1"/>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roofErr w:type="gramStart"/>
      <w:r w:rsidRPr="007E15E1">
        <w:rPr>
          <w:rFonts w:ascii="Times New Roman" w:hAnsi="Times New Roman" w:cs="Times New Roman"/>
          <w:color w:val="000000" w:themeColor="text1"/>
        </w:rPr>
        <w:t xml:space="preserve">В случае предоставления выписки из единого государственного реестра юридических лиц/физических лиц,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7E15E1">
        <w:rPr>
          <w:rFonts w:ascii="Times New Roman" w:hAnsi="Times New Roman" w:cs="Times New Roman"/>
          <w:color w:val="000000" w:themeColor="text1"/>
          <w:lang w:val="en-US"/>
        </w:rPr>
        <w:t>https</w:t>
      </w:r>
      <w:r w:rsidRPr="007E15E1">
        <w:rPr>
          <w:rFonts w:ascii="Times New Roman" w:hAnsi="Times New Roman" w:cs="Times New Roman"/>
          <w:color w:val="000000" w:themeColor="text1"/>
        </w:rPr>
        <w:t>:</w:t>
      </w:r>
      <w:proofErr w:type="spellStart"/>
      <w:r w:rsidRPr="007E15E1">
        <w:rPr>
          <w:rFonts w:ascii="Times New Roman" w:hAnsi="Times New Roman" w:cs="Times New Roman"/>
          <w:color w:val="000000" w:themeColor="text1"/>
          <w:lang w:val="en-US"/>
        </w:rPr>
        <w:t>egrul</w:t>
      </w:r>
      <w:proofErr w:type="spellEnd"/>
      <w:r w:rsidRPr="007E15E1">
        <w:rPr>
          <w:rFonts w:ascii="Times New Roman" w:hAnsi="Times New Roman" w:cs="Times New Roman"/>
          <w:color w:val="000000" w:themeColor="text1"/>
        </w:rPr>
        <w:t>.</w:t>
      </w:r>
      <w:proofErr w:type="spellStart"/>
      <w:r w:rsidRPr="007E15E1">
        <w:rPr>
          <w:rFonts w:ascii="Times New Roman" w:hAnsi="Times New Roman" w:cs="Times New Roman"/>
          <w:color w:val="000000" w:themeColor="text1"/>
          <w:lang w:val="en-US"/>
        </w:rPr>
        <w:t>nalog</w:t>
      </w:r>
      <w:proofErr w:type="spellEnd"/>
      <w:r w:rsidRPr="007E15E1">
        <w:rPr>
          <w:rFonts w:ascii="Times New Roman" w:hAnsi="Times New Roman" w:cs="Times New Roman"/>
          <w:color w:val="000000" w:themeColor="text1"/>
        </w:rPr>
        <w:t>.</w:t>
      </w:r>
      <w:proofErr w:type="spellStart"/>
      <w:r w:rsidRPr="007E15E1">
        <w:rPr>
          <w:rFonts w:ascii="Times New Roman" w:hAnsi="Times New Roman" w:cs="Times New Roman"/>
          <w:color w:val="000000" w:themeColor="text1"/>
          <w:lang w:val="en-US"/>
        </w:rPr>
        <w:t>ru</w:t>
      </w:r>
      <w:proofErr w:type="spellEnd"/>
      <w:r w:rsidRPr="007E15E1">
        <w:rPr>
          <w:rFonts w:ascii="Times New Roman" w:hAnsi="Times New Roman" w:cs="Times New Roman"/>
          <w:color w:val="000000" w:themeColor="text1"/>
        </w:rPr>
        <w:t xml:space="preserve">,  полученную не ранее чем за шесть месяцев до даты размещения извещения о проведении </w:t>
      </w:r>
      <w:r w:rsidRPr="007E15E1">
        <w:rPr>
          <w:rFonts w:ascii="Times New Roman" w:hAnsi="Times New Roman" w:cs="Times New Roman"/>
          <w:color w:val="000000" w:themeColor="text1"/>
          <w:lang w:eastAsia="ru-RU"/>
        </w:rPr>
        <w:t>открытого конкурса</w:t>
      </w:r>
      <w:r w:rsidRPr="007E15E1">
        <w:rPr>
          <w:rFonts w:ascii="Times New Roman" w:hAnsi="Times New Roman" w:cs="Times New Roman"/>
          <w:color w:val="000000" w:themeColor="text1"/>
        </w:rPr>
        <w:t xml:space="preserve"> на официальном сайте,  надлежащим образом заверенную руководителем, то единая</w:t>
      </w:r>
      <w:proofErr w:type="gramEnd"/>
      <w:r w:rsidRPr="007E15E1">
        <w:rPr>
          <w:rFonts w:ascii="Times New Roman" w:hAnsi="Times New Roman" w:cs="Times New Roman"/>
          <w:color w:val="000000" w:themeColor="text1"/>
        </w:rPr>
        <w:t xml:space="preserve"> закупочная комиссия  вправе проверить актуальность предоставленных  сведений.</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г) копии учредительных документов участника закупки (для юридического лица);</w:t>
      </w:r>
    </w:p>
    <w:p w:rsidR="007E15E1" w:rsidRPr="007E15E1" w:rsidRDefault="007E15E1" w:rsidP="007E15E1">
      <w:pPr>
        <w:pStyle w:val="aff3"/>
        <w:ind w:firstLine="709"/>
        <w:jc w:val="both"/>
        <w:rPr>
          <w:rFonts w:ascii="Times New Roman" w:hAnsi="Times New Roman" w:cs="Times New Roman"/>
          <w:color w:val="000000" w:themeColor="text1"/>
        </w:rPr>
      </w:pPr>
      <w:proofErr w:type="spellStart"/>
      <w:proofErr w:type="gramStart"/>
      <w:r w:rsidRPr="007E15E1">
        <w:rPr>
          <w:rFonts w:ascii="Times New Roman" w:hAnsi="Times New Roman" w:cs="Times New Roman"/>
          <w:color w:val="000000" w:themeColor="text1"/>
        </w:rPr>
        <w:t>д</w:t>
      </w:r>
      <w:proofErr w:type="spellEnd"/>
      <w:r w:rsidRPr="007E15E1">
        <w:rPr>
          <w:rFonts w:ascii="Times New Roman" w:hAnsi="Times New Roman" w:cs="Times New Roman"/>
          <w:color w:val="000000" w:themeColor="text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обеспечения исполнения договора является</w:t>
      </w:r>
      <w:proofErr w:type="gramEnd"/>
      <w:r w:rsidRPr="007E15E1">
        <w:rPr>
          <w:rFonts w:ascii="Times New Roman" w:hAnsi="Times New Roman" w:cs="Times New Roman"/>
          <w:color w:val="000000" w:themeColor="text1"/>
        </w:rPr>
        <w:t xml:space="preserve"> крупной сделкой;</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е) документы, подтверждающие соответствие участника закупки требованиям к участникам закупки, установленные Заказчиком в конкурсной документации в соответствии с разделом 7 настоящего Положения или заверенные копии таких документов;</w:t>
      </w:r>
    </w:p>
    <w:p w:rsidR="007E15E1" w:rsidRPr="007E15E1" w:rsidRDefault="007E15E1" w:rsidP="007E15E1">
      <w:pPr>
        <w:pStyle w:val="aff3"/>
        <w:ind w:firstLine="709"/>
        <w:jc w:val="both"/>
        <w:rPr>
          <w:rFonts w:ascii="Times New Roman" w:hAnsi="Times New Roman" w:cs="Times New Roman"/>
          <w:color w:val="000000" w:themeColor="text1"/>
          <w:lang w:eastAsia="ru-RU"/>
        </w:rPr>
      </w:pPr>
      <w:r w:rsidRPr="007E15E1">
        <w:rPr>
          <w:rFonts w:ascii="Times New Roman" w:hAnsi="Times New Roman" w:cs="Times New Roman"/>
          <w:color w:val="000000" w:themeColor="text1"/>
        </w:rPr>
        <w:t xml:space="preserve">ж) декларация участника закупки о соответствии требованиям к </w:t>
      </w:r>
      <w:proofErr w:type="gramStart"/>
      <w:r w:rsidRPr="007E15E1">
        <w:rPr>
          <w:rFonts w:ascii="Times New Roman" w:hAnsi="Times New Roman" w:cs="Times New Roman"/>
          <w:color w:val="000000" w:themeColor="text1"/>
        </w:rPr>
        <w:t>участникам закупки, установленным в соответствии с разделом 7 настоящего Положения и декларируется</w:t>
      </w:r>
      <w:proofErr w:type="gramEnd"/>
      <w:r w:rsidRPr="007E15E1">
        <w:rPr>
          <w:rFonts w:ascii="Times New Roman" w:hAnsi="Times New Roman" w:cs="Times New Roman"/>
          <w:color w:val="000000" w:themeColor="text1"/>
        </w:rPr>
        <w:t xml:space="preserve"> участником в своей заявке;</w:t>
      </w:r>
    </w:p>
    <w:p w:rsidR="007E15E1" w:rsidRPr="007E15E1" w:rsidRDefault="007E15E1" w:rsidP="007E15E1">
      <w:pPr>
        <w:pStyle w:val="aff3"/>
        <w:ind w:firstLine="709"/>
        <w:jc w:val="both"/>
        <w:rPr>
          <w:rFonts w:ascii="Times New Roman" w:hAnsi="Times New Roman" w:cs="Times New Roman"/>
          <w:color w:val="000000" w:themeColor="text1"/>
        </w:rPr>
      </w:pPr>
      <w:proofErr w:type="spellStart"/>
      <w:r w:rsidRPr="007E15E1">
        <w:rPr>
          <w:rFonts w:ascii="Times New Roman" w:hAnsi="Times New Roman" w:cs="Times New Roman"/>
          <w:color w:val="000000" w:themeColor="text1"/>
        </w:rPr>
        <w:t>з</w:t>
      </w:r>
      <w:proofErr w:type="spellEnd"/>
      <w:r w:rsidRPr="007E15E1">
        <w:rPr>
          <w:rFonts w:ascii="Times New Roman" w:hAnsi="Times New Roman" w:cs="Times New Roman"/>
          <w:color w:val="000000" w:themeColor="text1"/>
        </w:rPr>
        <w:t>) иные документы или копии документов, подтверждающие соответствие участника закупки требованиям, установленным в конкурсной документации в соответствии с настоящим Положением.</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и) документы, подтверждающие внесение обеспечения заявки (платежное поручение, подтверждающее перечисление денежных сре</w:t>
      </w:r>
      <w:proofErr w:type="gramStart"/>
      <w:r w:rsidRPr="007E15E1">
        <w:rPr>
          <w:rFonts w:ascii="Times New Roman" w:hAnsi="Times New Roman" w:cs="Times New Roman"/>
          <w:color w:val="000000" w:themeColor="text1"/>
        </w:rPr>
        <w:t>дств в к</w:t>
      </w:r>
      <w:proofErr w:type="gramEnd"/>
      <w:r w:rsidRPr="007E15E1">
        <w:rPr>
          <w:rFonts w:ascii="Times New Roman" w:hAnsi="Times New Roman" w:cs="Times New Roman"/>
          <w:color w:val="000000" w:themeColor="text1"/>
        </w:rPr>
        <w:t>ачестве обеспечения заявки с отметкой банка, или заверенная банком копия этого платежного поручения), в случае если требование предусмотрено конкурсной документацией;</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к) предложение участника закупки в отношении предмета закупки, а также в случае закупки товара, услуги – предлагаемая цена единицы товара, услуги, информация о стране происхождения товара и производителе товара;</w:t>
      </w:r>
    </w:p>
    <w:p w:rsidR="007E15E1" w:rsidRPr="007E15E1" w:rsidRDefault="007E15E1" w:rsidP="007E15E1">
      <w:pPr>
        <w:pStyle w:val="aff3"/>
        <w:ind w:firstLine="709"/>
        <w:jc w:val="both"/>
        <w:rPr>
          <w:rFonts w:ascii="Times New Roman" w:hAnsi="Times New Roman" w:cs="Times New Roman"/>
          <w:color w:val="000000" w:themeColor="text1"/>
        </w:rPr>
      </w:pPr>
      <w:proofErr w:type="gramStart"/>
      <w:r w:rsidRPr="007E15E1">
        <w:rPr>
          <w:rFonts w:ascii="Times New Roman" w:hAnsi="Times New Roman" w:cs="Times New Roman"/>
          <w:color w:val="000000" w:themeColor="text1"/>
        </w:rPr>
        <w:t>л)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w:t>
      </w:r>
      <w:proofErr w:type="gramEnd"/>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lastRenderedPageBreak/>
        <w:t>м)  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закупке – должна.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3.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4. Все листы поданной в письменном виде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каждый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Участник закупки несет ответственность за подлинность и достоверность информации и документов.</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5. Каждый конверт с заявкой, поступивший в срок, указанный в документации, регистрируются Заказчиком, юридическим лицом. При этом на конверте указывается наименование открытого конкурса (лота) на участие в котором подается данная заявка.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6. Участник закупки вправе подать только одну заявку, в случае наличия в закупке более одного лота, участник вправе подать в одном томе заявки отдельные предложения и документы в отношении каждого лота в порядке, предусмотренном документацией о закупке.</w:t>
      </w:r>
      <w:r w:rsidRPr="007E15E1">
        <w:rPr>
          <w:rFonts w:ascii="Times New Roman" w:hAnsi="Times New Roman" w:cs="Times New Roman"/>
          <w:color w:val="000000" w:themeColor="text1"/>
          <w:lang w:eastAsia="ru-RU"/>
        </w:rPr>
        <w:t xml:space="preserve"> Участник закупки вправе изменить или отозвать ранее поданную конкурсную заявку в порядке, предусмотренном документацией о закупке.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7. Заказчик обеспечивает сохранность конвертов с заявками, защищенность, неприкосновенность и конфиденциальность.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8. Конверт с заявкой, поступивший после истечения срока подачи заявок, не вскрывается и возвращается по адресу указанному на конверте.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9.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по окончании срока подачи заявок подана только одна заявка или не подано ни одной такой заявки, открытый конкурс признается несостоявшимся.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7E15E1" w:rsidRPr="007E15E1" w:rsidRDefault="007E15E1" w:rsidP="007E15E1">
      <w:pPr>
        <w:pStyle w:val="aff3"/>
        <w:ind w:firstLine="709"/>
        <w:jc w:val="both"/>
        <w:rPr>
          <w:rFonts w:ascii="Times New Roman" w:hAnsi="Times New Roman" w:cs="Times New Roman"/>
          <w:b/>
          <w:color w:val="000000" w:themeColor="text1"/>
        </w:rPr>
      </w:pPr>
      <w:r w:rsidRPr="007E15E1">
        <w:rPr>
          <w:rFonts w:ascii="Times New Roman" w:hAnsi="Times New Roman" w:cs="Times New Roman"/>
          <w:b/>
          <w:color w:val="000000" w:themeColor="text1"/>
        </w:rPr>
        <w:t>10. Вскрытие конвертов с заявками.</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 участник закупки, подавший заявку, или его уполномоченный представитель вправе присутствовать при вскрытии конвертов с заявками.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2) комиссия вскрывает конверты с заявками после наступления срока, указанного в конкурсной документации в качестве срока подачи заявок. Конверты с заявками вскрываются, во время, в месте, в порядке и в соответствии с процедурами, указанными в извещении.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3) непосредственно перед вскрытием конвертов с заявками в случае проведения открытого конкурса по нескольким лотам перед вскрытием таких конвертов в отношении каждого лота заявкам комиссия объявляет присутствующим участникам закупки о возможности изменения или отзыва поданных заявок до вскрытия таких конвертов.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4)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заявки не отозваны, все заявки этого </w:t>
      </w:r>
      <w:r w:rsidRPr="007E15E1">
        <w:rPr>
          <w:rFonts w:ascii="Times New Roman" w:hAnsi="Times New Roman" w:cs="Times New Roman"/>
          <w:color w:val="000000" w:themeColor="text1"/>
          <w:spacing w:val="-6"/>
        </w:rPr>
        <w:t>участника, поданные в отношении одного и того же лота, не рассматриваются и возвращаются этому участнику.</w:t>
      </w:r>
    </w:p>
    <w:p w:rsidR="007E15E1" w:rsidRPr="007E15E1" w:rsidRDefault="007E15E1" w:rsidP="007E15E1">
      <w:pPr>
        <w:pStyle w:val="aff3"/>
        <w:ind w:firstLine="709"/>
        <w:jc w:val="both"/>
        <w:rPr>
          <w:rFonts w:ascii="Times New Roman" w:hAnsi="Times New Roman" w:cs="Times New Roman"/>
          <w:color w:val="000000" w:themeColor="text1"/>
        </w:rPr>
      </w:pPr>
      <w:proofErr w:type="gramStart"/>
      <w:r w:rsidRPr="007E15E1">
        <w:rPr>
          <w:rFonts w:ascii="Times New Roman" w:hAnsi="Times New Roman" w:cs="Times New Roman"/>
          <w:color w:val="000000" w:themeColor="text1"/>
        </w:rPr>
        <w:t>5)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закупки, наличие информации и документов, предусмотренных конкурсной документацией, условия исполнения договора, являющиеся критериями оценки заявок, объявляются при вскрытии данных конвертов и открытии указанного доступа и вносятся в протокол вскрытия заявок.</w:t>
      </w:r>
      <w:proofErr w:type="gramEnd"/>
      <w:r w:rsidRPr="007E15E1">
        <w:rPr>
          <w:rFonts w:ascii="Times New Roman" w:hAnsi="Times New Roman" w:cs="Times New Roman"/>
          <w:color w:val="000000" w:themeColor="text1"/>
        </w:rPr>
        <w:t xml:space="preserve">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по окончании срока подачи заявок подана только одна такая заявка или не подано ни одной такой заявки, в этот протокол вносится информация о признании открытого конкурса несостоявшимся.</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6) указанный протокол, подписывается всеми присутствующими членами комиссии </w:t>
      </w:r>
      <w:r w:rsidRPr="007E15E1">
        <w:rPr>
          <w:rFonts w:ascii="Times New Roman" w:hAnsi="Times New Roman" w:cs="Times New Roman"/>
          <w:color w:val="000000" w:themeColor="text1"/>
          <w:spacing w:val="-6"/>
        </w:rPr>
        <w:t xml:space="preserve">и размещается </w:t>
      </w:r>
      <w:r w:rsidRPr="007E15E1">
        <w:rPr>
          <w:rFonts w:ascii="Times New Roman" w:hAnsi="Times New Roman" w:cs="Times New Roman"/>
          <w:color w:val="000000" w:themeColor="text1"/>
        </w:rPr>
        <w:t xml:space="preserve">на официальном сайте </w:t>
      </w:r>
      <w:r w:rsidRPr="007E15E1">
        <w:rPr>
          <w:rFonts w:ascii="Times New Roman" w:hAnsi="Times New Roman" w:cs="Times New Roman"/>
          <w:color w:val="000000" w:themeColor="text1"/>
          <w:spacing w:val="-6"/>
        </w:rPr>
        <w:t>в течение трех  дней со дня его подписания.</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lastRenderedPageBreak/>
        <w:t xml:space="preserve">7) заказчик, вправе осуществлять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 и открытия доступа к таким заявкам. </w:t>
      </w:r>
    </w:p>
    <w:p w:rsidR="007E15E1" w:rsidRPr="007E15E1" w:rsidRDefault="007E15E1" w:rsidP="007E15E1">
      <w:pPr>
        <w:pStyle w:val="aff3"/>
        <w:ind w:firstLine="709"/>
        <w:jc w:val="both"/>
        <w:rPr>
          <w:rFonts w:ascii="Times New Roman" w:hAnsi="Times New Roman" w:cs="Times New Roman"/>
          <w:b/>
          <w:color w:val="000000" w:themeColor="text1"/>
        </w:rPr>
      </w:pPr>
      <w:r w:rsidRPr="007E15E1">
        <w:rPr>
          <w:rFonts w:ascii="Times New Roman" w:hAnsi="Times New Roman" w:cs="Times New Roman"/>
          <w:b/>
          <w:color w:val="000000" w:themeColor="text1"/>
        </w:rPr>
        <w:t>11. Рассмотрение и оценка заявок на участие в конкурсе.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11.1 Срок рассмотрения и оценки заявок на участие в конкурсе не может превышать десять дней </w:t>
      </w:r>
      <w:proofErr w:type="gramStart"/>
      <w:r w:rsidRPr="007E15E1">
        <w:rPr>
          <w:rFonts w:ascii="Times New Roman" w:hAnsi="Times New Roman" w:cs="Times New Roman"/>
          <w:color w:val="000000" w:themeColor="text1"/>
        </w:rPr>
        <w:t>с даты вскрытия</w:t>
      </w:r>
      <w:proofErr w:type="gramEnd"/>
      <w:r w:rsidRPr="007E15E1">
        <w:rPr>
          <w:rFonts w:ascii="Times New Roman" w:hAnsi="Times New Roman" w:cs="Times New Roman"/>
          <w:color w:val="000000" w:themeColor="text1"/>
        </w:rPr>
        <w:t xml:space="preserve"> конвертов с такими заявками. Заказчик вправе продлить срок рассмотрения и оценки заявок, но не более чем на десять рабочих дней. При этом в течение одного рабочего дня </w:t>
      </w:r>
      <w:proofErr w:type="gramStart"/>
      <w:r w:rsidRPr="007E15E1">
        <w:rPr>
          <w:rFonts w:ascii="Times New Roman" w:hAnsi="Times New Roman" w:cs="Times New Roman"/>
          <w:color w:val="000000" w:themeColor="text1"/>
        </w:rPr>
        <w:t>с даты принятия</w:t>
      </w:r>
      <w:proofErr w:type="gramEnd"/>
      <w:r w:rsidRPr="007E15E1">
        <w:rPr>
          <w:rFonts w:ascii="Times New Roman" w:hAnsi="Times New Roman" w:cs="Times New Roman"/>
          <w:color w:val="000000" w:themeColor="text1"/>
        </w:rPr>
        <w:t xml:space="preserve"> решения о продлении срока рассмотрения и оценки таких заявок Заказчик направляет соответствующее уведомление всем участникам закупки, подавшим заявки, а также размещает указанное уведомление в ЕИС;</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11.2 Заявка признается надлежащей, если она соответствует требованиям настоящего Положения, извещению о закупке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11.3 Комиссия отклоняет заявку, если участник закупки, подавший ее, не соответствует требованиям к участнику закупки, указанным в конкурсной документации или заявка признана не соответствующей требованиям, указанным в извещении и конкурсной документации;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11.4 Комиссия осуществляет оценку заявок, которые не были отклонены, для выявления победителя конкурса на основе критериев и процедур оценок, указанных в конкурсной документации;</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11.5</w:t>
      </w:r>
      <w:proofErr w:type="gramStart"/>
      <w:r w:rsidRPr="007E15E1">
        <w:rPr>
          <w:rFonts w:ascii="Times New Roman" w:hAnsi="Times New Roman" w:cs="Times New Roman"/>
          <w:color w:val="000000" w:themeColor="text1"/>
        </w:rPr>
        <w:t xml:space="preserve"> В</w:t>
      </w:r>
      <w:proofErr w:type="gramEnd"/>
      <w:r w:rsidRPr="007E15E1">
        <w:rPr>
          <w:rFonts w:ascii="Times New Roman" w:hAnsi="Times New Roman" w:cs="Times New Roman"/>
          <w:color w:val="000000" w:themeColor="text1"/>
        </w:rPr>
        <w:t xml:space="preserve"> случае, если по результатам рассмотрения заявок комиссия отклонила все такие заявки или только одна такая заявка соответствует требованиям, указанным в извещении или конкурсной документации, конкурс признается несостоявшимся.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договора. Договор может быть заключен не ранее чем через десять дней и не позднее двадцати дней со дня размещения в ЕИС протокола.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w:t>
      </w:r>
      <w:r w:rsidRPr="007E15E1">
        <w:rPr>
          <w:rFonts w:ascii="Times New Roman" w:hAnsi="Times New Roman" w:cs="Times New Roman"/>
          <w:color w:val="000000" w:themeColor="text1"/>
          <w:spacing w:val="4"/>
        </w:rPr>
        <w:t>такого участника конкурса от заключения договора денежные средства, внесенные в качестве обеспечения</w:t>
      </w:r>
      <w:r w:rsidRPr="007E15E1">
        <w:rPr>
          <w:rFonts w:ascii="Times New Roman" w:hAnsi="Times New Roman" w:cs="Times New Roman"/>
          <w:color w:val="000000" w:themeColor="text1"/>
        </w:rPr>
        <w:t xml:space="preserve"> </w:t>
      </w:r>
    </w:p>
    <w:p w:rsidR="007E15E1" w:rsidRPr="007E15E1" w:rsidRDefault="007E15E1" w:rsidP="007E15E1">
      <w:pPr>
        <w:pStyle w:val="aff3"/>
        <w:jc w:val="both"/>
        <w:rPr>
          <w:rFonts w:ascii="Times New Roman" w:hAnsi="Times New Roman" w:cs="Times New Roman"/>
          <w:color w:val="000000" w:themeColor="text1"/>
        </w:rPr>
      </w:pPr>
      <w:r w:rsidRPr="007E15E1">
        <w:rPr>
          <w:rFonts w:ascii="Times New Roman" w:hAnsi="Times New Roman" w:cs="Times New Roman"/>
          <w:color w:val="000000" w:themeColor="text1"/>
        </w:rPr>
        <w:t>заявки на участие в конкурсе, не возвращаются;</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11.6</w:t>
      </w:r>
      <w:proofErr w:type="gramStart"/>
      <w:r w:rsidRPr="007E15E1">
        <w:rPr>
          <w:rFonts w:ascii="Times New Roman" w:hAnsi="Times New Roman" w:cs="Times New Roman"/>
          <w:color w:val="000000" w:themeColor="text1"/>
        </w:rPr>
        <w:t xml:space="preserve"> Н</w:t>
      </w:r>
      <w:proofErr w:type="gramEnd"/>
      <w:r w:rsidRPr="007E15E1">
        <w:rPr>
          <w:rFonts w:ascii="Times New Roman" w:hAnsi="Times New Roman" w:cs="Times New Roman"/>
          <w:color w:val="000000" w:themeColor="text1"/>
        </w:rPr>
        <w:t>а основании результатов оценки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7E15E1">
        <w:rPr>
          <w:rFonts w:ascii="Times New Roman" w:hAnsi="Times New Roman" w:cs="Times New Roman"/>
          <w:color w:val="000000" w:themeColor="text1"/>
        </w:rPr>
        <w:t>,</w:t>
      </w:r>
      <w:proofErr w:type="gramEnd"/>
      <w:r w:rsidRPr="007E15E1">
        <w:rPr>
          <w:rFonts w:ascii="Times New Roman" w:hAnsi="Times New Roman" w:cs="Times New Roman"/>
          <w:color w:val="000000" w:themeColor="text1"/>
        </w:rPr>
        <w:t xml:space="preserve"> если в нескольких заявках содержатся одинаковые условия исполнения договора, меньший </w:t>
      </w:r>
      <w:r w:rsidRPr="007E15E1">
        <w:rPr>
          <w:rFonts w:ascii="Times New Roman" w:hAnsi="Times New Roman" w:cs="Times New Roman"/>
          <w:color w:val="000000" w:themeColor="text1"/>
          <w:spacing w:val="-6"/>
        </w:rPr>
        <w:t>порядковый номер присваивается заявке, которая поступила ранее других заявок, содержащих такие же условия.</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11.7 Победителем конкурса признается участник закупки, который предложил лучшие условия исполнения договора на основе критериев и процедур оценки, указанных в конкурсной документации, и заявке которого присвоен первый номер.</w:t>
      </w:r>
      <w:bookmarkStart w:id="88" w:name="sub_71011"/>
      <w:r w:rsidRPr="007E15E1">
        <w:rPr>
          <w:rFonts w:ascii="Times New Roman" w:hAnsi="Times New Roman" w:cs="Times New Roman"/>
          <w:color w:val="000000" w:themeColor="text1"/>
          <w:lang w:eastAsia="ru-RU"/>
        </w:rPr>
        <w:t xml:space="preserve"> </w:t>
      </w:r>
      <w:bookmarkEnd w:id="88"/>
    </w:p>
    <w:p w:rsidR="007E15E1" w:rsidRPr="007E15E1" w:rsidRDefault="007E15E1" w:rsidP="007E15E1">
      <w:pPr>
        <w:pStyle w:val="aff3"/>
        <w:ind w:firstLine="709"/>
        <w:jc w:val="both"/>
        <w:rPr>
          <w:rFonts w:ascii="Times New Roman" w:hAnsi="Times New Roman" w:cs="Times New Roman"/>
          <w:b/>
          <w:color w:val="000000" w:themeColor="text1"/>
        </w:rPr>
      </w:pPr>
      <w:r w:rsidRPr="007E15E1">
        <w:rPr>
          <w:rFonts w:ascii="Times New Roman" w:hAnsi="Times New Roman" w:cs="Times New Roman"/>
          <w:color w:val="000000" w:themeColor="text1"/>
        </w:rPr>
        <w:t xml:space="preserve">12. </w:t>
      </w:r>
      <w:r w:rsidRPr="007E15E1">
        <w:rPr>
          <w:rFonts w:ascii="Times New Roman" w:hAnsi="Times New Roman" w:cs="Times New Roman"/>
          <w:b/>
          <w:color w:val="000000" w:themeColor="text1"/>
        </w:rPr>
        <w:t xml:space="preserve">Результаты рассмотрения заявок, в том числе единственной, фиксируются в протоколе рассмотрения и оценки заявок, в котором должна содержаться следующая информация: </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дата подписания протокола;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количество поданных заявок на участие в закупке, а также дата и время регистрации каждой такой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w:t>
      </w:r>
      <w:r w:rsidRPr="007E15E1">
        <w:rPr>
          <w:rFonts w:ascii="Times New Roman" w:hAnsi="Times New Roman" w:cs="Times New Roman"/>
          <w:color w:val="000000" w:themeColor="text1"/>
          <w:szCs w:val="22"/>
        </w:rPr>
        <w:lastRenderedPageBreak/>
        <w:t>итогам закупки определен ее победитель), в том числе единственного участника закупки, с которым планируется заключить договор;</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7E15E1">
        <w:rPr>
          <w:rFonts w:ascii="Times New Roman" w:hAnsi="Times New Roman" w:cs="Times New Roman"/>
          <w:color w:val="000000" w:themeColor="text1"/>
          <w:szCs w:val="22"/>
        </w:rPr>
        <w:t>которых</w:t>
      </w:r>
      <w:proofErr w:type="gramEnd"/>
      <w:r w:rsidRPr="007E15E1">
        <w:rPr>
          <w:rFonts w:ascii="Times New Roman" w:hAnsi="Times New Roman" w:cs="Times New Roman"/>
          <w:color w:val="000000" w:themeColor="text1"/>
          <w:szCs w:val="22"/>
        </w:rPr>
        <w:t xml:space="preserve"> содержатся лучшие условия исполнения договора, присваивается первый номер.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а) количества заявок на участие в закупке, окончательных предложений, которые отклонены;</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7) причины, по которым закупка признана несостоявшейся, в случае признания ее таковой;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8) иные сведения в случае, если необходимость их указания в протоколе предусмотрена положением о закупке.</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13. </w:t>
      </w:r>
      <w:r w:rsidRPr="007E15E1">
        <w:rPr>
          <w:rFonts w:ascii="Times New Roman" w:hAnsi="Times New Roman" w:cs="Times New Roman"/>
          <w:b/>
          <w:color w:val="000000" w:themeColor="text1"/>
        </w:rPr>
        <w:t>Протокол составляется в двух экземплярах</w:t>
      </w:r>
      <w:r w:rsidRPr="007E15E1">
        <w:rPr>
          <w:rFonts w:ascii="Times New Roman" w:hAnsi="Times New Roman" w:cs="Times New Roman"/>
          <w:color w:val="000000" w:themeColor="text1"/>
        </w:rPr>
        <w:t xml:space="preserve">, которые подписываются всеми присутствующими членами комиссии. Один экземпляр указанных протоколов хранится у Заказчика, другой экземпляр в течение трех рабочих дней </w:t>
      </w:r>
      <w:proofErr w:type="gramStart"/>
      <w:r w:rsidRPr="007E15E1">
        <w:rPr>
          <w:rFonts w:ascii="Times New Roman" w:hAnsi="Times New Roman" w:cs="Times New Roman"/>
          <w:color w:val="000000" w:themeColor="text1"/>
        </w:rPr>
        <w:t>с даты</w:t>
      </w:r>
      <w:proofErr w:type="gramEnd"/>
      <w:r w:rsidRPr="007E15E1">
        <w:rPr>
          <w:rFonts w:ascii="Times New Roman" w:hAnsi="Times New Roman" w:cs="Times New Roman"/>
          <w:color w:val="000000" w:themeColor="text1"/>
        </w:rPr>
        <w:t xml:space="preserve"> его подписания выдается победителю конкурса или участнику закупки, подавшему единственную заявку,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14.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   15. Протоколы, составляемые в ходе осуществления открытого конкурса, заявки на участие в открытом конкурсе, окончательные предложения участников открытого конкурса, документация  и извещение о проведении открытого конкурса, изменения, внесенные в документацию, разъяснения положений документации о закупке хранятся заказчиком не менее трех лет.</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16. </w:t>
      </w:r>
      <w:r w:rsidRPr="007E15E1">
        <w:rPr>
          <w:rFonts w:ascii="Times New Roman" w:hAnsi="Times New Roman" w:cs="Times New Roman"/>
          <w:b/>
          <w:color w:val="000000" w:themeColor="text1"/>
        </w:rPr>
        <w:t>Заключение договора по результатам конкурса.</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 по результатам конкурса договор заключается в соответствии с настоящей статьей. При заключении договора его цена не может превышать начальную (максимальную) цену договора, указанную в извещении о проведении конкурса. В случае требования об обеспечении исполнения договора, такой договор заключается после предоставления победителем или участником, с которым заключается договор при уклонении победителя от заключения договора, обеспечения исполнения договора, но в пределах сроков, указанных в конкурсной документации.</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2)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а также заключить договор с участником закупки, заявке которого присвоен второй номер.</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3) непредставление участником закупки, заявке которого присвоен второй номер, Заказчику в срок, установленный конкурсной документацией, подписанных таким участником экземпляров договора и обеспечения исполнения договора (при наличии требования) считается отказом такого участника от заключения договора. В этом случае конкурс признается несостоявшимся.</w:t>
      </w: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            4) договор должен быть заключен не ранее чем через 10 дней и не позднее чем через 20 дней </w:t>
      </w:r>
      <w:proofErr w:type="gramStart"/>
      <w:r w:rsidRPr="007E15E1">
        <w:rPr>
          <w:rFonts w:ascii="Times New Roman" w:hAnsi="Times New Roman"/>
          <w:color w:val="000000" w:themeColor="text1"/>
        </w:rPr>
        <w:t>с даты размещения</w:t>
      </w:r>
      <w:proofErr w:type="gramEnd"/>
      <w:r w:rsidRPr="007E15E1">
        <w:rPr>
          <w:rFonts w:ascii="Times New Roman" w:hAnsi="Times New Roman"/>
          <w:color w:val="000000" w:themeColor="text1"/>
        </w:rPr>
        <w:t xml:space="preserve"> итогового протокола. Превышение срока заключения договора возможно, когда необходимо получить одобрение органа управления заказчика или когда антимонопольным органом рассматривается жалоба. Тогда договор должен быть заключен не позднее чем через пять дней с </w:t>
      </w:r>
      <w:r w:rsidRPr="007E15E1">
        <w:rPr>
          <w:rFonts w:ascii="Times New Roman" w:hAnsi="Times New Roman"/>
          <w:color w:val="000000" w:themeColor="text1"/>
        </w:rPr>
        <w:lastRenderedPageBreak/>
        <w:t>даты получения одобрения или принятия решения антимонопольным органом (</w:t>
      </w:r>
      <w:hyperlink r:id="rId67" w:history="1">
        <w:proofErr w:type="gramStart"/>
        <w:r w:rsidRPr="007E15E1">
          <w:rPr>
            <w:rFonts w:ascii="Times New Roman" w:hAnsi="Times New Roman"/>
            <w:color w:val="000000" w:themeColor="text1"/>
          </w:rPr>
          <w:t>ч</w:t>
        </w:r>
        <w:proofErr w:type="gramEnd"/>
        <w:r w:rsidRPr="007E15E1">
          <w:rPr>
            <w:rFonts w:ascii="Times New Roman" w:hAnsi="Times New Roman"/>
            <w:color w:val="000000" w:themeColor="text1"/>
          </w:rPr>
          <w:t>. 15 ст. 3.2</w:t>
        </w:r>
      </w:hyperlink>
      <w:r w:rsidRPr="007E15E1">
        <w:rPr>
          <w:rFonts w:ascii="Times New Roman" w:hAnsi="Times New Roman"/>
          <w:color w:val="000000" w:themeColor="text1"/>
        </w:rPr>
        <w:t xml:space="preserve"> Закона N 223-ФЗ).</w:t>
      </w:r>
    </w:p>
    <w:p w:rsidR="007E15E1" w:rsidRPr="007E15E1" w:rsidRDefault="007E15E1" w:rsidP="007E15E1">
      <w:pPr>
        <w:tabs>
          <w:tab w:val="left" w:pos="709"/>
        </w:tabs>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            5) разместить в ЕИС сведения о заключении договора необходимо в течение трех рабочих дней со дня его заключения (</w:t>
      </w:r>
      <w:hyperlink r:id="rId68" w:history="1">
        <w:proofErr w:type="gramStart"/>
        <w:r w:rsidRPr="007E15E1">
          <w:rPr>
            <w:rFonts w:ascii="Times New Roman" w:hAnsi="Times New Roman"/>
            <w:color w:val="000000" w:themeColor="text1"/>
          </w:rPr>
          <w:t>ч</w:t>
        </w:r>
        <w:proofErr w:type="gramEnd"/>
        <w:r w:rsidRPr="007E15E1">
          <w:rPr>
            <w:rFonts w:ascii="Times New Roman" w:hAnsi="Times New Roman"/>
            <w:color w:val="000000" w:themeColor="text1"/>
          </w:rPr>
          <w:t>. 2 ст. 4.1</w:t>
        </w:r>
      </w:hyperlink>
      <w:r w:rsidRPr="007E15E1">
        <w:rPr>
          <w:rFonts w:ascii="Times New Roman" w:hAnsi="Times New Roman"/>
          <w:color w:val="000000" w:themeColor="text1"/>
        </w:rPr>
        <w:t xml:space="preserve"> Закона N 223-ФЗ).</w:t>
      </w:r>
    </w:p>
    <w:p w:rsidR="007E15E1" w:rsidRPr="007E15E1" w:rsidRDefault="007E15E1" w:rsidP="007E15E1">
      <w:pPr>
        <w:tabs>
          <w:tab w:val="left" w:pos="709"/>
        </w:tabs>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            6) сведения об изменении количества, объема и (или) цены закупаемых товаров (работ, услуг), а также сроков исполнения договора подлежат размещению в ЕИС в течение 10 дней с момента изменения условий договора (</w:t>
      </w:r>
      <w:hyperlink r:id="rId69" w:history="1">
        <w:proofErr w:type="gramStart"/>
        <w:r w:rsidRPr="007E15E1">
          <w:rPr>
            <w:rFonts w:ascii="Times New Roman" w:hAnsi="Times New Roman"/>
            <w:color w:val="000000" w:themeColor="text1"/>
          </w:rPr>
          <w:t>ч</w:t>
        </w:r>
        <w:proofErr w:type="gramEnd"/>
        <w:r w:rsidRPr="007E15E1">
          <w:rPr>
            <w:rFonts w:ascii="Times New Roman" w:hAnsi="Times New Roman"/>
            <w:color w:val="000000" w:themeColor="text1"/>
          </w:rPr>
          <w:t>. 5 ст. 4</w:t>
        </w:r>
      </w:hyperlink>
      <w:r w:rsidRPr="007E15E1">
        <w:rPr>
          <w:rFonts w:ascii="Times New Roman" w:hAnsi="Times New Roman"/>
          <w:color w:val="000000" w:themeColor="text1"/>
        </w:rPr>
        <w:t xml:space="preserve"> Закона N 223-ФЗ).</w:t>
      </w:r>
    </w:p>
    <w:p w:rsidR="007E15E1" w:rsidRPr="007E15E1" w:rsidRDefault="007E15E1" w:rsidP="007E15E1">
      <w:pPr>
        <w:pStyle w:val="aff3"/>
        <w:ind w:firstLine="709"/>
        <w:jc w:val="both"/>
        <w:rPr>
          <w:rFonts w:ascii="Times New Roman" w:hAnsi="Times New Roman" w:cs="Times New Roman"/>
          <w:b/>
          <w:color w:val="000000" w:themeColor="text1"/>
        </w:rPr>
      </w:pPr>
      <w:r w:rsidRPr="007E15E1">
        <w:rPr>
          <w:rFonts w:ascii="Times New Roman" w:hAnsi="Times New Roman" w:cs="Times New Roman"/>
          <w:color w:val="000000" w:themeColor="text1"/>
        </w:rPr>
        <w:t xml:space="preserve">17. </w:t>
      </w:r>
      <w:r w:rsidRPr="007E15E1">
        <w:rPr>
          <w:rFonts w:ascii="Times New Roman" w:hAnsi="Times New Roman" w:cs="Times New Roman"/>
          <w:b/>
          <w:color w:val="000000" w:themeColor="text1"/>
        </w:rPr>
        <w:t xml:space="preserve">Последствия признания конкурса </w:t>
      </w:r>
      <w:proofErr w:type="gramStart"/>
      <w:r w:rsidRPr="007E15E1">
        <w:rPr>
          <w:rFonts w:ascii="Times New Roman" w:hAnsi="Times New Roman" w:cs="Times New Roman"/>
          <w:b/>
          <w:color w:val="000000" w:themeColor="text1"/>
        </w:rPr>
        <w:t>несостоявшимся</w:t>
      </w:r>
      <w:proofErr w:type="gramEnd"/>
      <w:r w:rsidRPr="007E15E1">
        <w:rPr>
          <w:rFonts w:ascii="Times New Roman" w:hAnsi="Times New Roman" w:cs="Times New Roman"/>
          <w:b/>
          <w:color w:val="000000" w:themeColor="text1"/>
        </w:rPr>
        <w:t>.</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1) заказчик вправе заключить договор с единственным поставщиком в соответствии с настоящим Положением по цене, не превышающей начальной (максимальной) цены договора и по условиям, предусмотренным конкурсной документацией;</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2) заказчик вправе изменить условия договора и осуществить закупку предусмотренными настоящим Положением способами.</w:t>
      </w:r>
    </w:p>
    <w:p w:rsidR="007E15E1" w:rsidRPr="007E15E1" w:rsidRDefault="007E15E1" w:rsidP="007E15E1">
      <w:pPr>
        <w:pStyle w:val="aff3"/>
        <w:ind w:firstLine="709"/>
        <w:jc w:val="both"/>
        <w:rPr>
          <w:rFonts w:ascii="Times New Roman" w:hAnsi="Times New Roman" w:cs="Times New Roman"/>
          <w:color w:val="000000" w:themeColor="text1"/>
        </w:rPr>
      </w:pPr>
      <w:r w:rsidRPr="007E15E1">
        <w:rPr>
          <w:rFonts w:ascii="Times New Roman" w:hAnsi="Times New Roman" w:cs="Times New Roman"/>
          <w:color w:val="000000" w:themeColor="text1"/>
        </w:rPr>
        <w:t xml:space="preserve">3) заказчик вносит изменения в план закупок в соответствии с настоящим Положением. </w:t>
      </w:r>
    </w:p>
    <w:bookmarkEnd w:id="81"/>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olor w:val="000000" w:themeColor="text1"/>
        </w:rPr>
      </w:pPr>
    </w:p>
    <w:p w:rsidR="007E15E1" w:rsidRPr="007E15E1" w:rsidRDefault="007E15E1" w:rsidP="007E15E1">
      <w:pPr>
        <w:pStyle w:val="ConsPlusTitle"/>
        <w:jc w:val="center"/>
        <w:outlineLvl w:val="2"/>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Раздел 12.2  ПОРЯДОК ПРОВЕДЕНИЯ КОНКУРСА В ЭЛЕКТРОННОЙ ФОРМЕ</w:t>
      </w:r>
    </w:p>
    <w:p w:rsidR="007E15E1" w:rsidRPr="007E15E1" w:rsidRDefault="007E15E1" w:rsidP="007E15E1">
      <w:pPr>
        <w:pStyle w:val="ConsPlusNormal"/>
        <w:jc w:val="both"/>
        <w:rPr>
          <w:rFonts w:ascii="Times New Roman" w:hAnsi="Times New Roman" w:cs="Times New Roman"/>
          <w:color w:val="000000" w:themeColor="text1"/>
          <w:szCs w:val="22"/>
        </w:rPr>
      </w:pP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12.2.1. </w:t>
      </w:r>
      <w:proofErr w:type="gramStart"/>
      <w:r w:rsidRPr="007E15E1">
        <w:rPr>
          <w:rFonts w:ascii="Times New Roman" w:hAnsi="Times New Roman" w:cs="Times New Roman"/>
          <w:b/>
          <w:color w:val="000000" w:themeColor="text1"/>
          <w:szCs w:val="22"/>
        </w:rPr>
        <w:t>Конкурс в электронной форме</w:t>
      </w:r>
      <w:r w:rsidRPr="007E15E1">
        <w:rPr>
          <w:rFonts w:ascii="Times New Roman" w:hAnsi="Times New Roman" w:cs="Times New Roman"/>
          <w:color w:val="000000" w:themeColor="text1"/>
          <w:szCs w:val="22"/>
        </w:rPr>
        <w:t xml:space="preserve"> - это форма торгов, проведение которого обеспечивается оператором электронной площадки,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w:t>
      </w:r>
      <w:proofErr w:type="gramStart"/>
      <w:r w:rsidRPr="007E15E1">
        <w:rPr>
          <w:rFonts w:ascii="Times New Roman" w:hAnsi="Times New Roman" w:cs="Times New Roman"/>
          <w:color w:val="000000" w:themeColor="text1"/>
          <w:szCs w:val="22"/>
        </w:rPr>
        <w:t>даты окончания срока подачи заявок</w:t>
      </w:r>
      <w:proofErr w:type="gramEnd"/>
      <w:r w:rsidRPr="007E15E1">
        <w:rPr>
          <w:rFonts w:ascii="Times New Roman" w:hAnsi="Times New Roman" w:cs="Times New Roman"/>
          <w:color w:val="000000" w:themeColor="text1"/>
          <w:szCs w:val="22"/>
        </w:rPr>
        <w:t xml:space="preserve"> на участие в конкурсе в электронной форме.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12.2.3. Если иное не 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рассмотрение первых частей заявок на участие в конкурсе в электронной форме;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сопоставление ценовых предложений;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 рассмотрение вторых частей заявок на участие в конкурсе в электронной форме, оценка и сопоставление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подведение итогов конкурса в электронной форме.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w:t>
      </w:r>
      <w:proofErr w:type="gramStart"/>
      <w:r w:rsidRPr="007E15E1">
        <w:rPr>
          <w:rFonts w:ascii="Times New Roman" w:hAnsi="Times New Roman" w:cs="Times New Roman"/>
          <w:color w:val="000000" w:themeColor="text1"/>
          <w:szCs w:val="22"/>
        </w:rPr>
        <w:t>с даты окончания</w:t>
      </w:r>
      <w:proofErr w:type="gramEnd"/>
      <w:r w:rsidRPr="007E15E1">
        <w:rPr>
          <w:rFonts w:ascii="Times New Roman" w:hAnsi="Times New Roman" w:cs="Times New Roman"/>
          <w:color w:val="000000" w:themeColor="text1"/>
          <w:szCs w:val="22"/>
        </w:rPr>
        <w:t xml:space="preserve"> срока подачи таких заявок.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w:t>
      </w:r>
      <w:proofErr w:type="gramStart"/>
      <w:r w:rsidRPr="007E15E1">
        <w:rPr>
          <w:rFonts w:ascii="Times New Roman" w:hAnsi="Times New Roman" w:cs="Times New Roman"/>
          <w:color w:val="000000" w:themeColor="text1"/>
          <w:szCs w:val="22"/>
        </w:rPr>
        <w:t>окончания срока рассмотрения первых частей заявок</w:t>
      </w:r>
      <w:proofErr w:type="gramEnd"/>
      <w:r w:rsidRPr="007E15E1">
        <w:rPr>
          <w:rFonts w:ascii="Times New Roman" w:hAnsi="Times New Roman" w:cs="Times New Roman"/>
          <w:color w:val="000000" w:themeColor="text1"/>
          <w:szCs w:val="22"/>
        </w:rPr>
        <w:t xml:space="preserve">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12.2.7. Протокол рассмотрения первых частей заявок на участие в конкурсе в электронной форме должен содержать следующую информацию:</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дата подписания протокола;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количество поданных на участие в закупке заявок, а также регистрационные номера заявок, дата и время регистрации каждой такой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результаты рассмотрения первых частей заявок на участие в конкурсе в электронной форме с указанием в том числе: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а) количества первых частей заявок, которые отклонены;</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в) решения каждого члена комиссии, итогового решения комиссии о соответствии заявки на участие в конкурсе в электронной форме требованиям документации о закупке или об отклонении такой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причины, по которым конкурс в электронной форме признан несостоявшимся, в случае его признания таковым.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12.2.8.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7E15E1">
        <w:rPr>
          <w:rFonts w:ascii="Times New Roman" w:hAnsi="Times New Roman" w:cs="Times New Roman"/>
          <w:color w:val="000000" w:themeColor="text1"/>
          <w:szCs w:val="22"/>
        </w:rPr>
        <w:t>части</w:t>
      </w:r>
      <w:proofErr w:type="gramEnd"/>
      <w:r w:rsidRPr="007E15E1">
        <w:rPr>
          <w:rFonts w:ascii="Times New Roman" w:hAnsi="Times New Roman" w:cs="Times New Roman"/>
          <w:color w:val="000000" w:themeColor="text1"/>
          <w:szCs w:val="22"/>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не может превышать десять рабочих дней </w:t>
      </w:r>
      <w:proofErr w:type="gramStart"/>
      <w:r w:rsidRPr="007E15E1">
        <w:rPr>
          <w:rFonts w:ascii="Times New Roman" w:hAnsi="Times New Roman" w:cs="Times New Roman"/>
          <w:color w:val="000000" w:themeColor="text1"/>
          <w:szCs w:val="22"/>
        </w:rPr>
        <w:t>с даты направления</w:t>
      </w:r>
      <w:proofErr w:type="gramEnd"/>
      <w:r w:rsidRPr="007E15E1">
        <w:rPr>
          <w:rFonts w:ascii="Times New Roman" w:hAnsi="Times New Roman" w:cs="Times New Roman"/>
          <w:color w:val="000000" w:themeColor="text1"/>
          <w:szCs w:val="22"/>
        </w:rPr>
        <w:t xml:space="preserve"> оператором электронной площадки вторых частей заявок на участие в конкурсе в электронной форме.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12.2.11. </w:t>
      </w:r>
      <w:proofErr w:type="gramStart"/>
      <w:r w:rsidRPr="007E15E1">
        <w:rPr>
          <w:rFonts w:ascii="Times New Roman" w:hAnsi="Times New Roman" w:cs="Times New Roman"/>
          <w:color w:val="000000" w:themeColor="text1"/>
          <w:szCs w:val="22"/>
        </w:rPr>
        <w:t xml:space="preserve">По результатам рассмотрения вторых частей заявок на участие в конкурсе в электронной форме,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который подписывается всеми присутствующими членами комиссии и направляется оператору электронной площадки.</w:t>
      </w:r>
      <w:proofErr w:type="gramEnd"/>
      <w:r w:rsidRPr="007E15E1">
        <w:rPr>
          <w:rFonts w:ascii="Times New Roman" w:hAnsi="Times New Roman" w:cs="Times New Roman"/>
          <w:color w:val="000000" w:themeColor="text1"/>
          <w:szCs w:val="22"/>
        </w:rPr>
        <w:t xml:space="preserve"> Указанный протокол размещается Заказчиком в единой информационной системе не позднее чем через три дня со дня подписания протокола.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12.2.12. Протокол рассмотрения вторых частей заявок на участие в конкурсе,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должен содержать следующие сведения: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дата подписания протокола;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количество поданных на участие в закупке заявок, а также регистрационные номера заявок, дата и время регистрации каждой такой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результаты рассмотрения вторых частей заявок на участие в конкурсе в электронной форме с указанием в том числе: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а) количества вторых частей заявок, которые отклонены;</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в) решения каждого члена комиссии, итогового решения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 результаты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 причины, по которым конкурс в электронной форме признан несостоявшимся, в случае его признания таковым.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оператор электронной площадки направляет Заказчику протокол сопоставления ценовых предложений.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12.2.14. </w:t>
      </w:r>
      <w:proofErr w:type="gramStart"/>
      <w:r w:rsidRPr="007E15E1">
        <w:rPr>
          <w:rFonts w:ascii="Times New Roman" w:hAnsi="Times New Roman" w:cs="Times New Roman"/>
          <w:color w:val="000000" w:themeColor="text1"/>
          <w:szCs w:val="22"/>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Pr="007E15E1">
        <w:rPr>
          <w:rFonts w:ascii="Times New Roman" w:hAnsi="Times New Roman" w:cs="Times New Roman"/>
          <w:color w:val="000000" w:themeColor="text1"/>
          <w:szCs w:val="22"/>
        </w:rPr>
        <w:t>нестоимостным</w:t>
      </w:r>
      <w:proofErr w:type="spellEnd"/>
      <w:r w:rsidRPr="007E15E1">
        <w:rPr>
          <w:rFonts w:ascii="Times New Roman" w:hAnsi="Times New Roman" w:cs="Times New Roman"/>
          <w:color w:val="000000" w:themeColor="text1"/>
          <w:szCs w:val="22"/>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w:t>
      </w:r>
      <w:r w:rsidRPr="007E15E1">
        <w:rPr>
          <w:rFonts w:ascii="Times New Roman" w:hAnsi="Times New Roman" w:cs="Times New Roman"/>
          <w:color w:val="000000" w:themeColor="text1"/>
          <w:szCs w:val="22"/>
        </w:rPr>
        <w:lastRenderedPageBreak/>
        <w:t>исполнения договора.</w:t>
      </w:r>
      <w:proofErr w:type="gramEnd"/>
      <w:r w:rsidRPr="007E15E1">
        <w:rPr>
          <w:rFonts w:ascii="Times New Roman" w:hAnsi="Times New Roman" w:cs="Times New Roman"/>
          <w:color w:val="000000" w:themeColor="text1"/>
          <w:szCs w:val="22"/>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12.2.16.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 дата подписания протокола;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количество поданных заявок на участие в закупке, а также регистрационные номера заявок, дата и время регистрации каждой такой заявки;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 сведения об объеме, цене закупаемых товаров, работ, услуг, сроке исполнения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6) причины, по которым конкурс в электронной форме признан несостоявшимся, в случае его признания таковым.</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         12.2.17.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по окончании срока подачи заявок подана только одна заявка на участие в конкурсе в электронной форме,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w:t>
      </w:r>
      <w:proofErr w:type="gramStart"/>
      <w:r w:rsidRPr="007E15E1">
        <w:rPr>
          <w:rFonts w:ascii="Times New Roman" w:hAnsi="Times New Roman"/>
          <w:color w:val="000000" w:themeColor="text1"/>
        </w:rPr>
        <w:t>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12.2.16 Положения о закупке.</w:t>
      </w:r>
      <w:proofErr w:type="gramEnd"/>
    </w:p>
    <w:p w:rsidR="007E15E1" w:rsidRPr="007E15E1" w:rsidRDefault="007E15E1" w:rsidP="007E15E1">
      <w:pPr>
        <w:tabs>
          <w:tab w:val="left" w:pos="0"/>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r w:rsidRPr="007E15E1">
        <w:rPr>
          <w:rFonts w:ascii="Times New Roman" w:hAnsi="Times New Roman"/>
          <w:color w:val="000000" w:themeColor="text1"/>
        </w:rPr>
        <w:t>12.2.18.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w:t>
      </w:r>
      <w:proofErr w:type="gramStart"/>
      <w:r w:rsidRPr="007E15E1">
        <w:rPr>
          <w:rFonts w:ascii="Times New Roman" w:hAnsi="Times New Roman"/>
          <w:color w:val="000000" w:themeColor="text1"/>
        </w:rPr>
        <w:t>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итогов конкурса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12.2.16.</w:t>
      </w:r>
      <w:proofErr w:type="gramEnd"/>
      <w:r w:rsidRPr="007E15E1">
        <w:rPr>
          <w:rFonts w:ascii="Times New Roman" w:hAnsi="Times New Roman"/>
          <w:color w:val="000000" w:themeColor="text1"/>
        </w:rPr>
        <w:t xml:space="preserve"> Положения о закупке.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w:t>
      </w:r>
      <w:r w:rsidRPr="007E15E1">
        <w:rPr>
          <w:rFonts w:ascii="Times New Roman" w:hAnsi="Times New Roman"/>
          <w:color w:val="000000" w:themeColor="text1"/>
        </w:rPr>
        <w:lastRenderedPageBreak/>
        <w:t>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12.2.19.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результаты рассмотрения заявки на участие в конкурсе в электронной форме на предмет ее соответствия требованиям документации о закупке фиксируются в протоколе рассмотрения вторых частей заявок на участие в конкурсе в электронной форме (итоговый протокол), предусмотренном пунктом 12.2.16 Положения о закупке, в котором может не содержаться информация, предусмотренная подпунктом 4 пункта 12.2.16. Указанный протокол размещается Заказчиком в ЕИС не позднее чем через три дня со дня подписания такого протокола</w:t>
      </w:r>
      <w:proofErr w:type="gramStart"/>
      <w:r w:rsidRPr="007E15E1">
        <w:rPr>
          <w:rFonts w:ascii="Times New Roman" w:hAnsi="Times New Roman"/>
          <w:color w:val="000000" w:themeColor="text1"/>
        </w:rPr>
        <w:t>.</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12.2.20. В случае</w:t>
      </w:r>
      <w:proofErr w:type="gramStart"/>
      <w:r w:rsidRPr="007E15E1">
        <w:rPr>
          <w:rFonts w:ascii="Times New Roman" w:hAnsi="Times New Roman" w:cs="Times New Roman"/>
          <w:color w:val="000000" w:themeColor="text1"/>
          <w:szCs w:val="22"/>
        </w:rPr>
        <w:t>,</w:t>
      </w:r>
      <w:proofErr w:type="gramEnd"/>
      <w:r w:rsidRPr="007E15E1">
        <w:rPr>
          <w:rFonts w:ascii="Times New Roman" w:hAnsi="Times New Roman" w:cs="Times New Roman"/>
          <w:color w:val="000000" w:themeColor="text1"/>
          <w:szCs w:val="22"/>
        </w:rPr>
        <w:t xml:space="preserve">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12.21. Конкурс в электронной форме, участниками которого являются только субъекты МСП, осуществляется в порядке, установленном настоящим разделом для проведения конкурса в электронной форме, с учетом особенностей участия МСП в такой закупке, изложенных в настоящем разделе, разделе 19 Положения о закупке, а также с соблюдением требований статьи 3.4 Федерального закона № 223-ФЗ.</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b/>
          <w:bCs/>
          <w:color w:val="000000" w:themeColor="text1"/>
        </w:rPr>
      </w:pPr>
      <w:bookmarkStart w:id="89" w:name="_Toc521444319"/>
      <w:bookmarkStart w:id="90" w:name="_Toc523896389"/>
      <w:bookmarkStart w:id="91" w:name="_Toc27759248"/>
      <w:bookmarkStart w:id="92" w:name="_Toc27759808"/>
      <w:r w:rsidRPr="007E15E1">
        <w:rPr>
          <w:rFonts w:ascii="Times New Roman" w:eastAsia="Times New Roman" w:hAnsi="Times New Roman"/>
          <w:b/>
          <w:bCs/>
          <w:color w:val="000000" w:themeColor="text1"/>
        </w:rPr>
        <w:t xml:space="preserve">Раздел 13. ПОРЯДОК ПРОВЕДЕНИЯ </w:t>
      </w:r>
      <w:bookmarkEnd w:id="89"/>
      <w:bookmarkEnd w:id="90"/>
      <w:bookmarkEnd w:id="91"/>
      <w:bookmarkEnd w:id="92"/>
      <w:r w:rsidRPr="007E15E1">
        <w:rPr>
          <w:rFonts w:ascii="Times New Roman" w:hAnsi="Times New Roman"/>
          <w:b/>
          <w:bCs/>
          <w:color w:val="000000" w:themeColor="text1"/>
        </w:rPr>
        <w:t>АУКЦИОНА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13.1. </w:t>
      </w:r>
      <w:proofErr w:type="gramStart"/>
      <w:r w:rsidRPr="007E15E1">
        <w:rPr>
          <w:rFonts w:ascii="Times New Roman" w:hAnsi="Times New Roman"/>
          <w:b/>
          <w:color w:val="000000" w:themeColor="text1"/>
        </w:rPr>
        <w:t>Аукцион в электронной форме</w:t>
      </w:r>
      <w:r w:rsidRPr="007E15E1">
        <w:rPr>
          <w:rFonts w:ascii="Times New Roman" w:hAnsi="Times New Roman"/>
          <w:color w:val="000000" w:themeColor="text1"/>
        </w:rPr>
        <w:t xml:space="preserve"> - это форма торгов, проведение которой обеспечивается оператором электронной площадки,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7E15E1">
        <w:rPr>
          <w:rFonts w:ascii="Times New Roman" w:hAnsi="Times New Roman"/>
          <w:color w:val="000000" w:themeColor="text1"/>
        </w:rPr>
        <w:t>").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аукцион в электронной форме проводится путем снижения начальной суммы цен единиц товара, работы, услуги на установленный в документации о закупке шаг аукциона.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13.2. Информация о проведен</w:t>
      </w:r>
      <w:proofErr w:type="gramStart"/>
      <w:r w:rsidRPr="007E15E1">
        <w:rPr>
          <w:rFonts w:ascii="Times New Roman" w:hAnsi="Times New Roman"/>
          <w:color w:val="000000" w:themeColor="text1"/>
        </w:rPr>
        <w:t>ии ау</w:t>
      </w:r>
      <w:proofErr w:type="gramEnd"/>
      <w:r w:rsidRPr="007E15E1">
        <w:rPr>
          <w:rFonts w:ascii="Times New Roman" w:hAnsi="Times New Roman"/>
          <w:color w:val="000000" w:themeColor="text1"/>
        </w:rPr>
        <w:t>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даты окончания срока подачи заявок на участие в таком аукционе;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13.3. После окончания срока подачи заявок аукцион в электронной форме проводится в соответствии со следующими этапами: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 рассмотрение первых частей заявок на участие в аукционе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 проведение аукциона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3) рассмотрение вторых частей заявок на участие в аукционе в электронной форме и подведение итогов такого аукциона.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13.4. </w:t>
      </w:r>
      <w:proofErr w:type="gramStart"/>
      <w:r w:rsidRPr="007E15E1">
        <w:rPr>
          <w:rFonts w:ascii="Times New Roman" w:hAnsi="Times New Roman"/>
          <w:color w:val="000000" w:themeColor="text1"/>
        </w:rPr>
        <w:t>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13.5.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w:t>
      </w:r>
      <w:r w:rsidRPr="007E15E1">
        <w:rPr>
          <w:rFonts w:ascii="Times New Roman" w:hAnsi="Times New Roman"/>
          <w:color w:val="000000" w:themeColor="text1"/>
        </w:rPr>
        <w:lastRenderedPageBreak/>
        <w:t>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на участие в аукционе в электронной форме, участниками которого являются только субъекты МСП, подана только одна заявка, оператор электронной площадки направляет Заказчику вторую часть заявки в порядке, установленном пунктом 13.14 Положения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w:t>
      </w:r>
      <w:proofErr w:type="gramStart"/>
      <w:r w:rsidRPr="007E15E1">
        <w:rPr>
          <w:rFonts w:ascii="Times New Roman" w:hAnsi="Times New Roman"/>
          <w:color w:val="000000" w:themeColor="text1"/>
        </w:rPr>
        <w:t>с даты окончания</w:t>
      </w:r>
      <w:proofErr w:type="gramEnd"/>
      <w:r w:rsidRPr="007E15E1">
        <w:rPr>
          <w:rFonts w:ascii="Times New Roman" w:hAnsi="Times New Roman"/>
          <w:color w:val="000000" w:themeColor="text1"/>
        </w:rPr>
        <w:t xml:space="preserve"> срока подачи таких заявок.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w:t>
      </w:r>
      <w:proofErr w:type="gramStart"/>
      <w:r w:rsidRPr="007E15E1">
        <w:rPr>
          <w:rFonts w:ascii="Times New Roman" w:hAnsi="Times New Roman"/>
          <w:color w:val="000000" w:themeColor="text1"/>
        </w:rPr>
        <w:t>окончания срока рассмотрения первых частей заявок</w:t>
      </w:r>
      <w:proofErr w:type="gramEnd"/>
      <w:r w:rsidRPr="007E15E1">
        <w:rPr>
          <w:rFonts w:ascii="Times New Roman" w:hAnsi="Times New Roman"/>
          <w:color w:val="000000" w:themeColor="text1"/>
        </w:rPr>
        <w:t xml:space="preserve">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13.8. Протокол рассмотрения первых частей заявок на участие в аукционе в электронной форме должен содержать следующие сведения:</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 дата подписания протокола;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 количество поданных на участие в закупке (этапе закупки) заявок, а также регистрационные номера заявок, дата и время регистрации каждой такой заявки;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3) результаты рассмотрения заявок на участие в закупке с указанием в том числе: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а) количества заявок на участие в закупке, которые отклонены;</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б) оснований отклонения каждой заявки на участие в аукционе в электронной форме со ссылкой на положения документации о закупке, которым не соответствует такая заявка;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 решения каждого члена комиссии, итогового решения комиссии о соответствии заявки на участие в аукционе в электронной форме требованиям документации о закупке или об отклонении такой заявки;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4) причины, по которым аукцион в электронной форме признан несостоявшимся, в случае его признания таковым.</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w:t>
      </w:r>
      <w:proofErr w:type="gramStart"/>
      <w:r w:rsidRPr="007E15E1">
        <w:rPr>
          <w:rFonts w:ascii="Times New Roman" w:hAnsi="Times New Roman"/>
          <w:color w:val="000000" w:themeColor="text1"/>
        </w:rPr>
        <w:t>окончания срока рассмотрения первых частей заявок</w:t>
      </w:r>
      <w:proofErr w:type="gramEnd"/>
      <w:r w:rsidRPr="007E15E1">
        <w:rPr>
          <w:rFonts w:ascii="Times New Roman" w:hAnsi="Times New Roman"/>
          <w:color w:val="000000" w:themeColor="text1"/>
        </w:rPr>
        <w:t xml:space="preserve">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13.11. Аукцион в электронной форме включает в себя порядок подачи его участниками ценовых предложений с учетом следующих требований:</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 «шаг аукциона» составляет от 0,5 процента до 5 процентов начальной (максимальной) цены договора или начальной суммы цен единиц товара, работы, услуги;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 снижение текущего минимального предложения о цене договора осуществляется на величину в пределах «шага аукциона»;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lastRenderedPageBreak/>
        <w:t>7) в случае, если при проведен</w:t>
      </w:r>
      <w:proofErr w:type="gramStart"/>
      <w:r w:rsidRPr="007E15E1">
        <w:rPr>
          <w:rFonts w:ascii="Times New Roman" w:hAnsi="Times New Roman"/>
          <w:color w:val="000000" w:themeColor="text1"/>
        </w:rPr>
        <w:t>ии ау</w:t>
      </w:r>
      <w:proofErr w:type="gramEnd"/>
      <w:r w:rsidRPr="007E15E1">
        <w:rPr>
          <w:rFonts w:ascii="Times New Roman" w:hAnsi="Times New Roman"/>
          <w:color w:val="000000" w:themeColor="text1"/>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13.12. При проведен</w:t>
      </w:r>
      <w:proofErr w:type="gramStart"/>
      <w:r w:rsidRPr="007E15E1">
        <w:rPr>
          <w:rFonts w:ascii="Times New Roman" w:hAnsi="Times New Roman"/>
          <w:color w:val="000000" w:themeColor="text1"/>
        </w:rPr>
        <w:t>ии ау</w:t>
      </w:r>
      <w:proofErr w:type="gramEnd"/>
      <w:r w:rsidRPr="007E15E1">
        <w:rPr>
          <w:rFonts w:ascii="Times New Roman" w:hAnsi="Times New Roman"/>
          <w:color w:val="000000" w:themeColor="text1"/>
        </w:rPr>
        <w:t>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w:t>
      </w:r>
      <w:hyperlink r:id="rId70" w:history="1">
        <w:r w:rsidRPr="007E15E1">
          <w:rPr>
            <w:rFonts w:ascii="Times New Roman" w:hAnsi="Times New Roman"/>
            <w:color w:val="000000" w:themeColor="text1"/>
          </w:rPr>
          <w:t>пунктами 3</w:t>
        </w:r>
      </w:hyperlink>
      <w:r w:rsidRPr="007E15E1">
        <w:rPr>
          <w:rFonts w:ascii="Times New Roman" w:hAnsi="Times New Roman"/>
          <w:color w:val="000000" w:themeColor="text1"/>
        </w:rPr>
        <w:t xml:space="preserve"> и 5 пункта 13.11 Положения о закупке.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13.13. </w:t>
      </w:r>
      <w:proofErr w:type="gramStart"/>
      <w:r w:rsidRPr="007E15E1">
        <w:rPr>
          <w:rFonts w:ascii="Times New Roman" w:hAnsi="Times New Roman"/>
          <w:color w:val="000000" w:themeColor="text1"/>
        </w:rPr>
        <w:t>В случае проведения аукциона в электронной форме, участниками которого являются только субъекты МСП, в течение одного часа после окончания аукциона в электронной форме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w:t>
      </w:r>
      <w:proofErr w:type="gramEnd"/>
      <w:r w:rsidRPr="007E15E1">
        <w:rPr>
          <w:rFonts w:ascii="Times New Roman" w:hAnsi="Times New Roman"/>
          <w:color w:val="000000" w:themeColor="text1"/>
        </w:rPr>
        <w:t xml:space="preserve"> в электронной форме с указанием времени их поступления.</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13.14. В течение часа после завершения аукциона оператор электронной площадки направляет Заказчику вторые части заявок участников аукциона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 случае проведения аукциона в электронной форме, участниками которого являются только субъекты МСП, в течение часа после размещения в ЕИС протокола подачи предложений о цене договора оператор электронной площадки направляет Заказчику протокол подачи предложений о цене договора и вторые части заявок участников аукциона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w:t>
      </w:r>
      <w:proofErr w:type="gramStart"/>
      <w:r w:rsidRPr="007E15E1">
        <w:rPr>
          <w:rFonts w:ascii="Times New Roman" w:hAnsi="Times New Roman"/>
          <w:color w:val="000000" w:themeColor="text1"/>
        </w:rPr>
        <w:t>с даты направления</w:t>
      </w:r>
      <w:proofErr w:type="gramEnd"/>
      <w:r w:rsidRPr="007E15E1">
        <w:rPr>
          <w:rFonts w:ascii="Times New Roman" w:hAnsi="Times New Roman"/>
          <w:color w:val="000000" w:themeColor="text1"/>
        </w:rPr>
        <w:t xml:space="preserve"> оператором электронной площадки вторых частей заявок на участие в аукционе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roofErr w:type="gramStart"/>
      <w:r w:rsidRPr="007E15E1">
        <w:rPr>
          <w:rFonts w:ascii="Times New Roman" w:hAnsi="Times New Roman"/>
          <w:color w:val="000000" w:themeColor="text1"/>
        </w:rPr>
        <w:t xml:space="preserve">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 и протокола подачи предложений о цене договора. </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13.16. </w:t>
      </w:r>
      <w:proofErr w:type="gramStart"/>
      <w:r w:rsidRPr="007E15E1">
        <w:rPr>
          <w:rFonts w:ascii="Times New Roman" w:hAnsi="Times New Roman"/>
          <w:color w:val="000000" w:themeColor="text1"/>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7E15E1">
        <w:rPr>
          <w:rFonts w:ascii="Times New Roman" w:hAnsi="Times New Roman"/>
          <w:color w:val="000000" w:themeColor="text1"/>
        </w:rPr>
        <w:t xml:space="preserve"> в электронной форме и сведений о ценовых предложениях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lang w:eastAsia="zh-CN"/>
        </w:rPr>
        <w:t xml:space="preserve">13.17.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E15E1">
        <w:rPr>
          <w:rFonts w:ascii="Times New Roman" w:hAnsi="Times New Roman"/>
          <w:color w:val="000000" w:themeColor="text1"/>
        </w:rPr>
        <w:t>аукционе в электронной форме</w:t>
      </w:r>
      <w:r w:rsidRPr="007E15E1">
        <w:rPr>
          <w:rFonts w:ascii="Times New Roman" w:hAnsi="Times New Roman"/>
          <w:color w:val="000000" w:themeColor="text1"/>
          <w:lang w:eastAsia="zh-CN"/>
        </w:rPr>
        <w:t xml:space="preserve">, </w:t>
      </w:r>
      <w:r w:rsidRPr="007E15E1">
        <w:rPr>
          <w:rFonts w:ascii="Times New Roman" w:hAnsi="Times New Roman"/>
          <w:color w:val="000000" w:themeColor="text1"/>
        </w:rPr>
        <w:t xml:space="preserve">содержащим наименьшие ценовые предложения. </w:t>
      </w:r>
      <w:r w:rsidRPr="007E15E1">
        <w:rPr>
          <w:rFonts w:ascii="Times New Roman" w:hAnsi="Times New Roman"/>
          <w:color w:val="000000" w:themeColor="text1"/>
          <w:lang w:eastAsia="zh-CN"/>
        </w:rPr>
        <w:t xml:space="preserve">Число заявок на участие в </w:t>
      </w:r>
      <w:r w:rsidRPr="007E15E1">
        <w:rPr>
          <w:rFonts w:ascii="Times New Roman" w:hAnsi="Times New Roman"/>
          <w:color w:val="000000" w:themeColor="text1"/>
        </w:rPr>
        <w:t>аукционе в электронной форме</w:t>
      </w:r>
      <w:r w:rsidRPr="007E15E1">
        <w:rPr>
          <w:rFonts w:ascii="Times New Roman" w:hAnsi="Times New Roman"/>
          <w:color w:val="000000" w:themeColor="text1"/>
          <w:lang w:eastAsia="zh-CN"/>
        </w:rPr>
        <w:t xml:space="preserve">, которым присвоен первый порядковый номер: </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должно равняться установленному документацией о</w:t>
      </w:r>
      <w:r w:rsidRPr="007E15E1">
        <w:rPr>
          <w:rFonts w:ascii="Times New Roman" w:hAnsi="Times New Roman"/>
          <w:color w:val="000000" w:themeColor="text1"/>
        </w:rPr>
        <w:t xml:space="preserve"> закупке</w:t>
      </w:r>
      <w:r w:rsidRPr="007E15E1">
        <w:rPr>
          <w:rFonts w:ascii="Times New Roman" w:hAnsi="Times New Roman"/>
          <w:color w:val="000000" w:themeColor="text1"/>
          <w:lang w:eastAsia="zh-CN"/>
        </w:rPr>
        <w:t xml:space="preserve"> количеству победителей, если число заявок на участие в </w:t>
      </w:r>
      <w:r w:rsidRPr="007E15E1">
        <w:rPr>
          <w:rFonts w:ascii="Times New Roman" w:hAnsi="Times New Roman"/>
          <w:color w:val="000000" w:themeColor="text1"/>
        </w:rPr>
        <w:t>аукционе в электронной форме</w:t>
      </w:r>
      <w:r w:rsidRPr="007E15E1">
        <w:rPr>
          <w:rFonts w:ascii="Times New Roman" w:hAnsi="Times New Roman"/>
          <w:color w:val="000000" w:themeColor="text1"/>
          <w:lang w:eastAsia="zh-CN"/>
        </w:rPr>
        <w:t>, соответствующих требованиям документации</w:t>
      </w:r>
      <w:r w:rsidRPr="007E15E1">
        <w:rPr>
          <w:rFonts w:ascii="Times New Roman" w:hAnsi="Times New Roman"/>
          <w:color w:val="000000" w:themeColor="text1"/>
        </w:rPr>
        <w:t xml:space="preserve"> о закупке</w:t>
      </w:r>
      <w:r w:rsidRPr="007E15E1">
        <w:rPr>
          <w:rFonts w:ascii="Times New Roman" w:hAnsi="Times New Roman"/>
          <w:color w:val="000000" w:themeColor="text1"/>
          <w:lang w:eastAsia="zh-CN"/>
        </w:rPr>
        <w:t>, равно установленному в документации</w:t>
      </w:r>
      <w:r w:rsidRPr="007E15E1">
        <w:rPr>
          <w:rFonts w:ascii="Times New Roman" w:hAnsi="Times New Roman"/>
          <w:color w:val="000000" w:themeColor="text1"/>
        </w:rPr>
        <w:t xml:space="preserve"> о закупке</w:t>
      </w:r>
      <w:r w:rsidRPr="007E15E1">
        <w:rPr>
          <w:rFonts w:ascii="Times New Roman" w:hAnsi="Times New Roman"/>
          <w:color w:val="000000" w:themeColor="text1"/>
          <w:lang w:eastAsia="zh-CN"/>
        </w:rPr>
        <w:t xml:space="preserve"> количеству победителей или превышает его;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lang w:eastAsia="zh-CN"/>
        </w:rPr>
        <w:t xml:space="preserve">- должно равняться количеству заявок на участие в </w:t>
      </w:r>
      <w:r w:rsidRPr="007E15E1">
        <w:rPr>
          <w:rFonts w:ascii="Times New Roman" w:hAnsi="Times New Roman"/>
          <w:color w:val="000000" w:themeColor="text1"/>
        </w:rPr>
        <w:t>аукционе в электронной форме</w:t>
      </w:r>
      <w:r w:rsidRPr="007E15E1">
        <w:rPr>
          <w:rFonts w:ascii="Times New Roman" w:hAnsi="Times New Roman"/>
          <w:color w:val="000000" w:themeColor="text1"/>
          <w:lang w:eastAsia="zh-CN"/>
        </w:rPr>
        <w:t>, соответствующих требованиям документации</w:t>
      </w:r>
      <w:r w:rsidRPr="007E15E1">
        <w:rPr>
          <w:rFonts w:ascii="Times New Roman" w:hAnsi="Times New Roman"/>
          <w:color w:val="000000" w:themeColor="text1"/>
        </w:rPr>
        <w:t xml:space="preserve"> о закупке</w:t>
      </w:r>
      <w:r w:rsidRPr="007E15E1">
        <w:rPr>
          <w:rFonts w:ascii="Times New Roman" w:hAnsi="Times New Roman"/>
          <w:color w:val="000000" w:themeColor="text1"/>
          <w:lang w:eastAsia="zh-CN"/>
        </w:rPr>
        <w:t xml:space="preserve">, если число таких заявок менее установленного документацией </w:t>
      </w:r>
      <w:r w:rsidRPr="007E15E1">
        <w:rPr>
          <w:rFonts w:ascii="Times New Roman" w:hAnsi="Times New Roman"/>
          <w:color w:val="000000" w:themeColor="text1"/>
        </w:rPr>
        <w:t>о закупке</w:t>
      </w:r>
      <w:r w:rsidRPr="007E15E1">
        <w:rPr>
          <w:rFonts w:ascii="Times New Roman" w:hAnsi="Times New Roman"/>
          <w:color w:val="000000" w:themeColor="text1"/>
          <w:lang w:eastAsia="zh-CN"/>
        </w:rPr>
        <w:t xml:space="preserve"> количества победителей.</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lastRenderedPageBreak/>
        <w:t>13.18. Подведение итогов аукциона в электронной форме оформляется протоколом рассмотрения вторых частей заявок на участие в аукционе в электронной форме и подведения итогов аукциона в электронной форме (итоговый протокол), который должен содержать следующие сведения:</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 дата подписания протокола;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 количество поданных заявок, а также регистрационные номера заявок, дата и время регистрации каждой такой заявки;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3) порядковые номера заявок на участие в закупке в порядке уменьшения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4) результаты рассмотрения заявок на участие в закупке с указанием в том числе: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а) количества заявок на участие в закупке, которые отклонены;</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б) оснований отклонения каждой заявки на участие в закупке со ссылкой на положения документации о закупке, которым не соответствует такая заявка;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 решения каждого члена комиссии, итогового решения комиссии  о соответствии заявки на участие в аукционе в электронной форме требованиям документации о закупке или об отклонении такой заявки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5) сведения об объеме, цене закупаемых товаров, работ, услуг, сроке исполнения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6) причины, по которым аукцион в электронной форме признан несостоявшимся, в случае признания его таковым;</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13.20. </w:t>
      </w:r>
      <w:r w:rsidRPr="007E15E1">
        <w:rPr>
          <w:rFonts w:ascii="Times New Roman" w:hAnsi="Times New Roman"/>
          <w:color w:val="000000" w:themeColor="text1"/>
          <w:lang w:eastAsia="zh-CN"/>
        </w:rPr>
        <w:t>В случае</w:t>
      </w:r>
      <w:proofErr w:type="gramStart"/>
      <w:r w:rsidRPr="007E15E1">
        <w:rPr>
          <w:rFonts w:ascii="Times New Roman" w:hAnsi="Times New Roman"/>
          <w:color w:val="000000" w:themeColor="text1"/>
          <w:lang w:eastAsia="zh-CN"/>
        </w:rPr>
        <w:t>,</w:t>
      </w:r>
      <w:proofErr w:type="gramEnd"/>
      <w:r w:rsidRPr="007E15E1">
        <w:rPr>
          <w:rFonts w:ascii="Times New Roman" w:hAnsi="Times New Roman"/>
          <w:color w:val="000000" w:themeColor="text1"/>
          <w:lang w:eastAsia="zh-CN"/>
        </w:rPr>
        <w:t xml:space="preserve">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Положением о закупке. </w:t>
      </w:r>
      <w:proofErr w:type="gramStart"/>
      <w:r w:rsidRPr="007E15E1">
        <w:rPr>
          <w:rFonts w:ascii="Times New Roman" w:hAnsi="Times New Roman"/>
          <w:color w:val="000000" w:themeColor="text1"/>
        </w:rPr>
        <w:t xml:space="preserve">Результаты рассмотрения заявки на участие в </w:t>
      </w:r>
      <w:r w:rsidRPr="007E15E1">
        <w:rPr>
          <w:rFonts w:ascii="Times New Roman" w:hAnsi="Times New Roman"/>
          <w:color w:val="000000" w:themeColor="text1"/>
          <w:lang w:eastAsia="zh-CN"/>
        </w:rPr>
        <w:t>аукционе в электронной форме, за исключением случаев проведения аукциона в электронной форме, участниками которого являются только субъекты МСП</w:t>
      </w:r>
      <w:r w:rsidRPr="007E15E1">
        <w:rPr>
          <w:rFonts w:ascii="Times New Roman" w:hAnsi="Times New Roman"/>
          <w:color w:val="000000" w:themeColor="text1"/>
        </w:rPr>
        <w:t>, 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w:t>
      </w:r>
      <w:proofErr w:type="gramEnd"/>
      <w:r w:rsidRPr="007E15E1">
        <w:rPr>
          <w:rFonts w:ascii="Times New Roman" w:hAnsi="Times New Roman"/>
          <w:color w:val="000000" w:themeColor="text1"/>
        </w:rPr>
        <w:t xml:space="preserve"> пунктом 13.18 Положения о закупке.</w:t>
      </w:r>
    </w:p>
    <w:p w:rsidR="007E15E1" w:rsidRPr="007E15E1" w:rsidRDefault="007E15E1" w:rsidP="007E15E1">
      <w:pPr>
        <w:tabs>
          <w:tab w:val="left" w:pos="0"/>
          <w:tab w:val="left" w:pos="540"/>
          <w:tab w:val="left" w:pos="900"/>
          <w:tab w:val="left" w:pos="1701"/>
        </w:tabs>
        <w:suppressAutoHyphens/>
        <w:spacing w:after="0" w:line="240" w:lineRule="auto"/>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         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lang w:eastAsia="zh-CN"/>
        </w:rPr>
        <w:t>13.21. В случае</w:t>
      </w:r>
      <w:proofErr w:type="gramStart"/>
      <w:r w:rsidRPr="007E15E1">
        <w:rPr>
          <w:rFonts w:ascii="Times New Roman" w:hAnsi="Times New Roman"/>
          <w:color w:val="000000" w:themeColor="text1"/>
          <w:lang w:eastAsia="zh-CN"/>
        </w:rPr>
        <w:t>,</w:t>
      </w:r>
      <w:proofErr w:type="gramEnd"/>
      <w:r w:rsidRPr="007E15E1">
        <w:rPr>
          <w:rFonts w:ascii="Times New Roman" w:hAnsi="Times New Roman"/>
          <w:color w:val="000000" w:themeColor="text1"/>
          <w:lang w:eastAsia="zh-CN"/>
        </w:rPr>
        <w:t xml:space="preserve"> если по результатам рассмотрения первых частей заявок </w:t>
      </w:r>
      <w:r w:rsidRPr="007E15E1">
        <w:rPr>
          <w:rFonts w:ascii="Times New Roman" w:hAnsi="Times New Roman"/>
          <w:color w:val="000000" w:themeColor="text1"/>
        </w:rPr>
        <w:t>только одна заявка на участие в аукционе в электронной форме признана соответствующей требованиям документации о закупке,</w:t>
      </w:r>
      <w:r w:rsidRPr="007E15E1">
        <w:rPr>
          <w:rFonts w:ascii="Times New Roman" w:hAnsi="Times New Roman"/>
          <w:color w:val="000000" w:themeColor="text1"/>
          <w:lang w:eastAsia="zh-CN"/>
        </w:rPr>
        <w:t xml:space="preserve"> в</w:t>
      </w:r>
      <w:r w:rsidRPr="007E15E1">
        <w:rPr>
          <w:rFonts w:ascii="Times New Roman" w:hAnsi="Times New Roman"/>
          <w:color w:val="000000" w:themeColor="text1"/>
        </w:rPr>
        <w:t>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форме.</w:t>
      </w:r>
      <w:r w:rsidRPr="007E15E1">
        <w:rPr>
          <w:rFonts w:ascii="Times New Roman" w:hAnsi="Times New Roman"/>
          <w:color w:val="000000" w:themeColor="text1"/>
          <w:lang w:eastAsia="zh-CN"/>
        </w:rPr>
        <w:t xml:space="preserve"> </w:t>
      </w:r>
      <w:proofErr w:type="gramStart"/>
      <w:r w:rsidRPr="007E15E1">
        <w:rPr>
          <w:rFonts w:ascii="Times New Roman" w:hAnsi="Times New Roman"/>
          <w:color w:val="000000" w:themeColor="text1"/>
        </w:rPr>
        <w:t>Результаты рассмотрения заявки на участие в конкурсе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13.18 Положения о закупке.</w:t>
      </w:r>
      <w:proofErr w:type="gramEnd"/>
    </w:p>
    <w:p w:rsidR="007E15E1" w:rsidRPr="007E15E1" w:rsidRDefault="007E15E1" w:rsidP="007E15E1">
      <w:pPr>
        <w:tabs>
          <w:tab w:val="left" w:pos="0"/>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lang w:eastAsia="zh-CN"/>
        </w:rPr>
        <w:t>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7E15E1">
        <w:rPr>
          <w:rFonts w:ascii="Times New Roman" w:hAnsi="Times New Roman"/>
          <w:color w:val="000000" w:themeColor="text1"/>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7E15E1">
        <w:rPr>
          <w:rFonts w:ascii="Times New Roman" w:hAnsi="Times New Roman"/>
          <w:color w:val="000000" w:themeColor="text1"/>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13.22. В случае если в ходе проведения аукциона в электронной форме ни один из участников аукциона не подал ценовое предложение,</w:t>
      </w:r>
      <w:r w:rsidRPr="007E15E1">
        <w:rPr>
          <w:rFonts w:ascii="Times New Roman" w:hAnsi="Times New Roman"/>
          <w:color w:val="000000" w:themeColor="text1"/>
          <w:lang w:eastAsia="zh-CN"/>
        </w:rPr>
        <w:t xml:space="preserve"> к</w:t>
      </w:r>
      <w:r w:rsidRPr="007E15E1">
        <w:rPr>
          <w:rFonts w:ascii="Times New Roman" w:hAnsi="Times New Roman"/>
          <w:color w:val="000000" w:themeColor="text1"/>
        </w:rPr>
        <w:t xml:space="preserve">омиссия рассматривает вторые части заявок на участие в </w:t>
      </w:r>
      <w:r w:rsidRPr="007E15E1">
        <w:rPr>
          <w:rFonts w:ascii="Times New Roman" w:hAnsi="Times New Roman"/>
          <w:color w:val="000000" w:themeColor="text1"/>
        </w:rPr>
        <w:lastRenderedPageBreak/>
        <w:t>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w:t>
      </w:r>
      <w:r w:rsidRPr="007E15E1">
        <w:rPr>
          <w:rFonts w:ascii="Times New Roman" w:hAnsi="Times New Roman"/>
          <w:color w:val="000000" w:themeColor="text1"/>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7E15E1">
        <w:rPr>
          <w:rFonts w:ascii="Times New Roman" w:hAnsi="Times New Roman"/>
          <w:color w:val="000000" w:themeColor="text1"/>
        </w:rPr>
        <w:t>, с участником закупки, заявка которого подана: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При этом участник закупки признается победителем аукциона и не вправе отказаться от заключения договора.</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13.23. </w:t>
      </w:r>
      <w:proofErr w:type="gramStart"/>
      <w:r w:rsidRPr="007E15E1">
        <w:rPr>
          <w:rFonts w:ascii="Times New Roman" w:hAnsi="Times New Roman"/>
          <w:color w:val="000000" w:themeColor="text1"/>
          <w:lang w:eastAsia="zh-CN"/>
        </w:rPr>
        <w:t xml:space="preserve">Договор </w:t>
      </w:r>
      <w:r w:rsidRPr="007E15E1">
        <w:rPr>
          <w:rFonts w:ascii="Times New Roman" w:hAnsi="Times New Roman"/>
          <w:color w:val="000000" w:themeColor="text1"/>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7E15E1">
        <w:rPr>
          <w:rFonts w:ascii="Times New Roman" w:hAnsi="Times New Roman"/>
          <w:color w:val="000000" w:themeColor="text1"/>
          <w:lang w:eastAsia="zh-CN"/>
        </w:rPr>
        <w:t xml:space="preserve">(максимальной) цены договора/ </w:t>
      </w:r>
      <w:r w:rsidRPr="007E15E1">
        <w:rPr>
          <w:rFonts w:ascii="Times New Roman" w:hAnsi="Times New Roman"/>
          <w:color w:val="000000" w:themeColor="text1"/>
        </w:rPr>
        <w:t>суммы цен единиц товара, работы, услуги</w:t>
      </w:r>
      <w:r w:rsidRPr="007E15E1">
        <w:rPr>
          <w:rFonts w:ascii="Times New Roman" w:hAnsi="Times New Roman"/>
          <w:color w:val="000000" w:themeColor="text1"/>
          <w:lang w:eastAsia="zh-CN"/>
        </w:rPr>
        <w:t xml:space="preserve"> или иной согласованной с единственным участником аукциона цены, не превышающей начальную (максимальную) цену договора</w:t>
      </w:r>
      <w:r w:rsidRPr="007E15E1">
        <w:rPr>
          <w:rFonts w:ascii="Times New Roman" w:hAnsi="Times New Roman"/>
          <w:color w:val="000000" w:themeColor="text1"/>
        </w:rPr>
        <w:t xml:space="preserve"> </w:t>
      </w:r>
      <w:r w:rsidRPr="007E15E1">
        <w:rPr>
          <w:rFonts w:ascii="Times New Roman" w:hAnsi="Times New Roman"/>
          <w:color w:val="000000" w:themeColor="text1"/>
          <w:lang w:eastAsia="zh-CN"/>
        </w:rPr>
        <w:t>/</w:t>
      </w:r>
      <w:r w:rsidRPr="007E15E1">
        <w:rPr>
          <w:rFonts w:ascii="Times New Roman" w:hAnsi="Times New Roman"/>
          <w:color w:val="000000" w:themeColor="text1"/>
        </w:rPr>
        <w:t xml:space="preserve"> начальную сумму цен единиц товара, работы, услуги, в проект договора, прилагаемый к документации о</w:t>
      </w:r>
      <w:proofErr w:type="gramEnd"/>
      <w:r w:rsidRPr="007E15E1">
        <w:rPr>
          <w:rFonts w:ascii="Times New Roman" w:hAnsi="Times New Roman"/>
          <w:color w:val="000000" w:themeColor="text1"/>
        </w:rPr>
        <w:t xml:space="preserve"> закупке.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13.24. В случае если при проведен</w:t>
      </w:r>
      <w:proofErr w:type="gramStart"/>
      <w:r w:rsidRPr="007E15E1">
        <w:rPr>
          <w:rFonts w:ascii="Times New Roman" w:hAnsi="Times New Roman"/>
          <w:color w:val="000000" w:themeColor="text1"/>
        </w:rPr>
        <w:t>ии ау</w:t>
      </w:r>
      <w:proofErr w:type="gramEnd"/>
      <w:r w:rsidRPr="007E15E1">
        <w:rPr>
          <w:rFonts w:ascii="Times New Roman" w:hAnsi="Times New Roman"/>
          <w:color w:val="000000" w:themeColor="text1"/>
        </w:rPr>
        <w:t xml:space="preserve">кциона цена договора снижена до нуля и аукцион </w:t>
      </w:r>
      <w:r w:rsidRPr="007E15E1">
        <w:rPr>
          <w:rFonts w:ascii="Times New Roman" w:hAnsi="Times New Roman"/>
          <w:color w:val="000000" w:themeColor="text1"/>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Pr="007E15E1">
        <w:rPr>
          <w:rFonts w:ascii="Times New Roman" w:hAnsi="Times New Roman"/>
          <w:color w:val="000000" w:themeColor="text1"/>
        </w:rPr>
        <w:t>участником закупки, с которым заключается договор, денежных сре</w:t>
      </w:r>
      <w:proofErr w:type="gramStart"/>
      <w:r w:rsidRPr="007E15E1">
        <w:rPr>
          <w:rFonts w:ascii="Times New Roman" w:hAnsi="Times New Roman"/>
          <w:color w:val="000000" w:themeColor="text1"/>
        </w:rPr>
        <w:t>дств в р</w:t>
      </w:r>
      <w:proofErr w:type="gramEnd"/>
      <w:r w:rsidRPr="007E15E1">
        <w:rPr>
          <w:rFonts w:ascii="Times New Roman" w:hAnsi="Times New Roman"/>
          <w:color w:val="000000" w:themeColor="text1"/>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lang w:eastAsia="zh-CN"/>
        </w:rPr>
        <w:t xml:space="preserve">13.25. </w:t>
      </w:r>
      <w:r w:rsidRPr="007E15E1">
        <w:rPr>
          <w:rFonts w:ascii="Times New Roman" w:hAnsi="Times New Roman"/>
          <w:color w:val="000000" w:themeColor="text1"/>
        </w:rPr>
        <w:t>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аукцион в электронной форме</w:t>
      </w:r>
      <w:r w:rsidRPr="007E15E1">
        <w:rPr>
          <w:rFonts w:ascii="Times New Roman" w:hAnsi="Times New Roman"/>
          <w:color w:val="000000" w:themeColor="text1"/>
          <w:lang w:eastAsia="zh-CN"/>
        </w:rPr>
        <w:t xml:space="preserve"> признан несостоявшимся,</w:t>
      </w:r>
      <w:r w:rsidRPr="007E15E1">
        <w:rPr>
          <w:rFonts w:ascii="Times New Roman" w:hAnsi="Times New Roman"/>
          <w:color w:val="000000" w:themeColor="text1"/>
        </w:rPr>
        <w:t xml:space="preserve">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14.27. Аукцион в электронной форме, участниками которого являются только субъекты МСП, осуществляется в порядке, установленном настоящим разделом для проведения аукциона в электронной форме, с учетом особенностей участия МСП в такой закупке, изложенных в настоящем разделе, разделе 19 Положения о закупке, а также с соблюдением требований статьи 3.4 Федерального закона № 223-ФЗ.</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hAnsi="Times New Roman"/>
          <w:b/>
          <w:bCs/>
          <w:color w:val="000000" w:themeColor="text1"/>
        </w:rPr>
      </w:pPr>
      <w:r w:rsidRPr="007E15E1">
        <w:rPr>
          <w:rFonts w:ascii="Times New Roman" w:hAnsi="Times New Roman"/>
          <w:b/>
          <w:bCs/>
          <w:color w:val="000000" w:themeColor="text1"/>
        </w:rPr>
        <w:t>Раздел 14. ПОРЯДОК ПРОВЕДЕНИЯ ЗАПРОСА КОТИРОВОК В ЭЛЕКТРОННОЙ ФОРМЕ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14.1. </w:t>
      </w:r>
      <w:r w:rsidRPr="007E15E1">
        <w:rPr>
          <w:rFonts w:ascii="Times New Roman" w:hAnsi="Times New Roman"/>
          <w:b/>
          <w:bCs/>
          <w:color w:val="000000" w:themeColor="text1"/>
        </w:rPr>
        <w:t>Запрос котировок в электронной форме</w:t>
      </w:r>
      <w:r w:rsidRPr="007E15E1">
        <w:rPr>
          <w:rFonts w:ascii="Times New Roman" w:hAnsi="Times New Roman"/>
          <w:color w:val="000000" w:themeColor="text1"/>
        </w:rPr>
        <w:t xml:space="preserve"> - это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14.2. </w:t>
      </w:r>
      <w:proofErr w:type="gramStart"/>
      <w:r w:rsidRPr="007E15E1">
        <w:rPr>
          <w:rFonts w:ascii="Times New Roman" w:hAnsi="Times New Roman"/>
          <w:color w:val="000000" w:themeColor="text1"/>
        </w:rPr>
        <w:t>Информация о проведении запроса котировок в электронной форме, включая извещение о проведении запроса котировок в электронной форме, приложения к извещению,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7E15E1">
        <w:rPr>
          <w:rFonts w:ascii="Times New Roman" w:hAnsi="Times New Roman"/>
          <w:color w:val="000000" w:themeColor="text1"/>
        </w:rPr>
        <w:t xml:space="preserve"> Документация о закупке при проведении запроса котировок в электронной форме может не разрабатываться.</w:t>
      </w:r>
    </w:p>
    <w:p w:rsidR="007E15E1" w:rsidRPr="007E15E1" w:rsidRDefault="007E15E1" w:rsidP="007E15E1">
      <w:pPr>
        <w:tabs>
          <w:tab w:val="left" w:pos="0"/>
          <w:tab w:val="left" w:pos="142"/>
          <w:tab w:val="left" w:pos="284"/>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14.3. Запрос котировок в электронной форме проводится в следующем порядке: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14.3.1. После окончания срока подачи заявок запрос котировок в электронной форме проводится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предложений в электронной форме.</w:t>
      </w:r>
    </w:p>
    <w:p w:rsidR="007E15E1" w:rsidRPr="007E15E1" w:rsidRDefault="007E15E1" w:rsidP="007E15E1">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14.3.2 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 223-ФЗ и Положением о закупке.</w:t>
      </w:r>
    </w:p>
    <w:p w:rsidR="007E15E1" w:rsidRPr="007E15E1" w:rsidRDefault="007E15E1" w:rsidP="007E15E1">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14.3.3.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w:t>
      </w:r>
      <w:r w:rsidRPr="007E15E1">
        <w:rPr>
          <w:rFonts w:ascii="Times New Roman" w:hAnsi="Times New Roman"/>
          <w:color w:val="000000" w:themeColor="text1"/>
        </w:rPr>
        <w:lastRenderedPageBreak/>
        <w:t>поступившие заявки на участие в запросе котировок в электронной форме вместе с ценовыми предложениями участников закупок.</w:t>
      </w:r>
    </w:p>
    <w:p w:rsidR="007E15E1" w:rsidRPr="007E15E1" w:rsidRDefault="007E15E1" w:rsidP="007E15E1">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14.4.4. Комиссия Заказчика рассматривает такие заявки на предмет соответствия требованиям такого извещения, присваивает каждой такой заявке порядковый номер и, в случае если по результатам рассмотрения заявок </w:t>
      </w:r>
      <w:proofErr w:type="gramStart"/>
      <w:r w:rsidRPr="007E15E1">
        <w:rPr>
          <w:rFonts w:ascii="Times New Roman" w:hAnsi="Times New Roman"/>
          <w:color w:val="000000" w:themeColor="text1"/>
        </w:rPr>
        <w:t>соответствующими</w:t>
      </w:r>
      <w:proofErr w:type="gramEnd"/>
      <w:r w:rsidRPr="007E15E1">
        <w:rPr>
          <w:rFonts w:ascii="Times New Roman" w:hAnsi="Times New Roman"/>
          <w:color w:val="000000" w:themeColor="text1"/>
        </w:rPr>
        <w:t xml:space="preserve"> требованиям извещения о проведении запроса котировок в электронной форме признано более одной заявки, комиссия производит их оценку. Порядковый номер заявке участника присваивается в порядке уменьшения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w:t>
      </w:r>
      <w:r w:rsidRPr="007E15E1">
        <w:rPr>
          <w:rFonts w:ascii="Times New Roman" w:hAnsi="Times New Roman"/>
          <w:b/>
          <w:color w:val="000000" w:themeColor="text1"/>
        </w:rPr>
        <w:t>не должен превышать</w:t>
      </w:r>
      <w:r w:rsidRPr="007E15E1">
        <w:rPr>
          <w:rFonts w:ascii="Times New Roman" w:hAnsi="Times New Roman"/>
          <w:color w:val="000000" w:themeColor="text1"/>
        </w:rPr>
        <w:t xml:space="preserve"> </w:t>
      </w:r>
      <w:r w:rsidRPr="007E15E1">
        <w:rPr>
          <w:rFonts w:ascii="Times New Roman" w:hAnsi="Times New Roman"/>
          <w:b/>
          <w:color w:val="000000" w:themeColor="text1"/>
        </w:rPr>
        <w:t>один рабочий день со дня направления</w:t>
      </w:r>
      <w:r w:rsidRPr="007E15E1">
        <w:rPr>
          <w:rFonts w:ascii="Times New Roman" w:hAnsi="Times New Roman"/>
          <w:color w:val="000000" w:themeColor="text1"/>
        </w:rPr>
        <w:t xml:space="preserve"> оператором электронной площадки заявок на участие в запросе котировок в электронной форме. </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14.4.5. </w:t>
      </w:r>
      <w:proofErr w:type="gramStart"/>
      <w:r w:rsidRPr="007E15E1">
        <w:rPr>
          <w:rFonts w:ascii="Times New Roman" w:hAnsi="Times New Roman"/>
          <w:color w:val="000000" w:themeColor="text1"/>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 выбирает победителя запроса котировок в электронной форме и составляет итоговый протокол.</w:t>
      </w:r>
      <w:proofErr w:type="gramEnd"/>
      <w:r w:rsidRPr="007E15E1">
        <w:rPr>
          <w:rFonts w:ascii="Times New Roman" w:hAnsi="Times New Roman"/>
          <w:color w:val="000000" w:themeColor="text1"/>
        </w:rPr>
        <w:t xml:space="preserve"> Указанный протокол размещается Заказчиком в единой информационной системе не позднее чем через три дня со дня подписания такого протокола. </w:t>
      </w:r>
    </w:p>
    <w:p w:rsidR="007E15E1" w:rsidRPr="007E15E1" w:rsidRDefault="007E15E1" w:rsidP="007E15E1">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14.4.6.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
    <w:p w:rsidR="007E15E1" w:rsidRPr="007E15E1" w:rsidRDefault="007E15E1" w:rsidP="007E15E1">
      <w:pPr>
        <w:tabs>
          <w:tab w:val="left" w:pos="142"/>
          <w:tab w:val="left" w:pos="851"/>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14.4.7.  Итоговый протокол должен содержать следующие сведения:</w:t>
      </w:r>
    </w:p>
    <w:p w:rsidR="007E15E1" w:rsidRPr="007E15E1" w:rsidRDefault="007E15E1" w:rsidP="007E15E1">
      <w:pPr>
        <w:numPr>
          <w:ilvl w:val="0"/>
          <w:numId w:val="6"/>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дата подписания протокола;</w:t>
      </w:r>
    </w:p>
    <w:p w:rsidR="007E15E1" w:rsidRPr="007E15E1" w:rsidRDefault="007E15E1" w:rsidP="007E15E1">
      <w:pPr>
        <w:numPr>
          <w:ilvl w:val="0"/>
          <w:numId w:val="6"/>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количество поданных заявок на участие в закупке, а также регистрационные номера заявок, дата и время регистрации каждой такой заявки;</w:t>
      </w:r>
    </w:p>
    <w:p w:rsidR="007E15E1" w:rsidRPr="007E15E1" w:rsidRDefault="007E15E1" w:rsidP="007E15E1">
      <w:pPr>
        <w:numPr>
          <w:ilvl w:val="0"/>
          <w:numId w:val="6"/>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порядковые номера заявок на участие в закупке, в порядке уменьшения предложенных соответствующими участниками закупки ценовых предложений, включая информацию о ценовых предложениях участников закупки;</w:t>
      </w:r>
    </w:p>
    <w:p w:rsidR="007E15E1" w:rsidRPr="007E15E1" w:rsidRDefault="007E15E1" w:rsidP="007E15E1">
      <w:pPr>
        <w:numPr>
          <w:ilvl w:val="0"/>
          <w:numId w:val="6"/>
        </w:numPr>
        <w:tabs>
          <w:tab w:val="left" w:pos="142"/>
          <w:tab w:val="left" w:pos="426"/>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результаты рассмотрения заявок на участие в закупке с указанием в том числе:</w:t>
      </w:r>
    </w:p>
    <w:p w:rsidR="007E15E1" w:rsidRPr="007E15E1" w:rsidRDefault="007E15E1" w:rsidP="007E15E1">
      <w:pPr>
        <w:tabs>
          <w:tab w:val="left" w:pos="142"/>
          <w:tab w:val="left" w:pos="709"/>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а) количества заявок на участие в закупке, которые отклонены;</w:t>
      </w:r>
    </w:p>
    <w:p w:rsidR="007E15E1" w:rsidRPr="007E15E1" w:rsidRDefault="007E15E1" w:rsidP="007E15E1">
      <w:pPr>
        <w:tabs>
          <w:tab w:val="left" w:pos="142"/>
          <w:tab w:val="left" w:pos="709"/>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б) оснований отклонения каждой заявки на участие в закупке со ссылкой на положения извещения о проведении запроса котировок, которым не соответствует такая заявка;</w:t>
      </w:r>
    </w:p>
    <w:p w:rsidR="007E15E1" w:rsidRPr="007E15E1" w:rsidRDefault="007E15E1" w:rsidP="007E15E1">
      <w:pPr>
        <w:tabs>
          <w:tab w:val="left" w:pos="142"/>
          <w:tab w:val="left" w:pos="709"/>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в) решения каждого члена комиссии, итогового решения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7E15E1" w:rsidRPr="007E15E1" w:rsidRDefault="007E15E1" w:rsidP="007E15E1">
      <w:pPr>
        <w:numPr>
          <w:ilvl w:val="0"/>
          <w:numId w:val="6"/>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сведения об объеме, цене закупаемых товаров, работ, услуг, сроке исполнения договора;</w:t>
      </w:r>
    </w:p>
    <w:p w:rsidR="007E15E1" w:rsidRPr="007E15E1" w:rsidRDefault="007E15E1" w:rsidP="007E15E1">
      <w:pPr>
        <w:numPr>
          <w:ilvl w:val="0"/>
          <w:numId w:val="6"/>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причины, по которым закупка признана несостоявшейся, в случае признания ее таковой.</w:t>
      </w:r>
    </w:p>
    <w:p w:rsidR="007E15E1" w:rsidRPr="007E15E1" w:rsidRDefault="007E15E1" w:rsidP="007E15E1">
      <w:pPr>
        <w:tabs>
          <w:tab w:val="left" w:pos="142"/>
          <w:tab w:val="left" w:pos="284"/>
          <w:tab w:val="left" w:pos="426"/>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lang w:eastAsia="zh-CN"/>
        </w:rPr>
        <w:t xml:space="preserve">14.5.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E15E1">
        <w:rPr>
          <w:rFonts w:ascii="Times New Roman" w:hAnsi="Times New Roman"/>
          <w:color w:val="000000" w:themeColor="text1"/>
        </w:rPr>
        <w:t>запросе котировок в электронной форме</w:t>
      </w:r>
      <w:r w:rsidRPr="007E15E1">
        <w:rPr>
          <w:rFonts w:ascii="Times New Roman" w:hAnsi="Times New Roman"/>
          <w:color w:val="000000" w:themeColor="text1"/>
          <w:lang w:eastAsia="zh-CN"/>
        </w:rPr>
        <w:t xml:space="preserve">, </w:t>
      </w:r>
      <w:r w:rsidRPr="007E15E1">
        <w:rPr>
          <w:rFonts w:ascii="Times New Roman" w:hAnsi="Times New Roman"/>
          <w:color w:val="000000" w:themeColor="text1"/>
        </w:rPr>
        <w:t xml:space="preserve">содержащим лучшие условия поставки товаров, выполнения работ, оказания услуг. </w:t>
      </w:r>
      <w:r w:rsidRPr="007E15E1">
        <w:rPr>
          <w:rFonts w:ascii="Times New Roman" w:hAnsi="Times New Roman"/>
          <w:color w:val="000000" w:themeColor="text1"/>
          <w:lang w:eastAsia="zh-CN"/>
        </w:rPr>
        <w:t xml:space="preserve">Число заявок на участие в </w:t>
      </w:r>
      <w:r w:rsidRPr="007E15E1">
        <w:rPr>
          <w:rFonts w:ascii="Times New Roman" w:hAnsi="Times New Roman"/>
          <w:color w:val="000000" w:themeColor="text1"/>
        </w:rPr>
        <w:t>запросе котировок в электронной форме</w:t>
      </w:r>
      <w:r w:rsidRPr="007E15E1">
        <w:rPr>
          <w:rFonts w:ascii="Times New Roman" w:hAnsi="Times New Roman"/>
          <w:color w:val="000000" w:themeColor="text1"/>
          <w:lang w:eastAsia="zh-CN"/>
        </w:rPr>
        <w:t xml:space="preserve">, которым присвоен первый порядковый номер: </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7E15E1">
        <w:rPr>
          <w:rFonts w:ascii="Times New Roman" w:hAnsi="Times New Roman"/>
          <w:color w:val="000000" w:themeColor="text1"/>
        </w:rPr>
        <w:t>запросе котировок в электронной форме</w:t>
      </w:r>
      <w:r w:rsidRPr="007E15E1">
        <w:rPr>
          <w:rFonts w:ascii="Times New Roman" w:hAnsi="Times New Roman"/>
          <w:color w:val="000000" w:themeColor="text1"/>
          <w:lang w:eastAsia="zh-CN"/>
        </w:rPr>
        <w:t xml:space="preserve">, соответствующих требованиям извещения о проведении запроса котировок в </w:t>
      </w:r>
      <w:proofErr w:type="gramStart"/>
      <w:r w:rsidRPr="007E15E1">
        <w:rPr>
          <w:rFonts w:ascii="Times New Roman" w:hAnsi="Times New Roman"/>
          <w:color w:val="000000" w:themeColor="text1"/>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7E15E1">
        <w:rPr>
          <w:rFonts w:ascii="Times New Roman" w:hAnsi="Times New Roman"/>
          <w:color w:val="000000" w:themeColor="text1"/>
          <w:lang w:eastAsia="zh-CN"/>
        </w:rPr>
        <w:t xml:space="preserve"> его;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lang w:eastAsia="zh-CN"/>
        </w:rPr>
        <w:t xml:space="preserve">- должно равняться количеству заявок на участие в </w:t>
      </w:r>
      <w:r w:rsidRPr="007E15E1">
        <w:rPr>
          <w:rFonts w:ascii="Times New Roman" w:hAnsi="Times New Roman"/>
          <w:color w:val="000000" w:themeColor="text1"/>
        </w:rPr>
        <w:t>запросе котировок в электронной форме</w:t>
      </w:r>
      <w:r w:rsidRPr="007E15E1">
        <w:rPr>
          <w:rFonts w:ascii="Times New Roman" w:hAnsi="Times New Roman"/>
          <w:color w:val="000000" w:themeColor="text1"/>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rPr>
        <w:t xml:space="preserve">14.6. </w:t>
      </w:r>
      <w:r w:rsidRPr="007E15E1">
        <w:rPr>
          <w:rFonts w:ascii="Times New Roman" w:hAnsi="Times New Roman"/>
          <w:color w:val="000000" w:themeColor="text1"/>
          <w:lang w:eastAsia="zh-CN"/>
        </w:rPr>
        <w:t>В случае</w:t>
      </w:r>
      <w:proofErr w:type="gramStart"/>
      <w:r w:rsidRPr="007E15E1">
        <w:rPr>
          <w:rFonts w:ascii="Times New Roman" w:hAnsi="Times New Roman"/>
          <w:color w:val="000000" w:themeColor="text1"/>
          <w:lang w:eastAsia="zh-CN"/>
        </w:rPr>
        <w:t>,</w:t>
      </w:r>
      <w:proofErr w:type="gramEnd"/>
      <w:r w:rsidRPr="007E15E1">
        <w:rPr>
          <w:rFonts w:ascii="Times New Roman" w:hAnsi="Times New Roman"/>
          <w:color w:val="000000" w:themeColor="text1"/>
          <w:lang w:eastAsia="zh-CN"/>
        </w:rPr>
        <w:t xml:space="preserve"> если по окончании срока подачи заявок на участие в </w:t>
      </w:r>
      <w:r w:rsidRPr="007E15E1">
        <w:rPr>
          <w:rFonts w:ascii="Times New Roman" w:hAnsi="Times New Roman"/>
          <w:color w:val="000000" w:themeColor="text1"/>
        </w:rPr>
        <w:t>запросе котировок в электронной форме</w:t>
      </w:r>
      <w:r w:rsidRPr="007E15E1">
        <w:rPr>
          <w:rFonts w:ascii="Times New Roman" w:hAnsi="Times New Roman"/>
          <w:color w:val="000000" w:themeColor="text1"/>
          <w:lang w:eastAsia="zh-CN"/>
        </w:rPr>
        <w:t xml:space="preserve"> подана только одна заявка на участие в</w:t>
      </w:r>
      <w:r w:rsidRPr="007E15E1">
        <w:rPr>
          <w:rFonts w:ascii="Times New Roman" w:hAnsi="Times New Roman"/>
          <w:color w:val="000000" w:themeColor="text1"/>
        </w:rPr>
        <w:t xml:space="preserve"> запросе котировок в электронной форме</w:t>
      </w:r>
      <w:r w:rsidRPr="007E15E1">
        <w:rPr>
          <w:rFonts w:ascii="Times New Roman" w:hAnsi="Times New Roman"/>
          <w:color w:val="000000" w:themeColor="text1"/>
          <w:lang w:eastAsia="zh-CN"/>
        </w:rPr>
        <w:t>, н</w:t>
      </w:r>
      <w:r w:rsidRPr="007E15E1">
        <w:rPr>
          <w:rFonts w:ascii="Times New Roman" w:hAnsi="Times New Roman"/>
          <w:color w:val="000000" w:themeColor="text1"/>
        </w:rPr>
        <w:t xml:space="preserve">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w:t>
      </w:r>
      <w:r w:rsidRPr="007E15E1">
        <w:rPr>
          <w:rFonts w:ascii="Times New Roman" w:hAnsi="Times New Roman"/>
          <w:color w:val="000000" w:themeColor="text1"/>
        </w:rPr>
        <w:lastRenderedPageBreak/>
        <w:t xml:space="preserve">запросе котировок в электронной форме, а также ценовое предложение. </w:t>
      </w:r>
      <w:r w:rsidRPr="007E15E1">
        <w:rPr>
          <w:rFonts w:ascii="Times New Roman" w:hAnsi="Times New Roman"/>
          <w:color w:val="000000" w:themeColor="text1"/>
          <w:lang w:eastAsia="zh-CN"/>
        </w:rPr>
        <w:t xml:space="preserve">Указанная заявка рассматривается в порядке, установленном Положением о закупке. </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rPr>
        <w:t xml:space="preserve">Результаты рассмотрения единственной заявки </w:t>
      </w:r>
      <w:proofErr w:type="gramStart"/>
      <w:r w:rsidRPr="007E15E1">
        <w:rPr>
          <w:rFonts w:ascii="Times New Roman" w:hAnsi="Times New Roman"/>
          <w:color w:val="000000" w:themeColor="text1"/>
        </w:rPr>
        <w:t>на участие в запросе котировок в электронной форме на предмет ее соответствия требованиям документации о закупке</w:t>
      </w:r>
      <w:proofErr w:type="gramEnd"/>
      <w:r w:rsidRPr="007E15E1">
        <w:rPr>
          <w:rFonts w:ascii="Times New Roman" w:hAnsi="Times New Roman"/>
          <w:color w:val="000000" w:themeColor="text1"/>
        </w:rPr>
        <w:t xml:space="preserve"> фиксируются в протоколе, предусмотренном пунктом 14.4.7 Положения о закупке.</w:t>
      </w:r>
      <w:r w:rsidRPr="007E15E1">
        <w:rPr>
          <w:rFonts w:ascii="Times New Roman" w:hAnsi="Times New Roman"/>
          <w:color w:val="000000" w:themeColor="text1"/>
          <w:lang w:eastAsia="zh-CN"/>
        </w:rPr>
        <w:t xml:space="preserve"> </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proofErr w:type="gramStart"/>
      <w:r w:rsidRPr="007E15E1">
        <w:rPr>
          <w:rFonts w:ascii="Times New Roman" w:hAnsi="Times New Roman"/>
          <w:color w:val="000000" w:themeColor="text1"/>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на участие в </w:t>
      </w:r>
      <w:r w:rsidRPr="007E15E1">
        <w:rPr>
          <w:rFonts w:ascii="Times New Roman" w:hAnsi="Times New Roman"/>
          <w:color w:val="000000" w:themeColor="text1"/>
        </w:rPr>
        <w:t>запросе котировок в электронной форме</w:t>
      </w:r>
      <w:r w:rsidRPr="007E15E1">
        <w:rPr>
          <w:rFonts w:ascii="Times New Roman" w:hAnsi="Times New Roman"/>
          <w:color w:val="000000" w:themeColor="text1"/>
          <w:lang w:eastAsia="zh-CN"/>
        </w:rPr>
        <w:t xml:space="preserve">, проект договора, который </w:t>
      </w:r>
      <w:r w:rsidRPr="007E15E1">
        <w:rPr>
          <w:rFonts w:ascii="Times New Roman" w:hAnsi="Times New Roman"/>
          <w:color w:val="000000" w:themeColor="text1"/>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Pr="007E15E1">
        <w:rPr>
          <w:rFonts w:ascii="Times New Roman" w:hAnsi="Times New Roman"/>
          <w:color w:val="000000" w:themeColor="text1"/>
        </w:rPr>
        <w:t xml:space="preserve"> извещению о проведении запроса котировок в электронной форме</w:t>
      </w:r>
      <w:r w:rsidRPr="007E15E1">
        <w:rPr>
          <w:rFonts w:ascii="Times New Roman" w:hAnsi="Times New Roman"/>
          <w:color w:val="000000" w:themeColor="text1"/>
          <w:lang w:eastAsia="zh-CN"/>
        </w:rPr>
        <w:t xml:space="preserve">. При этом участник закупки признается победителем </w:t>
      </w:r>
      <w:r w:rsidRPr="007E15E1">
        <w:rPr>
          <w:rFonts w:ascii="Times New Roman" w:hAnsi="Times New Roman"/>
          <w:color w:val="000000" w:themeColor="text1"/>
        </w:rPr>
        <w:t>запроса котировок в электронной форме</w:t>
      </w:r>
      <w:r w:rsidRPr="007E15E1">
        <w:rPr>
          <w:rFonts w:ascii="Times New Roman" w:hAnsi="Times New Roman"/>
          <w:color w:val="000000" w:themeColor="text1"/>
          <w:lang w:eastAsia="zh-CN"/>
        </w:rPr>
        <w:t xml:space="preserve"> и не вправе отказаться от заключения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14.7. В случае если </w:t>
      </w:r>
      <w:r w:rsidRPr="007E15E1">
        <w:rPr>
          <w:rFonts w:ascii="Times New Roman" w:hAnsi="Times New Roman"/>
          <w:color w:val="000000" w:themeColor="text1"/>
        </w:rPr>
        <w:t>по результатам рассмотрения заявок на участие в запросе котировок в электронной форме</w:t>
      </w:r>
      <w:r w:rsidRPr="007E15E1">
        <w:rPr>
          <w:rFonts w:ascii="Times New Roman" w:hAnsi="Times New Roman"/>
          <w:color w:val="000000" w:themeColor="text1"/>
          <w:lang w:eastAsia="zh-CN"/>
        </w:rPr>
        <w:t xml:space="preserve"> </w:t>
      </w:r>
      <w:r w:rsidRPr="007E15E1">
        <w:rPr>
          <w:rFonts w:ascii="Times New Roman" w:hAnsi="Times New Roman"/>
          <w:color w:val="000000" w:themeColor="text1"/>
        </w:rPr>
        <w:t>только одна заявка признана соответствующей требованиям извещения о</w:t>
      </w:r>
      <w:r w:rsidRPr="007E15E1">
        <w:rPr>
          <w:rFonts w:ascii="Times New Roman" w:hAnsi="Times New Roman"/>
          <w:color w:val="000000" w:themeColor="text1"/>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Pr="007E15E1">
        <w:rPr>
          <w:rFonts w:ascii="Times New Roman" w:hAnsi="Times New Roman"/>
          <w:color w:val="000000" w:themeColor="text1"/>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7E15E1">
        <w:rPr>
          <w:rFonts w:ascii="Times New Roman" w:hAnsi="Times New Roman"/>
          <w:color w:val="000000" w:themeColor="text1"/>
          <w:lang w:eastAsia="zh-CN"/>
        </w:rPr>
        <w:t xml:space="preserve">. При этом такой участник закупки признается победителем </w:t>
      </w:r>
      <w:r w:rsidRPr="007E15E1">
        <w:rPr>
          <w:rFonts w:ascii="Times New Roman" w:hAnsi="Times New Roman"/>
          <w:color w:val="000000" w:themeColor="text1"/>
        </w:rPr>
        <w:t>запроса котировок в электронной форме</w:t>
      </w:r>
      <w:r w:rsidRPr="007E15E1">
        <w:rPr>
          <w:rFonts w:ascii="Times New Roman" w:hAnsi="Times New Roman"/>
          <w:color w:val="000000" w:themeColor="text1"/>
          <w:lang w:eastAsia="zh-CN"/>
        </w:rPr>
        <w:t xml:space="preserve"> и не вправе отказаться от заключения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14.8.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запрос котировок в электронной форме признается несостоявшимся.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14.9. </w:t>
      </w:r>
      <w:proofErr w:type="gramStart"/>
      <w:r w:rsidRPr="007E15E1">
        <w:rPr>
          <w:rFonts w:ascii="Times New Roman" w:hAnsi="Times New Roman"/>
          <w:color w:val="000000" w:themeColor="text1"/>
        </w:rPr>
        <w:t>Запрос котировок в электронной форме, участниками которого являются только субъекты МСП, осуществляется в порядке, установленном настоящим разделом для проведения запроса котировок в электронной форме, с учетом особенностей участия МСП в такой закупке, изложенных в настоящем разделе, разделе 19 Положения о закупке, а также с соблюдением требований статьи 3.4 Федерального закона № 223-ФЗ.</w:t>
      </w:r>
      <w:proofErr w:type="gramEnd"/>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hAnsi="Times New Roman"/>
          <w:b/>
          <w:bCs/>
          <w:color w:val="000000" w:themeColor="text1"/>
        </w:rPr>
      </w:pPr>
      <w:r w:rsidRPr="007E15E1">
        <w:rPr>
          <w:rFonts w:ascii="Times New Roman" w:hAnsi="Times New Roman"/>
          <w:b/>
          <w:bCs/>
          <w:color w:val="000000" w:themeColor="text1"/>
        </w:rPr>
        <w:t>Раздел 15. ПОРЯДОК ПРОВЕДЕНИЯ ЗАПРОСА ПРЕДЛОЖЕНИЙ В ЭЛЕКТРОННОЙ ФОРМЕ</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hAnsi="Times New Roman"/>
          <w:b/>
          <w:bCs/>
          <w:color w:val="000000" w:themeColor="text1"/>
        </w:rPr>
      </w:pP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15.1. </w:t>
      </w:r>
      <w:r w:rsidRPr="007E15E1">
        <w:rPr>
          <w:rFonts w:ascii="Times New Roman" w:hAnsi="Times New Roman"/>
          <w:b/>
          <w:color w:val="000000" w:themeColor="text1"/>
        </w:rPr>
        <w:t>Запрос предложений в электронной форме</w:t>
      </w:r>
      <w:r w:rsidRPr="007E15E1">
        <w:rPr>
          <w:rFonts w:ascii="Times New Roman" w:hAnsi="Times New Roman"/>
          <w:color w:val="000000" w:themeColor="text1"/>
        </w:rPr>
        <w:t xml:space="preserve"> – это форма торгов, при которой победителем запроса предложений в электронной форме признается участник закупки, заявка на участие в запросе </w:t>
      </w:r>
      <w:proofErr w:type="gramStart"/>
      <w:r w:rsidRPr="007E15E1">
        <w:rPr>
          <w:rFonts w:ascii="Times New Roman" w:hAnsi="Times New Roman"/>
          <w:color w:val="000000" w:themeColor="text1"/>
        </w:rPr>
        <w:t>предложений</w:t>
      </w:r>
      <w:proofErr w:type="gramEnd"/>
      <w:r w:rsidRPr="007E15E1">
        <w:rPr>
          <w:rFonts w:ascii="Times New Roman" w:hAnsi="Times New Roman"/>
          <w:color w:val="000000" w:themeColor="text1"/>
        </w:rPr>
        <w:t xml:space="preserve">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15.2. </w:t>
      </w:r>
      <w:proofErr w:type="gramStart"/>
      <w:r w:rsidRPr="007E15E1">
        <w:rPr>
          <w:rFonts w:ascii="Times New Roman" w:hAnsi="Times New Roman"/>
          <w:color w:val="000000" w:themeColor="text1"/>
        </w:rPr>
        <w:t>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93" w:name="Par2"/>
      <w:bookmarkEnd w:id="93"/>
      <w:r w:rsidRPr="007E15E1">
        <w:rPr>
          <w:rFonts w:ascii="Times New Roman" w:hAnsi="Times New Roman"/>
          <w:color w:val="000000" w:themeColor="text1"/>
        </w:rPr>
        <w:t>15.3. В случае проведения запроса предложений в электронной форме только у субъектов МСП, указанная процедура закупки проводится в следующем порядке: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15.3.1. После окончания срока подачи заявок запрос предложений в электронной форме проводится в соответствии со следующими этапами: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рассмотрение первых частей заявок на участие в запросе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сопоставление ценовых предложений;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в) рассмотрение вторых частей заявок на участие в запросе предложений в электронной форме, оценка и сопоставление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г) подведение итогов запроса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lastRenderedPageBreak/>
        <w:t>15.3.2.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w:t>
      </w:r>
      <w:proofErr w:type="gramStart"/>
      <w:r w:rsidRPr="007E15E1">
        <w:rPr>
          <w:rFonts w:ascii="Times New Roman" w:hAnsi="Times New Roman"/>
          <w:color w:val="000000" w:themeColor="text1"/>
        </w:rPr>
        <w:t>с даты окончания</w:t>
      </w:r>
      <w:proofErr w:type="gramEnd"/>
      <w:r w:rsidRPr="007E15E1">
        <w:rPr>
          <w:rFonts w:ascii="Times New Roman" w:hAnsi="Times New Roman"/>
          <w:color w:val="000000" w:themeColor="text1"/>
        </w:rPr>
        <w:t xml:space="preserve"> срока подачи таких заявок.</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15.3.4.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w:t>
      </w:r>
      <w:proofErr w:type="gramStart"/>
      <w:r w:rsidRPr="007E15E1">
        <w:rPr>
          <w:rFonts w:ascii="Times New Roman" w:hAnsi="Times New Roman"/>
          <w:color w:val="000000" w:themeColor="text1"/>
        </w:rPr>
        <w:t>окончания срока рассмотрения первых частей заявок</w:t>
      </w:r>
      <w:proofErr w:type="gramEnd"/>
      <w:r w:rsidRPr="007E15E1">
        <w:rPr>
          <w:rFonts w:ascii="Times New Roman" w:hAnsi="Times New Roman"/>
          <w:color w:val="000000" w:themeColor="text1"/>
        </w:rPr>
        <w:t xml:space="preserve"> направляется оператору электронной площадки.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15.3.5.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15.3.6. Протокол рассмотрения первых частей заявок на участие в запросе предложений в электронной форме должен содержать следующую информацию:</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дата подписания протокола;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количество поданных на участие в закупке заявок, а также регистрационные номера заявок, дата и время регистрации каждой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результаты рассмотрения заявок на участие в закупке с указанием в том числе: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количества заявок на участие в закупке, которые отклонены;</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решения каждого члена комиссии, итогового решения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причины, по которым запрос предложений в электронной форме признан несостоявшимся, в случае его признания таковым.</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15.3.7. 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Pr="007E15E1">
        <w:rPr>
          <w:rFonts w:ascii="Times New Roman" w:hAnsi="Times New Roman"/>
          <w:color w:val="000000" w:themeColor="text1"/>
        </w:rPr>
        <w:t>части</w:t>
      </w:r>
      <w:proofErr w:type="gramEnd"/>
      <w:r w:rsidRPr="007E15E1">
        <w:rPr>
          <w:rFonts w:ascii="Times New Roman" w:hAnsi="Times New Roman"/>
          <w:color w:val="000000" w:themeColor="text1"/>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не может превышать десять рабочих дней </w:t>
      </w:r>
      <w:proofErr w:type="gramStart"/>
      <w:r w:rsidRPr="007E15E1">
        <w:rPr>
          <w:rFonts w:ascii="Times New Roman" w:hAnsi="Times New Roman"/>
          <w:color w:val="000000" w:themeColor="text1"/>
        </w:rPr>
        <w:t>с даты направления</w:t>
      </w:r>
      <w:proofErr w:type="gramEnd"/>
      <w:r w:rsidRPr="007E15E1">
        <w:rPr>
          <w:rFonts w:ascii="Times New Roman" w:hAnsi="Times New Roman"/>
          <w:color w:val="000000" w:themeColor="text1"/>
        </w:rPr>
        <w:t xml:space="preserve"> оператором электронной площадки вторых частей заявок на участие в запросе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15.3.10.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15.3.11.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должен содержать следующие сведения:</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дата подписания протокола;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количество поданных на участие в закупке заявок, а также регистрационные номера заявок, дата и время регистрации каждой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lastRenderedPageBreak/>
        <w:t>3) результаты рассмотрения вторых частей заявок на участие в запросе предложений в электронной форме с указанием в том числе: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количества вторых частей заявок, которые отклонены;</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решения каждого члена комиссии, итогового решения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результаты оценки и сопоставления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5) причины, по которым запрос предложений в электронной форме признан несостоявшимся, в случае его признания таковым.</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15.3.12.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15.3.13. </w:t>
      </w:r>
      <w:proofErr w:type="gramStart"/>
      <w:r w:rsidRPr="007E15E1">
        <w:rPr>
          <w:rFonts w:ascii="Times New Roman" w:hAnsi="Times New Roman"/>
          <w:color w:val="000000" w:themeColor="text1"/>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а также сведений из протокола сопоставления ценовых предложений и присваивает каждой заявке порядковый номер в</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порядке</w:t>
      </w:r>
      <w:proofErr w:type="gramEnd"/>
      <w:r w:rsidRPr="007E15E1">
        <w:rPr>
          <w:rFonts w:ascii="Times New Roman" w:hAnsi="Times New Roman"/>
          <w:color w:val="000000" w:themeColor="text1"/>
        </w:rPr>
        <w:t xml:space="preserve">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7E15E1">
        <w:rPr>
          <w:rFonts w:ascii="Times New Roman" w:hAnsi="Times New Roman"/>
          <w:color w:val="000000" w:themeColor="text1"/>
        </w:rPr>
        <w:t>договора</w:t>
      </w:r>
      <w:proofErr w:type="gramEnd"/>
      <w:r w:rsidRPr="007E15E1">
        <w:rPr>
          <w:rFonts w:ascii="Times New Roman" w:hAnsi="Times New Roman"/>
          <w:color w:val="000000" w:themeColor="text1"/>
        </w:rPr>
        <w:t xml:space="preserve"> присваивается первый номер.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15.3.14. </w:t>
      </w:r>
      <w:proofErr w:type="gramStart"/>
      <w:r w:rsidRPr="007E15E1">
        <w:rPr>
          <w:rFonts w:ascii="Times New Roman" w:hAnsi="Times New Roman"/>
          <w:color w:val="000000" w:themeColor="text1"/>
        </w:rPr>
        <w:t>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(на 30 процентов - при осуществлении закупки радиоэлектронной продукции, включенной в единый реестр российской радиоэлектронной продукции), при этом договор</w:t>
      </w:r>
      <w:proofErr w:type="gramEnd"/>
      <w:r w:rsidRPr="007E15E1">
        <w:rPr>
          <w:rFonts w:ascii="Times New Roman" w:hAnsi="Times New Roman"/>
          <w:color w:val="000000" w:themeColor="text1"/>
        </w:rPr>
        <w:t xml:space="preserve"> заключается по цене договора, предложенной участником в заявке на участие в запросе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Указанное снижение не производится в случаях, если: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запрос предложений в электронной форме признан несостоявшимся, и договор заключается с единственным участником закупки;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15.3.15.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lastRenderedPageBreak/>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94" w:name="Par47"/>
      <w:bookmarkEnd w:id="94"/>
      <w:r w:rsidRPr="007E15E1">
        <w:rPr>
          <w:rFonts w:ascii="Times New Roman" w:hAnsi="Times New Roman"/>
          <w:color w:val="000000" w:themeColor="text1"/>
        </w:rPr>
        <w:t>15.3.16.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дата подписания протокола;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количество поданных на участие в закупке заявок, а также регистрационные номера заявок, дата и время регистрации каждой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результаты оценки и сопоставления заявок на участие в закупке с указанием решения комиссии о присвоении каждой такой заявке значения по каждому из предусмотренных критериев оценки и сопоставления таких заявок;</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5) сведения об объеме, цене закупаемых товаров, работ, услуг, сроке исполнения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6) причины, по которым закупка признана несостоявшейся, в случае признания ее таковой.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15.3.17. </w:t>
      </w:r>
      <w:proofErr w:type="gramStart"/>
      <w:r w:rsidRPr="007E15E1">
        <w:rPr>
          <w:rFonts w:ascii="Times New Roman" w:hAnsi="Times New Roman"/>
          <w:color w:val="000000" w:themeColor="text1"/>
        </w:rPr>
        <w:t>В случае если по окончании срока подачи заявок на участие в запросе предложений в электронной форме подана только одна заявка,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w:t>
      </w:r>
      <w:proofErr w:type="gramEnd"/>
      <w:r w:rsidRPr="007E15E1">
        <w:rPr>
          <w:rFonts w:ascii="Times New Roman" w:hAnsi="Times New Roman"/>
          <w:color w:val="000000" w:themeColor="text1"/>
        </w:rPr>
        <w:t>. Указанная заявка рассматривается в порядке, установленном Положением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 xml:space="preserve">Результаты рассмотрения заявки на участие в запросе предложений в электронной форме отражаются в протоколе рассмотрения единственной заявки на участие в запросе предложений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w:t>
      </w:r>
      <w:hyperlink w:anchor="Par47" w:history="1">
        <w:r w:rsidRPr="007E15E1">
          <w:rPr>
            <w:rFonts w:ascii="Times New Roman" w:hAnsi="Times New Roman"/>
            <w:color w:val="000000" w:themeColor="text1"/>
          </w:rPr>
          <w:t>пунктом 15.3.16</w:t>
        </w:r>
      </w:hyperlink>
      <w:r w:rsidRPr="007E15E1">
        <w:rPr>
          <w:rFonts w:ascii="Times New Roman" w:hAnsi="Times New Roman"/>
          <w:color w:val="000000" w:themeColor="text1"/>
        </w:rPr>
        <w:t xml:space="preserve"> Положения о закупке.</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направляет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прилагаемый</w:t>
      </w:r>
      <w:proofErr w:type="gramEnd"/>
      <w:r w:rsidRPr="007E15E1">
        <w:rPr>
          <w:rFonts w:ascii="Times New Roman" w:hAnsi="Times New Roman"/>
          <w:color w:val="000000" w:themeColor="text1"/>
        </w:rPr>
        <w:t xml:space="preserve">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15.3.18. </w:t>
      </w:r>
      <w:proofErr w:type="gramStart"/>
      <w:r w:rsidRPr="007E15E1">
        <w:rPr>
          <w:rFonts w:ascii="Times New Roman" w:hAnsi="Times New Roman"/>
          <w:color w:val="000000" w:themeColor="text1"/>
        </w:rPr>
        <w:t>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w:t>
      </w:r>
      <w:proofErr w:type="gramEnd"/>
      <w:r w:rsidRPr="007E15E1">
        <w:rPr>
          <w:rFonts w:ascii="Times New Roman" w:hAnsi="Times New Roman"/>
          <w:color w:val="000000" w:themeColor="text1"/>
        </w:rPr>
        <w:t xml:space="preserve"> в запросе предложений в электронной форме, а также ценовое предложение. </w:t>
      </w:r>
      <w:proofErr w:type="gramStart"/>
      <w:r w:rsidRPr="007E15E1">
        <w:rPr>
          <w:rFonts w:ascii="Times New Roman" w:hAnsi="Times New Roman"/>
          <w:color w:val="000000" w:themeColor="text1"/>
        </w:rPr>
        <w:t xml:space="preserve">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w:t>
      </w:r>
      <w:hyperlink w:anchor="Par47" w:history="1">
        <w:r w:rsidRPr="007E15E1">
          <w:rPr>
            <w:rFonts w:ascii="Times New Roman" w:hAnsi="Times New Roman"/>
            <w:color w:val="000000" w:themeColor="text1"/>
          </w:rPr>
          <w:t>пунктом 15.3.16</w:t>
        </w:r>
      </w:hyperlink>
      <w:r w:rsidRPr="007E15E1">
        <w:rPr>
          <w:rFonts w:ascii="Times New Roman" w:hAnsi="Times New Roman"/>
          <w:color w:val="000000" w:themeColor="text1"/>
        </w:rPr>
        <w:t xml:space="preserve"> Положения о закупке.</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случае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15.3.19. </w:t>
      </w:r>
      <w:proofErr w:type="gramStart"/>
      <w:r w:rsidRPr="007E15E1">
        <w:rPr>
          <w:rFonts w:ascii="Times New Roman" w:hAnsi="Times New Roman"/>
          <w:color w:val="000000" w:themeColor="text1"/>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w:t>
      </w:r>
      <w:r w:rsidRPr="007E15E1">
        <w:rPr>
          <w:rFonts w:ascii="Times New Roman" w:hAnsi="Times New Roman"/>
          <w:color w:val="000000" w:themeColor="text1"/>
        </w:rPr>
        <w:lastRenderedPageBreak/>
        <w:t>Заказчиком в ЕИС не</w:t>
      </w:r>
      <w:proofErr w:type="gramEnd"/>
      <w:r w:rsidRPr="007E15E1">
        <w:rPr>
          <w:rFonts w:ascii="Times New Roman" w:hAnsi="Times New Roman"/>
          <w:color w:val="000000" w:themeColor="text1"/>
        </w:rPr>
        <w:t xml:space="preserve"> позднее чем через три дня со дня подписания такого протокола и должен содержать сведения, предусмотренные </w:t>
      </w:r>
      <w:hyperlink w:anchor="Par47" w:history="1">
        <w:r w:rsidRPr="007E15E1">
          <w:rPr>
            <w:rFonts w:ascii="Times New Roman" w:hAnsi="Times New Roman"/>
            <w:color w:val="000000" w:themeColor="text1"/>
          </w:rPr>
          <w:t>пунктом 15.3.16</w:t>
        </w:r>
      </w:hyperlink>
      <w:r w:rsidRPr="007E15E1">
        <w:rPr>
          <w:rFonts w:ascii="Times New Roman" w:hAnsi="Times New Roman"/>
          <w:color w:val="000000" w:themeColor="text1"/>
        </w:rPr>
        <w:t xml:space="preserve"> Положения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15.3.20. В случае если запрос предложений в электронной форме признан несостоявшимся,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15.4. В случае проведения запроса предложений в электронной форме, участниками которого являются любые лица, в том числе не относящиеся к субъектам МСП, указанная процедура закупки может быть проведена в следующем порядке (без применения положений </w:t>
      </w:r>
      <w:hyperlink w:anchor="Par2" w:history="1">
        <w:r w:rsidRPr="007E15E1">
          <w:rPr>
            <w:rFonts w:ascii="Times New Roman" w:hAnsi="Times New Roman"/>
            <w:color w:val="000000" w:themeColor="text1"/>
          </w:rPr>
          <w:t>пункта 15.3</w:t>
        </w:r>
      </w:hyperlink>
      <w:r w:rsidRPr="007E15E1">
        <w:rPr>
          <w:rFonts w:ascii="Times New Roman" w:hAnsi="Times New Roman"/>
          <w:color w:val="000000" w:themeColor="text1"/>
        </w:rPr>
        <w:t xml:space="preserve"> настоящего раздела Положения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15.4.1. После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и подведение итогов запроса предложений в электронной форме.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15.4.2. Оператор электронной площадки в течение часа после окончания срока подачи заявок на участие в запросе предложений направляет заказчику ценовые предложения и все заявки на участие в запросе предложений.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и сопоставляет ценовые предложения участников закупки. При этом оценка и сопоставление заявок по </w:t>
      </w:r>
      <w:proofErr w:type="spellStart"/>
      <w:r w:rsidRPr="007E15E1">
        <w:rPr>
          <w:rFonts w:ascii="Times New Roman" w:hAnsi="Times New Roman"/>
          <w:color w:val="000000" w:themeColor="text1"/>
        </w:rPr>
        <w:t>нестоимостным</w:t>
      </w:r>
      <w:proofErr w:type="spellEnd"/>
      <w:r w:rsidRPr="007E15E1">
        <w:rPr>
          <w:rFonts w:ascii="Times New Roman" w:hAnsi="Times New Roman"/>
          <w:color w:val="000000" w:themeColor="text1"/>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7E15E1">
        <w:rPr>
          <w:rFonts w:ascii="Times New Roman" w:hAnsi="Times New Roman"/>
          <w:color w:val="000000" w:themeColor="text1"/>
        </w:rPr>
        <w:t>договора</w:t>
      </w:r>
      <w:proofErr w:type="gramEnd"/>
      <w:r w:rsidRPr="007E15E1">
        <w:rPr>
          <w:rFonts w:ascii="Times New Roman" w:hAnsi="Times New Roman"/>
          <w:color w:val="000000" w:themeColor="text1"/>
        </w:rPr>
        <w:t xml:space="preserve"> присваивается первый номер. В случае если в нескольких таких заявках </w:t>
      </w:r>
      <w:proofErr w:type="gramStart"/>
      <w:r w:rsidRPr="007E15E1">
        <w:rPr>
          <w:rFonts w:ascii="Times New Roman" w:hAnsi="Times New Roman"/>
          <w:color w:val="000000" w:themeColor="text1"/>
        </w:rPr>
        <w:t>содержатся одинаковые по степени выгодности условия исполнения договора меньший порядковый номер присваивается</w:t>
      </w:r>
      <w:proofErr w:type="gramEnd"/>
      <w:r w:rsidRPr="007E15E1">
        <w:rPr>
          <w:rFonts w:ascii="Times New Roman" w:hAnsi="Times New Roman"/>
          <w:color w:val="000000" w:themeColor="text1"/>
        </w:rPr>
        <w:t xml:space="preserve"> заявке, которая поступила ранее других таких заявок.</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95" w:name="Par70"/>
      <w:bookmarkEnd w:id="95"/>
      <w:r w:rsidRPr="007E15E1">
        <w:rPr>
          <w:rFonts w:ascii="Times New Roman" w:hAnsi="Times New Roman"/>
          <w:color w:val="000000" w:themeColor="text1"/>
        </w:rPr>
        <w:t>15.4.4. По результатам подведения итогов запроса предложений в электронной форме комиссия составляет итоговый протокол, который размещается Заказчиком в ЕИС не позднее чем через три дня со дня подписания такого протокола и должен содержать следующие сведения:</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дата подписания протокола;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количество поданных на участие в закупке заявок, а также регистрационные номера заявок, дата и время регистрации каждой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результаты рассмотрения заявок на участие в закупке с указанием в том числе: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количество заявок на участие в закупке, которые отклонены;</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основания отклонения каждой заявки на участие в закупке со ссылкой на положения документации о закупке, которым не соответствует такая заявка;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итоговое решение комиссии о соответствии заявки на участие в закупке требованиям документации о закупке или об отклонении такой заявки;</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bookmarkStart w:id="96" w:name="Par78"/>
      <w:bookmarkEnd w:id="96"/>
      <w:r w:rsidRPr="007E15E1">
        <w:rPr>
          <w:rFonts w:ascii="Times New Roman" w:hAnsi="Times New Roman"/>
          <w:color w:val="000000" w:themeColor="text1"/>
        </w:rPr>
        <w:t>5) 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таких заявок;</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6) сведения об объеме, цене закупаемых товаров, работ, услуг, сроке исполнения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7) причины, по которым закупка признана несостоявшейся, в случае признания ее таковой.</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15.4.5.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по окончании срока подачи заявок на участие в запросе предложений в электронной форме подана только одна заявка, в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Указанная заявка рассматривается в порядке, установленном Положением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lastRenderedPageBreak/>
        <w:t xml:space="preserve">Результаты рассмотрения единственной заявки </w:t>
      </w:r>
      <w:proofErr w:type="gramStart"/>
      <w:r w:rsidRPr="007E15E1">
        <w:rPr>
          <w:rFonts w:ascii="Times New Roman" w:hAnsi="Times New Roman"/>
          <w:color w:val="000000" w:themeColor="text1"/>
        </w:rPr>
        <w:t>на участие в запросе предложений в электронной форме на предмет ее соответствия требованиям документации о закупке</w:t>
      </w:r>
      <w:proofErr w:type="gramEnd"/>
      <w:r w:rsidRPr="007E15E1">
        <w:rPr>
          <w:rFonts w:ascii="Times New Roman" w:hAnsi="Times New Roman"/>
          <w:color w:val="000000" w:themeColor="text1"/>
        </w:rPr>
        <w:t xml:space="preserve"> фиксируются в протоколе, предусмотренном </w:t>
      </w:r>
      <w:hyperlink w:anchor="Par70" w:history="1">
        <w:r w:rsidRPr="007E15E1">
          <w:rPr>
            <w:rFonts w:ascii="Times New Roman" w:hAnsi="Times New Roman"/>
            <w:color w:val="000000" w:themeColor="text1"/>
          </w:rPr>
          <w:t>пунктом 15.4.4</w:t>
        </w:r>
      </w:hyperlink>
      <w:r w:rsidRPr="007E15E1">
        <w:rPr>
          <w:rFonts w:ascii="Times New Roman" w:hAnsi="Times New Roman"/>
          <w:color w:val="000000" w:themeColor="text1"/>
        </w:rPr>
        <w:t xml:space="preserve"> настоящего Положения о закупке, в котором может не содержаться информация, предусмотренная </w:t>
      </w:r>
      <w:hyperlink w:anchor="Par78" w:history="1">
        <w:r w:rsidRPr="007E15E1">
          <w:rPr>
            <w:rFonts w:ascii="Times New Roman" w:hAnsi="Times New Roman"/>
            <w:color w:val="000000" w:themeColor="text1"/>
          </w:rPr>
          <w:t>подпунктом 5 пункта 15.4.4</w:t>
        </w:r>
      </w:hyperlink>
      <w:r w:rsidRPr="007E15E1">
        <w:rPr>
          <w:rFonts w:ascii="Times New Roman" w:hAnsi="Times New Roman"/>
          <w:color w:val="000000" w:themeColor="text1"/>
        </w:rPr>
        <w:t>.</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направляет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прилагаемый</w:t>
      </w:r>
      <w:proofErr w:type="gramEnd"/>
      <w:r w:rsidRPr="007E15E1">
        <w:rPr>
          <w:rFonts w:ascii="Times New Roman" w:hAnsi="Times New Roman"/>
          <w:color w:val="000000" w:themeColor="text1"/>
        </w:rPr>
        <w:t xml:space="preserve">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15.4.6. </w:t>
      </w:r>
      <w:proofErr w:type="gramStart"/>
      <w:r w:rsidRPr="007E15E1">
        <w:rPr>
          <w:rFonts w:ascii="Times New Roman" w:hAnsi="Times New Roman"/>
          <w:color w:val="000000" w:themeColor="text1"/>
        </w:rPr>
        <w:t xml:space="preserve">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результаты рассмотрения такой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w:t>
      </w:r>
      <w:hyperlink w:anchor="Par70" w:history="1">
        <w:r w:rsidRPr="007E15E1">
          <w:rPr>
            <w:rFonts w:ascii="Times New Roman" w:hAnsi="Times New Roman"/>
            <w:color w:val="000000" w:themeColor="text1"/>
          </w:rPr>
          <w:t>пунктом 15.4.4</w:t>
        </w:r>
      </w:hyperlink>
      <w:r w:rsidRPr="007E15E1">
        <w:rPr>
          <w:rFonts w:ascii="Times New Roman" w:hAnsi="Times New Roman"/>
          <w:color w:val="000000" w:themeColor="text1"/>
        </w:rPr>
        <w:t xml:space="preserve"> Положения о</w:t>
      </w:r>
      <w:proofErr w:type="gramEnd"/>
      <w:r w:rsidRPr="007E15E1">
        <w:rPr>
          <w:rFonts w:ascii="Times New Roman" w:hAnsi="Times New Roman"/>
          <w:color w:val="000000" w:themeColor="text1"/>
        </w:rPr>
        <w:t xml:space="preserve"> закупке, в </w:t>
      </w:r>
      <w:proofErr w:type="gramStart"/>
      <w:r w:rsidRPr="007E15E1">
        <w:rPr>
          <w:rFonts w:ascii="Times New Roman" w:hAnsi="Times New Roman"/>
          <w:color w:val="000000" w:themeColor="text1"/>
        </w:rPr>
        <w:t>котором</w:t>
      </w:r>
      <w:proofErr w:type="gramEnd"/>
      <w:r w:rsidRPr="007E15E1">
        <w:rPr>
          <w:rFonts w:ascii="Times New Roman" w:hAnsi="Times New Roman"/>
          <w:color w:val="000000" w:themeColor="text1"/>
        </w:rPr>
        <w:t xml:space="preserve"> может не содержаться информация, предусмотренная </w:t>
      </w:r>
      <w:hyperlink w:anchor="Par78" w:history="1">
        <w:r w:rsidRPr="007E15E1">
          <w:rPr>
            <w:rFonts w:ascii="Times New Roman" w:hAnsi="Times New Roman"/>
            <w:color w:val="000000" w:themeColor="text1"/>
          </w:rPr>
          <w:t>подпунктом 5 пункта 15.4.4</w:t>
        </w:r>
      </w:hyperlink>
      <w:r w:rsidRPr="007E15E1">
        <w:rPr>
          <w:rFonts w:ascii="Times New Roman" w:hAnsi="Times New Roman"/>
          <w:color w:val="000000" w:themeColor="text1"/>
        </w:rPr>
        <w:t>.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15.4.7. В случае если запрос предложений в электронной форме признан несостоявшимся,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15.5. </w:t>
      </w:r>
      <w:proofErr w:type="gramStart"/>
      <w:r w:rsidRPr="007E15E1">
        <w:rPr>
          <w:rFonts w:ascii="Times New Roman" w:hAnsi="Times New Roman"/>
          <w:color w:val="000000" w:themeColor="text1"/>
        </w:rPr>
        <w:t xml:space="preserve">Запрос предложений в электронной форме, участниками которого являются только субъекты МСП, осуществляется в порядке, установленном настоящим разделом для проведения запроса предложений в электронной форме, с учетом особенностей участия МСП в такой закупке, изложенных в настоящем разделе, </w:t>
      </w:r>
      <w:hyperlink r:id="rId71" w:history="1">
        <w:r w:rsidRPr="007E15E1">
          <w:rPr>
            <w:rFonts w:ascii="Times New Roman" w:hAnsi="Times New Roman"/>
            <w:color w:val="000000" w:themeColor="text1"/>
          </w:rPr>
          <w:t>разделе 19</w:t>
        </w:r>
      </w:hyperlink>
      <w:r w:rsidRPr="007E15E1">
        <w:rPr>
          <w:rFonts w:ascii="Times New Roman" w:hAnsi="Times New Roman"/>
          <w:color w:val="000000" w:themeColor="text1"/>
        </w:rPr>
        <w:t xml:space="preserve"> Положения о закупке, а также с соблюдением требований </w:t>
      </w:r>
      <w:hyperlink r:id="rId72" w:history="1">
        <w:r w:rsidRPr="007E15E1">
          <w:rPr>
            <w:rFonts w:ascii="Times New Roman" w:hAnsi="Times New Roman"/>
            <w:color w:val="000000" w:themeColor="text1"/>
          </w:rPr>
          <w:t>статьи 3.4</w:t>
        </w:r>
      </w:hyperlink>
      <w:r w:rsidRPr="007E15E1">
        <w:rPr>
          <w:rFonts w:ascii="Times New Roman" w:hAnsi="Times New Roman"/>
          <w:color w:val="000000" w:themeColor="text1"/>
        </w:rPr>
        <w:t xml:space="preserve"> Федерального закона N 223-ФЗ.</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p>
    <w:p w:rsidR="007E15E1" w:rsidRPr="007E15E1" w:rsidRDefault="007E15E1" w:rsidP="007E15E1">
      <w:pPr>
        <w:tabs>
          <w:tab w:val="left" w:pos="142"/>
          <w:tab w:val="left" w:pos="540"/>
          <w:tab w:val="left" w:pos="851"/>
          <w:tab w:val="left" w:pos="900"/>
          <w:tab w:val="left" w:pos="993"/>
          <w:tab w:val="left" w:pos="1701"/>
        </w:tabs>
        <w:suppressAutoHyphens/>
        <w:spacing w:after="0" w:line="240" w:lineRule="auto"/>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b/>
          <w:bCs/>
          <w:color w:val="000000" w:themeColor="text1"/>
        </w:rPr>
      </w:pPr>
      <w:bookmarkStart w:id="97" w:name="_Toc27759256"/>
      <w:bookmarkStart w:id="98" w:name="_Toc27759816"/>
      <w:bookmarkStart w:id="99" w:name="_Toc521444328"/>
      <w:bookmarkStart w:id="100" w:name="_Toc523896398"/>
      <w:r w:rsidRPr="007E15E1">
        <w:rPr>
          <w:rFonts w:ascii="Times New Roman" w:hAnsi="Times New Roman"/>
          <w:b/>
          <w:bCs/>
          <w:color w:val="000000" w:themeColor="text1"/>
        </w:rPr>
        <w:t xml:space="preserve">Раздел 16. ПОРЯДОК ОСУЩЕСТВЛЕНИЯ НЕКОНКУРЕНТНЫХ ЗАКУПОК </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color w:val="000000" w:themeColor="text1"/>
        </w:rPr>
      </w:pP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16.1. </w:t>
      </w:r>
      <w:r w:rsidRPr="007E15E1">
        <w:rPr>
          <w:rFonts w:ascii="Times New Roman" w:hAnsi="Times New Roman" w:cs="Times New Roman"/>
          <w:b/>
          <w:color w:val="000000" w:themeColor="text1"/>
          <w:szCs w:val="22"/>
        </w:rPr>
        <w:t>Неконкурентные закупки осуществляются следующими способами:</w:t>
      </w:r>
    </w:p>
    <w:p w:rsidR="007E15E1" w:rsidRPr="007E15E1" w:rsidRDefault="007E15E1" w:rsidP="007E15E1">
      <w:pPr>
        <w:pStyle w:val="ConsPlusNormal"/>
        <w:ind w:firstLine="540"/>
        <w:jc w:val="both"/>
        <w:rPr>
          <w:rFonts w:ascii="Times New Roman" w:hAnsi="Times New Roman" w:cs="Times New Roman"/>
          <w:b/>
          <w:color w:val="000000" w:themeColor="text1"/>
          <w:szCs w:val="22"/>
        </w:rPr>
      </w:pPr>
      <w:r w:rsidRPr="007E15E1">
        <w:rPr>
          <w:rFonts w:ascii="Times New Roman" w:hAnsi="Times New Roman" w:cs="Times New Roman"/>
          <w:b/>
          <w:color w:val="000000" w:themeColor="text1"/>
          <w:szCs w:val="22"/>
        </w:rPr>
        <w:t>а) путем проведения закупок малого объема с использованием электронного магазина;</w:t>
      </w:r>
    </w:p>
    <w:p w:rsidR="007E15E1" w:rsidRPr="007E15E1" w:rsidRDefault="007E15E1" w:rsidP="007E15E1">
      <w:pPr>
        <w:pStyle w:val="ConsPlusNormal"/>
        <w:ind w:firstLine="540"/>
        <w:jc w:val="both"/>
        <w:rPr>
          <w:rFonts w:ascii="Times New Roman" w:hAnsi="Times New Roman" w:cs="Times New Roman"/>
          <w:b/>
          <w:color w:val="000000" w:themeColor="text1"/>
          <w:szCs w:val="22"/>
        </w:rPr>
      </w:pPr>
      <w:r w:rsidRPr="007E15E1">
        <w:rPr>
          <w:rFonts w:ascii="Times New Roman" w:hAnsi="Times New Roman" w:cs="Times New Roman"/>
          <w:b/>
          <w:color w:val="000000" w:themeColor="text1"/>
          <w:szCs w:val="22"/>
        </w:rPr>
        <w:t>б) путем проведения закупки у единственного поставщика (подрядчика, исполнителя).</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16.2. </w:t>
      </w:r>
      <w:bookmarkStart w:id="101" w:name="P827"/>
      <w:bookmarkEnd w:id="101"/>
      <w:r w:rsidRPr="007E15E1">
        <w:rPr>
          <w:rFonts w:ascii="Times New Roman" w:hAnsi="Times New Roman"/>
          <w:color w:val="000000" w:themeColor="text1"/>
        </w:rPr>
        <w:t xml:space="preserve">Заказчик вправе осуществить закупку товаров, работ, услуг путем проведения процедуры </w:t>
      </w:r>
      <w:r w:rsidRPr="007E15E1">
        <w:rPr>
          <w:rFonts w:ascii="Times New Roman" w:hAnsi="Times New Roman"/>
          <w:b/>
          <w:color w:val="000000" w:themeColor="text1"/>
        </w:rPr>
        <w:t>закупки малого объема с использованием электронного магазина</w:t>
      </w:r>
      <w:r w:rsidRPr="007E15E1">
        <w:rPr>
          <w:rFonts w:ascii="Times New Roman" w:hAnsi="Times New Roman"/>
          <w:color w:val="000000" w:themeColor="text1"/>
        </w:rPr>
        <w:t xml:space="preserve"> в случае, если начальная (максимальная) цена договора </w:t>
      </w:r>
      <w:r w:rsidRPr="007E15E1">
        <w:rPr>
          <w:rFonts w:ascii="Times New Roman" w:hAnsi="Times New Roman"/>
          <w:b/>
          <w:color w:val="000000" w:themeColor="text1"/>
        </w:rPr>
        <w:t xml:space="preserve">не превышает </w:t>
      </w:r>
      <w:r w:rsidRPr="007E15E1">
        <w:rPr>
          <w:rFonts w:ascii="Times New Roman" w:eastAsia="Times New Roman" w:hAnsi="Times New Roman"/>
          <w:b/>
          <w:color w:val="000000" w:themeColor="text1"/>
        </w:rPr>
        <w:t>пятьсот тысяч</w:t>
      </w:r>
      <w:r w:rsidRPr="007E15E1">
        <w:rPr>
          <w:rFonts w:ascii="Times New Roman" w:eastAsia="Times New Roman" w:hAnsi="Times New Roman"/>
          <w:color w:val="000000" w:themeColor="text1"/>
        </w:rPr>
        <w:t xml:space="preserve"> </w:t>
      </w:r>
      <w:r w:rsidRPr="007E15E1">
        <w:rPr>
          <w:rFonts w:ascii="Times New Roman" w:eastAsia="Times New Roman" w:hAnsi="Times New Roman"/>
          <w:b/>
          <w:color w:val="000000" w:themeColor="text1"/>
        </w:rPr>
        <w:t>рублей</w:t>
      </w:r>
      <w:r w:rsidRPr="007E15E1">
        <w:rPr>
          <w:rFonts w:ascii="Times New Roman" w:hAnsi="Times New Roman"/>
          <w:color w:val="000000" w:themeColor="text1"/>
        </w:rPr>
        <w:t>.</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color w:val="000000" w:themeColor="text1"/>
        </w:rPr>
      </w:pPr>
      <w:r w:rsidRPr="007E15E1">
        <w:rPr>
          <w:rFonts w:ascii="Times New Roman" w:hAnsi="Times New Roman"/>
          <w:color w:val="000000" w:themeColor="text1"/>
        </w:rPr>
        <w:t xml:space="preserve"> </w:t>
      </w:r>
      <w:r w:rsidRPr="007E15E1">
        <w:rPr>
          <w:rFonts w:ascii="Times New Roman" w:eastAsia="Times New Roman" w:hAnsi="Times New Roman"/>
          <w:color w:val="000000" w:themeColor="text1"/>
        </w:rPr>
        <w:t xml:space="preserve">При этом годовой объем закупок, осуществляемых указанным способом закупок, не должен превышать </w:t>
      </w:r>
      <w:r w:rsidRPr="007E15E1">
        <w:rPr>
          <w:rFonts w:ascii="Times New Roman" w:eastAsia="Times New Roman" w:hAnsi="Times New Roman"/>
          <w:b/>
          <w:color w:val="000000" w:themeColor="text1"/>
        </w:rPr>
        <w:t xml:space="preserve">тридцать пять </w:t>
      </w:r>
      <w:r w:rsidRPr="007E15E1">
        <w:rPr>
          <w:rFonts w:ascii="Times New Roman" w:eastAsia="Times New Roman" w:hAnsi="Times New Roman"/>
          <w:color w:val="000000" w:themeColor="text1"/>
        </w:rPr>
        <w:t xml:space="preserve">процентов совокупного годового стоимостного объема договоров, заключаемых Заказчиком по результатам закупок в соответствии с Федеральным законом № 223-ФЗ.  В указанный годовой объем закупок также включается стоимость договоров, заключенных путем выбора одного из имеющихся предложений участников, размещенных в электронном магазине (Оферт) или с иным поставщиком (подрядчиком, исполнителем) без использования электронного магазина, в случаях предусмотренных </w:t>
      </w:r>
      <w:r w:rsidRPr="007E15E1">
        <w:rPr>
          <w:rFonts w:ascii="Times New Roman" w:eastAsia="Times New Roman" w:hAnsi="Times New Roman"/>
          <w:bCs/>
          <w:color w:val="000000" w:themeColor="text1"/>
          <w:kern w:val="36"/>
        </w:rPr>
        <w:t xml:space="preserve">Порядком осуществления закупок малого объема, утвержденным правовым актом Оренбургской области. </w:t>
      </w:r>
      <w:proofErr w:type="gramStart"/>
      <w:r w:rsidRPr="007E15E1">
        <w:rPr>
          <w:rFonts w:ascii="Times New Roman" w:eastAsia="Times New Roman" w:hAnsi="Times New Roman"/>
          <w:color w:val="000000" w:themeColor="text1"/>
        </w:rPr>
        <w:t xml:space="preserve">Указанные </w:t>
      </w:r>
      <w:r w:rsidRPr="007E15E1">
        <w:rPr>
          <w:rFonts w:ascii="Times New Roman" w:eastAsia="Times New Roman" w:hAnsi="Times New Roman"/>
          <w:b/>
          <w:bCs/>
          <w:color w:val="000000" w:themeColor="text1"/>
        </w:rPr>
        <w:t>в настоящем пункте ограничения</w:t>
      </w:r>
      <w:r w:rsidRPr="007E15E1">
        <w:rPr>
          <w:rFonts w:ascii="Times New Roman" w:eastAsia="Times New Roman" w:hAnsi="Times New Roman"/>
          <w:color w:val="000000" w:themeColor="text1"/>
        </w:rPr>
        <w:t xml:space="preserve"> </w:t>
      </w:r>
      <w:r w:rsidRPr="007E15E1">
        <w:rPr>
          <w:rFonts w:ascii="Times New Roman" w:eastAsia="Times New Roman" w:hAnsi="Times New Roman"/>
          <w:b/>
          <w:bCs/>
          <w:color w:val="000000" w:themeColor="text1"/>
        </w:rPr>
        <w:t xml:space="preserve">начальной (максимальной) цены договора и годового объема закупок </w:t>
      </w:r>
      <w:r w:rsidRPr="007E15E1">
        <w:rPr>
          <w:rFonts w:ascii="Times New Roman" w:eastAsia="Times New Roman" w:hAnsi="Times New Roman"/>
          <w:b/>
          <w:color w:val="000000" w:themeColor="text1"/>
          <w:u w:val="single"/>
        </w:rPr>
        <w:t>не применяются</w:t>
      </w:r>
      <w:r w:rsidRPr="007E15E1">
        <w:rPr>
          <w:rFonts w:ascii="Times New Roman" w:eastAsia="Times New Roman" w:hAnsi="Times New Roman"/>
          <w:color w:val="000000" w:themeColor="text1"/>
        </w:rPr>
        <w:t xml:space="preserve"> в отношении закупок на поставку товаров российского происхождения (в том числе, поставляемых при выполнении закупаемых работ, оказываемых услуг) </w:t>
      </w:r>
      <w:r w:rsidRPr="007E15E1">
        <w:rPr>
          <w:rFonts w:ascii="Times New Roman" w:eastAsia="Times New Roman" w:hAnsi="Times New Roman"/>
          <w:b/>
          <w:color w:val="000000" w:themeColor="text1"/>
          <w:u w:val="single"/>
        </w:rPr>
        <w:t>с целью достижения</w:t>
      </w:r>
      <w:r w:rsidRPr="007E15E1">
        <w:rPr>
          <w:rFonts w:ascii="Times New Roman" w:eastAsia="Times New Roman" w:hAnsi="Times New Roman"/>
          <w:color w:val="000000" w:themeColor="text1"/>
        </w:rPr>
        <w:t xml:space="preserve"> минимальной доли закупок товаров российского происхождения, установленной постановлением Правительства Российской Федерации от </w:t>
      </w:r>
      <w:r w:rsidRPr="007E15E1">
        <w:rPr>
          <w:rFonts w:ascii="Times New Roman" w:hAnsi="Times New Roman"/>
          <w:color w:val="000000" w:themeColor="text1"/>
        </w:rPr>
        <w:t xml:space="preserve">03.12.2020 </w:t>
      </w:r>
      <w:r w:rsidRPr="007E15E1">
        <w:rPr>
          <w:rFonts w:ascii="Times New Roman" w:eastAsia="Times New Roman" w:hAnsi="Times New Roman"/>
          <w:color w:val="000000" w:themeColor="text1"/>
        </w:rPr>
        <w:t xml:space="preserve">№ 2013 «О минимальной доле закупок товаров российского происхождения».  </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16.3. Закупки малого объема с использованием электронного магазина проводятся в порядке, предусмотренным правовым актом Оренбургской области, регламентом (инструкцией) электронного магазина и Положением о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Заказчик вправе не размещать информацию о закупке малого объема с использованием электронного магазина в единой информационной системе в сфере закупок, в случаях, предусмотренных частями 15 и 16 статьи 4 Федерального закона  № 223-ФЗ.</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 xml:space="preserve">16.4. </w:t>
      </w:r>
      <w:proofErr w:type="gramStart"/>
      <w:r w:rsidRPr="007E15E1">
        <w:rPr>
          <w:rFonts w:ascii="Times New Roman" w:hAnsi="Times New Roman" w:cs="Times New Roman"/>
          <w:color w:val="000000" w:themeColor="text1"/>
          <w:szCs w:val="22"/>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за исключением случаев заключения договоров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w:t>
      </w:r>
      <w:proofErr w:type="gramEnd"/>
      <w:r w:rsidRPr="007E15E1">
        <w:rPr>
          <w:rFonts w:ascii="Times New Roman" w:hAnsi="Times New Roman" w:cs="Times New Roman"/>
          <w:color w:val="000000" w:themeColor="text1"/>
          <w:szCs w:val="22"/>
        </w:rPr>
        <w:t xml:space="preserve"> поставщиком (подрядчиком, исполнителем) без использования электронного магазина в случаях, предусмотренных правовым актом Оренбургской области, указанным в </w:t>
      </w:r>
      <w:hyperlink w:anchor="P827" w:history="1">
        <w:r w:rsidRPr="007E15E1">
          <w:rPr>
            <w:rFonts w:ascii="Times New Roman" w:hAnsi="Times New Roman" w:cs="Times New Roman"/>
            <w:color w:val="000000" w:themeColor="text1"/>
            <w:szCs w:val="22"/>
          </w:rPr>
          <w:t>пункт</w:t>
        </w:r>
        <w:r w:rsidRPr="007E15E1">
          <w:rPr>
            <w:rFonts w:ascii="Times New Roman" w:hAnsi="Times New Roman" w:cs="Times New Roman"/>
            <w:color w:val="000000" w:themeColor="text1"/>
            <w:szCs w:val="22"/>
          </w:rPr>
          <w:t>е</w:t>
        </w:r>
        <w:r w:rsidRPr="007E15E1">
          <w:rPr>
            <w:rFonts w:ascii="Times New Roman" w:hAnsi="Times New Roman" w:cs="Times New Roman"/>
            <w:color w:val="000000" w:themeColor="text1"/>
            <w:szCs w:val="22"/>
          </w:rPr>
          <w:t xml:space="preserve"> 16.3</w:t>
        </w:r>
      </w:hyperlink>
      <w:r w:rsidRPr="007E15E1">
        <w:rPr>
          <w:rFonts w:ascii="Times New Roman" w:hAnsi="Times New Roman" w:cs="Times New Roman"/>
          <w:color w:val="000000" w:themeColor="text1"/>
          <w:szCs w:val="22"/>
        </w:rPr>
        <w:t xml:space="preserve"> Положения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Закупка у единственного поставщика (подрядчика, исполнителя) может осуществляться с использованием электронного магазина.</w:t>
      </w:r>
    </w:p>
    <w:p w:rsidR="007E15E1" w:rsidRPr="007E15E1" w:rsidRDefault="007E15E1" w:rsidP="007E15E1">
      <w:pPr>
        <w:pStyle w:val="ConsPlusNormal"/>
        <w:ind w:firstLine="540"/>
        <w:jc w:val="both"/>
        <w:rPr>
          <w:rFonts w:ascii="Times New Roman" w:hAnsi="Times New Roman" w:cs="Times New Roman"/>
          <w:b/>
          <w:bCs/>
          <w:color w:val="000000" w:themeColor="text1"/>
          <w:szCs w:val="22"/>
        </w:rPr>
      </w:pPr>
      <w:r w:rsidRPr="007E15E1">
        <w:rPr>
          <w:rFonts w:ascii="Times New Roman" w:hAnsi="Times New Roman" w:cs="Times New Roman"/>
          <w:color w:val="000000" w:themeColor="text1"/>
          <w:szCs w:val="22"/>
        </w:rPr>
        <w:t xml:space="preserve">При осуществлении закупки у единственного поставщика (подрядчика, исполнителя) извещение и (или) документация о закупке могут не разрабатываться и не утверждаться, </w:t>
      </w:r>
      <w:r w:rsidRPr="007E15E1">
        <w:rPr>
          <w:rFonts w:ascii="Times New Roman" w:hAnsi="Times New Roman" w:cs="Times New Roman"/>
          <w:b/>
          <w:bCs/>
          <w:color w:val="000000" w:themeColor="text1"/>
          <w:szCs w:val="22"/>
        </w:rPr>
        <w:t>за исключением закупок у МСП.</w:t>
      </w:r>
    </w:p>
    <w:p w:rsidR="007E15E1" w:rsidRPr="007E15E1" w:rsidRDefault="007E15E1" w:rsidP="007E15E1">
      <w:pPr>
        <w:pStyle w:val="ConsPlusNormal"/>
        <w:ind w:firstLine="540"/>
        <w:jc w:val="both"/>
        <w:rPr>
          <w:rFonts w:ascii="Times New Roman" w:hAnsi="Times New Roman" w:cs="Times New Roman"/>
          <w:b/>
          <w:color w:val="000000" w:themeColor="text1"/>
          <w:szCs w:val="22"/>
        </w:rPr>
      </w:pPr>
      <w:bookmarkStart w:id="102" w:name="P831"/>
      <w:bookmarkEnd w:id="102"/>
      <w:r w:rsidRPr="007E15E1">
        <w:rPr>
          <w:rFonts w:ascii="Times New Roman" w:hAnsi="Times New Roman" w:cs="Times New Roman"/>
          <w:color w:val="000000" w:themeColor="text1"/>
          <w:szCs w:val="22"/>
        </w:rPr>
        <w:t xml:space="preserve">16.5. </w:t>
      </w:r>
      <w:r w:rsidRPr="007E15E1">
        <w:rPr>
          <w:rFonts w:ascii="Times New Roman" w:hAnsi="Times New Roman" w:cs="Times New Roman"/>
          <w:b/>
          <w:color w:val="000000" w:themeColor="text1"/>
          <w:szCs w:val="22"/>
        </w:rPr>
        <w:t>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 продукция, которая относится к сфере деятельности субъектов естественных монополий в соответствии с Федеральным </w:t>
      </w:r>
      <w:hyperlink r:id="rId73"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от 17.08.1995 N 147-ФЗ "О естественных монополиях";</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5)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6)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7) услуги по авторскому </w:t>
      </w:r>
      <w:proofErr w:type="gramStart"/>
      <w:r w:rsidRPr="007E15E1">
        <w:rPr>
          <w:rFonts w:ascii="Times New Roman" w:hAnsi="Times New Roman" w:cs="Times New Roman"/>
          <w:color w:val="000000" w:themeColor="text1"/>
          <w:szCs w:val="22"/>
        </w:rPr>
        <w:t>контролю за</w:t>
      </w:r>
      <w:proofErr w:type="gramEnd"/>
      <w:r w:rsidRPr="007E15E1">
        <w:rPr>
          <w:rFonts w:ascii="Times New Roman" w:hAnsi="Times New Roman" w:cs="Times New Roman"/>
          <w:color w:val="000000" w:themeColor="text1"/>
          <w:szCs w:val="22"/>
        </w:rPr>
        <w:t xml:space="preserve">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8) услуги по приему, обработке, перевозке и доставке международной и внутренней почты, в том числе экспресс почты, дополнительные услуги почтовой связи, включая международные отправления (прием письменной корреспонденции по адресу заказчика, </w:t>
      </w:r>
      <w:proofErr w:type="spellStart"/>
      <w:r w:rsidRPr="007E15E1">
        <w:rPr>
          <w:rFonts w:ascii="Times New Roman" w:hAnsi="Times New Roman" w:cs="Times New Roman"/>
          <w:color w:val="000000" w:themeColor="text1"/>
          <w:szCs w:val="22"/>
        </w:rPr>
        <w:t>франкирование</w:t>
      </w:r>
      <w:proofErr w:type="spellEnd"/>
      <w:r w:rsidRPr="007E15E1">
        <w:rPr>
          <w:rFonts w:ascii="Times New Roman" w:hAnsi="Times New Roman" w:cs="Times New Roman"/>
          <w:color w:val="000000" w:themeColor="text1"/>
          <w:szCs w:val="22"/>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9) услуги связи, в том числе услуги </w:t>
      </w:r>
      <w:proofErr w:type="spellStart"/>
      <w:r w:rsidRPr="007E15E1">
        <w:rPr>
          <w:rFonts w:ascii="Times New Roman" w:hAnsi="Times New Roman" w:cs="Times New Roman"/>
          <w:color w:val="000000" w:themeColor="text1"/>
          <w:szCs w:val="22"/>
        </w:rPr>
        <w:t>интернет-провайдеров</w:t>
      </w:r>
      <w:proofErr w:type="spellEnd"/>
      <w:r w:rsidRPr="007E15E1">
        <w:rPr>
          <w:rFonts w:ascii="Times New Roman" w:hAnsi="Times New Roman" w:cs="Times New Roman"/>
          <w:color w:val="000000" w:themeColor="text1"/>
          <w:szCs w:val="22"/>
        </w:rPr>
        <w:t xml:space="preserve"> и мобильной связи;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10) аренда, или иное возмездное пользование объектами недвижимости, в том числе жилыми и нежилыми зданиями (помещениями), земельными участками;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11)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12) услуги оператора электронной площадки в целях обеспечения проведения закупок в электронной форме в соответствии с Положением о закупке;</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13) финансовые услуги, в том числе предоставление банковских гарантий, финансовая аренда </w:t>
      </w:r>
      <w:r w:rsidRPr="007E15E1">
        <w:rPr>
          <w:rFonts w:ascii="Times New Roman" w:hAnsi="Times New Roman" w:cs="Times New Roman"/>
          <w:color w:val="000000" w:themeColor="text1"/>
          <w:szCs w:val="22"/>
        </w:rPr>
        <w:lastRenderedPageBreak/>
        <w:t>(лизинг), "</w:t>
      </w:r>
      <w:proofErr w:type="spellStart"/>
      <w:r w:rsidRPr="007E15E1">
        <w:rPr>
          <w:rFonts w:ascii="Times New Roman" w:hAnsi="Times New Roman" w:cs="Times New Roman"/>
          <w:color w:val="000000" w:themeColor="text1"/>
          <w:szCs w:val="22"/>
        </w:rPr>
        <w:t>зарплатный</w:t>
      </w:r>
      <w:proofErr w:type="spellEnd"/>
      <w:r w:rsidRPr="007E15E1">
        <w:rPr>
          <w:rFonts w:ascii="Times New Roman" w:hAnsi="Times New Roman" w:cs="Times New Roman"/>
          <w:color w:val="000000" w:themeColor="text1"/>
          <w:szCs w:val="22"/>
        </w:rPr>
        <w:t xml:space="preserve"> проект", открытие, ведение, обслуживание счета;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14)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roofErr w:type="gramEnd"/>
    </w:p>
    <w:p w:rsidR="007E15E1" w:rsidRPr="007E15E1" w:rsidRDefault="007E15E1" w:rsidP="007E15E1">
      <w:pPr>
        <w:pStyle w:val="a9"/>
        <w:widowControl w:val="0"/>
        <w:tabs>
          <w:tab w:val="left" w:pos="567"/>
          <w:tab w:val="left" w:pos="1339"/>
        </w:tabs>
        <w:autoSpaceDE w:val="0"/>
        <w:autoSpaceDN w:val="0"/>
        <w:spacing w:after="0" w:line="240" w:lineRule="auto"/>
        <w:ind w:left="0" w:right="119"/>
        <w:contextualSpacing w:val="0"/>
        <w:jc w:val="both"/>
        <w:rPr>
          <w:rFonts w:ascii="Times New Roman" w:hAnsi="Times New Roman"/>
          <w:b/>
          <w:color w:val="000000" w:themeColor="text1"/>
        </w:rPr>
      </w:pPr>
      <w:r w:rsidRPr="007E15E1">
        <w:rPr>
          <w:rFonts w:ascii="Times New Roman" w:hAnsi="Times New Roman"/>
          <w:color w:val="000000" w:themeColor="text1"/>
        </w:rPr>
        <w:t xml:space="preserve">          15) </w:t>
      </w:r>
      <w:r w:rsidRPr="007E15E1">
        <w:rPr>
          <w:rFonts w:ascii="Times New Roman" w:hAnsi="Times New Roman"/>
          <w:b/>
          <w:color w:val="000000" w:themeColor="text1"/>
        </w:rPr>
        <w:t>заключение договоров на поставку товаров, выполнение работ, оказание услуг за счет средств, пожертвованных учреждению физическими и/или юридическими лицами (жертвователи), на цели и в соответствии с назначением, на сумму установленную жертвователем.</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16)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bookmarkStart w:id="103" w:name="P850"/>
      <w:bookmarkEnd w:id="103"/>
      <w:r w:rsidRPr="007E15E1">
        <w:rPr>
          <w:rFonts w:ascii="Times New Roman" w:hAnsi="Times New Roman" w:cs="Times New Roman"/>
          <w:color w:val="000000" w:themeColor="text1"/>
          <w:szCs w:val="22"/>
        </w:rPr>
        <w:t>17) 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форме либо оказания медицинской помощи в неотложной форме и применение иных способов закупок, требующих затрат времени, нецелесообразно;</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7E15E1">
        <w:rPr>
          <w:rFonts w:ascii="Times New Roman" w:hAnsi="Times New Roman" w:cs="Times New Roman"/>
          <w:color w:val="000000" w:themeColor="text1"/>
          <w:szCs w:val="22"/>
        </w:rPr>
        <w:t>о-</w:t>
      </w:r>
      <w:proofErr w:type="gramEnd"/>
      <w:r w:rsidRPr="007E15E1">
        <w:rPr>
          <w:rFonts w:ascii="Times New Roman" w:hAnsi="Times New Roman" w:cs="Times New Roman"/>
          <w:color w:val="000000" w:themeColor="text1"/>
          <w:szCs w:val="22"/>
        </w:rPr>
        <w:t xml:space="preserve">, </w:t>
      </w:r>
      <w:proofErr w:type="spellStart"/>
      <w:r w:rsidRPr="007E15E1">
        <w:rPr>
          <w:rFonts w:ascii="Times New Roman" w:hAnsi="Times New Roman" w:cs="Times New Roman"/>
          <w:color w:val="000000" w:themeColor="text1"/>
          <w:szCs w:val="22"/>
        </w:rPr>
        <w:t>фотофонда</w:t>
      </w:r>
      <w:proofErr w:type="spellEnd"/>
      <w:r w:rsidRPr="007E15E1">
        <w:rPr>
          <w:rFonts w:ascii="Times New Roman" w:hAnsi="Times New Roman" w:cs="Times New Roman"/>
          <w:color w:val="000000" w:themeColor="text1"/>
          <w:szCs w:val="22"/>
        </w:rPr>
        <w:t xml:space="preserve"> и аналогичных фондов;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19)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7E15E1">
        <w:rPr>
          <w:rFonts w:ascii="Times New Roman" w:hAnsi="Times New Roman" w:cs="Times New Roman"/>
          <w:color w:val="000000" w:themeColor="text1"/>
          <w:szCs w:val="22"/>
        </w:rPr>
        <w:t xml:space="preserve"> </w:t>
      </w:r>
      <w:proofErr w:type="gramStart"/>
      <w:r w:rsidRPr="007E15E1">
        <w:rPr>
          <w:rFonts w:ascii="Times New Roman" w:hAnsi="Times New Roman" w:cs="Times New Roman"/>
          <w:color w:val="000000" w:themeColor="text1"/>
          <w:szCs w:val="22"/>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музыкальных инструментов, а также</w:t>
      </w:r>
      <w:proofErr w:type="gramEnd"/>
      <w:r w:rsidRPr="007E15E1">
        <w:rPr>
          <w:rFonts w:ascii="Times New Roman" w:hAnsi="Times New Roman" w:cs="Times New Roman"/>
          <w:color w:val="000000" w:themeColor="text1"/>
          <w:szCs w:val="22"/>
        </w:rPr>
        <w:t xml:space="preserve">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20)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15E1" w:rsidRPr="007E15E1" w:rsidRDefault="007E15E1" w:rsidP="007E15E1">
      <w:pPr>
        <w:tabs>
          <w:tab w:val="left" w:pos="142"/>
          <w:tab w:val="left" w:pos="993"/>
        </w:tabs>
        <w:autoSpaceDE w:val="0"/>
        <w:autoSpaceDN w:val="0"/>
        <w:adjustRightInd w:val="0"/>
        <w:spacing w:after="0" w:line="240" w:lineRule="auto"/>
        <w:contextualSpacing/>
        <w:jc w:val="both"/>
        <w:rPr>
          <w:rFonts w:ascii="Times New Roman" w:hAnsi="Times New Roman"/>
          <w:color w:val="000000" w:themeColor="text1"/>
        </w:rPr>
      </w:pPr>
      <w:r w:rsidRPr="007E15E1">
        <w:rPr>
          <w:rFonts w:ascii="Times New Roman" w:hAnsi="Times New Roman"/>
          <w:color w:val="000000" w:themeColor="text1"/>
        </w:rPr>
        <w:t xml:space="preserve">           22)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7E15E1">
        <w:rPr>
          <w:rFonts w:ascii="Times New Roman" w:hAnsi="Times New Roman"/>
          <w:color w:val="000000" w:themeColor="text1"/>
        </w:rPr>
        <w:t>водо</w:t>
      </w:r>
      <w:proofErr w:type="spellEnd"/>
      <w:r w:rsidRPr="007E15E1">
        <w:rPr>
          <w:rFonts w:ascii="Times New Roman" w:hAnsi="Times New Roman"/>
          <w:color w:val="000000" w:themeColor="text1"/>
        </w:rPr>
        <w:t>-, тепл</w:t>
      </w:r>
      <w:proofErr w:type="gramStart"/>
      <w:r w:rsidRPr="007E15E1">
        <w:rPr>
          <w:rFonts w:ascii="Times New Roman" w:hAnsi="Times New Roman"/>
          <w:color w:val="000000" w:themeColor="text1"/>
        </w:rPr>
        <w:t>о-</w:t>
      </w:r>
      <w:proofErr w:type="gramEnd"/>
      <w:r w:rsidRPr="007E15E1">
        <w:rPr>
          <w:rFonts w:ascii="Times New Roman" w:hAnsi="Times New Roman"/>
          <w:color w:val="000000" w:themeColor="text1"/>
        </w:rPr>
        <w:t xml:space="preserve">, </w:t>
      </w:r>
      <w:proofErr w:type="spellStart"/>
      <w:r w:rsidRPr="007E15E1">
        <w:rPr>
          <w:rFonts w:ascii="Times New Roman" w:hAnsi="Times New Roman"/>
          <w:color w:val="000000" w:themeColor="text1"/>
        </w:rPr>
        <w:t>газо</w:t>
      </w:r>
      <w:proofErr w:type="spellEnd"/>
      <w:r w:rsidRPr="007E15E1">
        <w:rPr>
          <w:rFonts w:ascii="Times New Roman" w:hAnsi="Times New Roman"/>
          <w:color w:val="000000" w:themeColor="text1"/>
        </w:rPr>
        <w:t xml:space="preserve">- и энергоснабжению, услуг по охране, обслуживанию охранного и пожарного комплекса, обслуживанию и ремонту систем инженерно-технического обеспечения, услуг по обращению с твердыми коммунальными отходами, услуг связи, уборке снега, уборке территорий и помещений в </w:t>
      </w:r>
      <w:proofErr w:type="gramStart"/>
      <w:r w:rsidRPr="007E15E1">
        <w:rPr>
          <w:rFonts w:ascii="Times New Roman" w:hAnsi="Times New Roman"/>
          <w:color w:val="000000" w:themeColor="text1"/>
        </w:rPr>
        <w:t>случае</w:t>
      </w:r>
      <w:proofErr w:type="gramEnd"/>
      <w:r w:rsidRPr="007E15E1">
        <w:rPr>
          <w:rFonts w:ascii="Times New Roman" w:hAnsi="Times New Roman"/>
          <w:color w:val="000000" w:themeColor="text1"/>
        </w:rPr>
        <w:t>,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23) заключение договора на оказание преподавательских услуг, а также услуг экскурсовода (гида) физическими лицами;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 xml:space="preserve">24)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w:t>
      </w:r>
      <w:r w:rsidRPr="007E15E1">
        <w:rPr>
          <w:rFonts w:ascii="Times New Roman" w:hAnsi="Times New Roman" w:cs="Times New Roman"/>
          <w:color w:val="000000" w:themeColor="text1"/>
          <w:szCs w:val="22"/>
        </w:rPr>
        <w:lastRenderedPageBreak/>
        <w:t>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7E15E1">
        <w:rPr>
          <w:rFonts w:ascii="Times New Roman" w:hAnsi="Times New Roman" w:cs="Times New Roman"/>
          <w:color w:val="000000" w:themeColor="text1"/>
          <w:szCs w:val="22"/>
        </w:rPr>
        <w:t xml:space="preserve"> образования;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26)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27) осуществление закупок по оплате членских взносов и иных обязательных платежей;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28) 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29) 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30)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31) 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32) осуществление закупки услуг страхования нежилых помещений, переданных на праве оперативного управления, хозяйственного ведения;</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34)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35)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7E15E1">
        <w:rPr>
          <w:rFonts w:ascii="Times New Roman" w:hAnsi="Times New Roman" w:cs="Times New Roman"/>
          <w:color w:val="000000" w:themeColor="text1"/>
          <w:szCs w:val="22"/>
        </w:rPr>
        <w:t>документографических</w:t>
      </w:r>
      <w:proofErr w:type="spellEnd"/>
      <w:r w:rsidRPr="007E15E1">
        <w:rPr>
          <w:rFonts w:ascii="Times New Roman" w:hAnsi="Times New Roman" w:cs="Times New Roman"/>
          <w:color w:val="000000" w:themeColor="text1"/>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36)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7E15E1">
        <w:rPr>
          <w:rFonts w:ascii="Times New Roman" w:hAnsi="Times New Roman" w:cs="Times New Roman"/>
          <w:color w:val="000000" w:themeColor="text1"/>
          <w:szCs w:val="22"/>
        </w:rPr>
        <w:t>документографических</w:t>
      </w:r>
      <w:proofErr w:type="spellEnd"/>
      <w:r w:rsidRPr="007E15E1">
        <w:rPr>
          <w:rFonts w:ascii="Times New Roman" w:hAnsi="Times New Roman" w:cs="Times New Roman"/>
          <w:color w:val="000000" w:themeColor="text1"/>
          <w:szCs w:val="22"/>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37) осуществление закупок юридических услуг в целях обеспечения защиты интересов Оренбургской области в иностранных и международных судах и арбитражах, а также в органах иностранных государств;</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38)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39)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40)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41)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42) осуществление закупки услуг по проведению обязательного и (или) периодического медицинского осмотра, в том числе </w:t>
      </w:r>
      <w:proofErr w:type="spellStart"/>
      <w:r w:rsidRPr="007E15E1">
        <w:rPr>
          <w:rFonts w:ascii="Times New Roman" w:hAnsi="Times New Roman" w:cs="Times New Roman"/>
          <w:color w:val="000000" w:themeColor="text1"/>
          <w:szCs w:val="22"/>
        </w:rPr>
        <w:t>предрейсового</w:t>
      </w:r>
      <w:proofErr w:type="spellEnd"/>
      <w:r w:rsidRPr="007E15E1">
        <w:rPr>
          <w:rFonts w:ascii="Times New Roman" w:hAnsi="Times New Roman" w:cs="Times New Roman"/>
          <w:color w:val="000000" w:themeColor="text1"/>
          <w:szCs w:val="22"/>
        </w:rPr>
        <w:t xml:space="preserve"> и </w:t>
      </w:r>
      <w:proofErr w:type="spellStart"/>
      <w:r w:rsidRPr="007E15E1">
        <w:rPr>
          <w:rFonts w:ascii="Times New Roman" w:hAnsi="Times New Roman" w:cs="Times New Roman"/>
          <w:color w:val="000000" w:themeColor="text1"/>
          <w:szCs w:val="22"/>
        </w:rPr>
        <w:t>послерейсового</w:t>
      </w:r>
      <w:proofErr w:type="spellEnd"/>
      <w:r w:rsidRPr="007E15E1">
        <w:rPr>
          <w:rFonts w:ascii="Times New Roman" w:hAnsi="Times New Roman" w:cs="Times New Roman"/>
          <w:color w:val="000000" w:themeColor="text1"/>
          <w:szCs w:val="22"/>
        </w:rPr>
        <w:t xml:space="preserve"> осмотра водителя, услуг по проведению экспертизы профессиональной пригодности (</w:t>
      </w:r>
      <w:proofErr w:type="spellStart"/>
      <w:r w:rsidRPr="007E15E1">
        <w:rPr>
          <w:rFonts w:ascii="Times New Roman" w:hAnsi="Times New Roman" w:cs="Times New Roman"/>
          <w:color w:val="000000" w:themeColor="text1"/>
          <w:szCs w:val="22"/>
        </w:rPr>
        <w:t>профосмотра</w:t>
      </w:r>
      <w:proofErr w:type="spellEnd"/>
      <w:r w:rsidRPr="007E15E1">
        <w:rPr>
          <w:rFonts w:ascii="Times New Roman" w:hAnsi="Times New Roman" w:cs="Times New Roman"/>
          <w:color w:val="000000" w:themeColor="text1"/>
          <w:szCs w:val="22"/>
        </w:rPr>
        <w:t>);</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43) выполнение работы по мобилизационной подготовке в Российской Федерации;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44)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w:t>
      </w:r>
      <w:proofErr w:type="gramEnd"/>
      <w:r w:rsidRPr="007E15E1">
        <w:rPr>
          <w:rFonts w:ascii="Times New Roman" w:hAnsi="Times New Roman" w:cs="Times New Roman"/>
          <w:color w:val="000000" w:themeColor="text1"/>
          <w:szCs w:val="22"/>
        </w:rPr>
        <w:t>) сохранности музейных предметов и музейных коллекций, архивных документов, библиотечного фонда;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45)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46) заключение договора по результатам участия заказчика в процедуре торгов или иной процедуре по реализации продукции (товаров, работ, услуг), организованной продавцом такой продукции;</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47) производство товара, выполнение работы, оказание услуги осуществляются учреждением и предприятием уголовно-исполнительной системы.</w:t>
      </w:r>
    </w:p>
    <w:p w:rsidR="007E15E1" w:rsidRPr="007E15E1" w:rsidRDefault="007E15E1" w:rsidP="007E15E1">
      <w:pPr>
        <w:spacing w:after="0" w:line="0" w:lineRule="atLeast"/>
        <w:jc w:val="both"/>
        <w:rPr>
          <w:rFonts w:ascii="Times New Roman" w:hAnsi="Times New Roman"/>
          <w:color w:val="000000" w:themeColor="text1"/>
        </w:rPr>
      </w:pPr>
      <w:r w:rsidRPr="007E15E1">
        <w:rPr>
          <w:rFonts w:ascii="Times New Roman" w:hAnsi="Times New Roman"/>
          <w:color w:val="000000" w:themeColor="text1"/>
          <w:shd w:val="clear" w:color="auto" w:fill="FFFFFF"/>
        </w:rPr>
        <w:t xml:space="preserve">Наличие оснований для проведения закупки у единственного поставщика </w:t>
      </w:r>
      <w:r w:rsidRPr="007E15E1">
        <w:rPr>
          <w:rFonts w:ascii="Times New Roman" w:hAnsi="Times New Roman"/>
          <w:color w:val="000000" w:themeColor="text1"/>
        </w:rPr>
        <w:t xml:space="preserve">(подрядчика, исполнителя) </w:t>
      </w:r>
      <w:r w:rsidRPr="007E15E1">
        <w:rPr>
          <w:rFonts w:ascii="Times New Roman" w:hAnsi="Times New Roman"/>
          <w:color w:val="000000" w:themeColor="text1"/>
          <w:shd w:val="clear" w:color="auto" w:fill="FFFFFF"/>
        </w:rPr>
        <w:t xml:space="preserve"> не является препятствием для проведения конкурентной закупки.</w:t>
      </w:r>
    </w:p>
    <w:p w:rsidR="007E15E1" w:rsidRPr="007E15E1" w:rsidRDefault="007E15E1" w:rsidP="007E15E1">
      <w:pPr>
        <w:pStyle w:val="ConsPlusNormal"/>
        <w:ind w:firstLine="540"/>
        <w:jc w:val="both"/>
        <w:rPr>
          <w:rFonts w:ascii="Times New Roman" w:hAnsi="Times New Roman" w:cs="Times New Roman"/>
          <w:b/>
          <w:color w:val="000000" w:themeColor="text1"/>
          <w:szCs w:val="22"/>
        </w:rPr>
      </w:pPr>
      <w:bookmarkStart w:id="104" w:name="P885"/>
      <w:bookmarkEnd w:id="104"/>
      <w:r w:rsidRPr="007E15E1">
        <w:rPr>
          <w:rFonts w:ascii="Times New Roman" w:hAnsi="Times New Roman" w:cs="Times New Roman"/>
          <w:color w:val="000000" w:themeColor="text1"/>
          <w:szCs w:val="22"/>
        </w:rPr>
        <w:t xml:space="preserve">16.6. </w:t>
      </w:r>
      <w:r w:rsidRPr="007E15E1">
        <w:rPr>
          <w:rFonts w:ascii="Times New Roman" w:hAnsi="Times New Roman" w:cs="Times New Roman"/>
          <w:b/>
          <w:color w:val="000000" w:themeColor="text1"/>
          <w:szCs w:val="22"/>
        </w:rPr>
        <w:t>Заказчик вправе осуществить закупку у единственного поставщика (подрядчика, исполнителя) независимо от предмета закупки в следующих случаях:</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 </w:t>
      </w:r>
      <w:r w:rsidRPr="007E15E1">
        <w:rPr>
          <w:rFonts w:ascii="Times New Roman" w:hAnsi="Times New Roman" w:cs="Times New Roman"/>
          <w:b/>
          <w:color w:val="000000" w:themeColor="text1"/>
          <w:szCs w:val="22"/>
        </w:rPr>
        <w:t>цена одного договора не превышает сто тысяч</w:t>
      </w:r>
      <w:r w:rsidRPr="007E15E1">
        <w:rPr>
          <w:rFonts w:ascii="Times New Roman" w:hAnsi="Times New Roman" w:cs="Times New Roman"/>
          <w:color w:val="000000" w:themeColor="text1"/>
          <w:szCs w:val="22"/>
        </w:rPr>
        <w:t xml:space="preserve"> рублей с учетом всех налогов, сборов и иных обязательных платежей. При этом годовой объем закупок, которые Заказчик вправе осуществить на основании настоящего пункта, не должен превышать </w:t>
      </w:r>
      <w:r w:rsidRPr="007E15E1">
        <w:rPr>
          <w:rFonts w:ascii="Times New Roman" w:hAnsi="Times New Roman" w:cs="Times New Roman"/>
          <w:b/>
          <w:color w:val="000000" w:themeColor="text1"/>
          <w:szCs w:val="22"/>
        </w:rPr>
        <w:t>тридцать процентов</w:t>
      </w:r>
      <w:r w:rsidRPr="007E15E1">
        <w:rPr>
          <w:rFonts w:ascii="Times New Roman" w:hAnsi="Times New Roman" w:cs="Times New Roman"/>
          <w:color w:val="000000" w:themeColor="text1"/>
          <w:szCs w:val="22"/>
        </w:rPr>
        <w:t xml:space="preserve"> совокупного годового стоимостного объема договоров, заключаемых Заказчиком по результатам закупок.</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proofErr w:type="gramStart"/>
      <w:r w:rsidRPr="007E15E1">
        <w:rPr>
          <w:rFonts w:ascii="Times New Roman" w:hAnsi="Times New Roman" w:cs="Times New Roman"/>
          <w:color w:val="000000" w:themeColor="text1"/>
          <w:szCs w:val="22"/>
        </w:rPr>
        <w:t xml:space="preserve">2) 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w:t>
      </w:r>
      <w:hyperlink r:id="rId74"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223-ФЗ или Положением о закупке, а также в случае уклонения всех участников, обязанных в соответствии с Положением о закупке заключить договор, от</w:t>
      </w:r>
      <w:proofErr w:type="gramEnd"/>
      <w:r w:rsidRPr="007E15E1">
        <w:rPr>
          <w:rFonts w:ascii="Times New Roman" w:hAnsi="Times New Roman" w:cs="Times New Roman"/>
          <w:color w:val="000000" w:themeColor="text1"/>
          <w:szCs w:val="22"/>
        </w:rPr>
        <w:t xml:space="preserve"> заключения договора. </w:t>
      </w:r>
      <w:r w:rsidRPr="007E15E1">
        <w:rPr>
          <w:rFonts w:ascii="Times New Roman" w:hAnsi="Times New Roman" w:cs="Times New Roman"/>
          <w:b/>
          <w:color w:val="000000" w:themeColor="text1"/>
          <w:szCs w:val="22"/>
        </w:rPr>
        <w:t>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r w:rsidRPr="007E15E1">
        <w:rPr>
          <w:rFonts w:ascii="Times New Roman" w:hAnsi="Times New Roman" w:cs="Times New Roman"/>
          <w:color w:val="000000" w:themeColor="text1"/>
          <w:szCs w:val="22"/>
        </w:rPr>
        <w:t>.</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3) существует срочная потребность в товарах, работах, услугах и использование иного способа закупки по причине отсутствия времени является нецелесообразным, за исключением закупок, предусмотренных </w:t>
      </w:r>
      <w:hyperlink w:anchor="P850" w:history="1">
        <w:r w:rsidRPr="007E15E1">
          <w:rPr>
            <w:rFonts w:ascii="Times New Roman" w:hAnsi="Times New Roman" w:cs="Times New Roman"/>
            <w:color w:val="000000" w:themeColor="text1"/>
            <w:szCs w:val="22"/>
          </w:rPr>
          <w:t>подпунктом 16 пункта 16.5</w:t>
        </w:r>
      </w:hyperlink>
      <w:r w:rsidRPr="007E15E1">
        <w:rPr>
          <w:rFonts w:ascii="Times New Roman" w:hAnsi="Times New Roman" w:cs="Times New Roman"/>
          <w:color w:val="000000" w:themeColor="text1"/>
          <w:szCs w:val="22"/>
        </w:rPr>
        <w:t xml:space="preserve"> Положения о закупке.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4) Заказчик, являясь подрядчиком, исполнителем по контракту (договору), заключенному в соответствии с Федеральным </w:t>
      </w:r>
      <w:hyperlink r:id="rId75"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44-ФЗ или Федеральным </w:t>
      </w:r>
      <w:hyperlink r:id="rId76"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w:t>
      </w:r>
      <w:proofErr w:type="gramStart"/>
      <w:r w:rsidRPr="007E15E1">
        <w:rPr>
          <w:rFonts w:ascii="Times New Roman" w:hAnsi="Times New Roman" w:cs="Times New Roman"/>
          <w:color w:val="000000" w:themeColor="text1"/>
          <w:szCs w:val="22"/>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roofErr w:type="gramEnd"/>
    </w:p>
    <w:p w:rsidR="007E15E1" w:rsidRPr="007E15E1" w:rsidRDefault="007E15E1" w:rsidP="007E15E1">
      <w:pPr>
        <w:pStyle w:val="ConsPlusNormal"/>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lastRenderedPageBreak/>
        <w:t>6)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rsidR="007E15E1" w:rsidRPr="007E15E1" w:rsidRDefault="007E15E1" w:rsidP="007E15E1">
      <w:pPr>
        <w:spacing w:after="0" w:line="0" w:lineRule="atLeast"/>
        <w:jc w:val="both"/>
        <w:rPr>
          <w:rFonts w:ascii="Times New Roman" w:hAnsi="Times New Roman"/>
          <w:color w:val="000000" w:themeColor="text1"/>
        </w:rPr>
      </w:pPr>
      <w:r w:rsidRPr="007E15E1">
        <w:rPr>
          <w:rFonts w:ascii="Times New Roman" w:hAnsi="Times New Roman"/>
          <w:color w:val="000000" w:themeColor="text1"/>
          <w:shd w:val="clear" w:color="auto" w:fill="FFFFFF"/>
        </w:rPr>
        <w:t xml:space="preserve">Наличие оснований для проведения закупки у единственного поставщика </w:t>
      </w:r>
      <w:r w:rsidRPr="007E15E1">
        <w:rPr>
          <w:rFonts w:ascii="Times New Roman" w:hAnsi="Times New Roman"/>
          <w:color w:val="000000" w:themeColor="text1"/>
        </w:rPr>
        <w:t xml:space="preserve">(подрядчика, исполнителя) </w:t>
      </w:r>
      <w:r w:rsidRPr="007E15E1">
        <w:rPr>
          <w:rFonts w:ascii="Times New Roman" w:hAnsi="Times New Roman"/>
          <w:color w:val="000000" w:themeColor="text1"/>
          <w:shd w:val="clear" w:color="auto" w:fill="FFFFFF"/>
        </w:rPr>
        <w:t xml:space="preserve"> не является препятствием для проведения конкурентной закупки.</w:t>
      </w:r>
    </w:p>
    <w:p w:rsidR="007E15E1" w:rsidRPr="007E15E1" w:rsidRDefault="007E15E1" w:rsidP="007E15E1">
      <w:pPr>
        <w:pStyle w:val="aff5"/>
        <w:widowControl/>
        <w:shd w:val="clear" w:color="auto" w:fill="FFFFFF"/>
        <w:tabs>
          <w:tab w:val="left" w:pos="284"/>
        </w:tabs>
        <w:autoSpaceDE/>
        <w:autoSpaceDN/>
        <w:spacing w:line="0" w:lineRule="atLeast"/>
        <w:ind w:left="360" w:right="20" w:firstLine="0"/>
        <w:contextualSpacing/>
        <w:rPr>
          <w:b/>
          <w:color w:val="000000" w:themeColor="text1"/>
          <w:sz w:val="22"/>
          <w:szCs w:val="22"/>
          <w:lang w:val="ru-RU"/>
        </w:rPr>
      </w:pPr>
      <w:r w:rsidRPr="007E15E1">
        <w:rPr>
          <w:color w:val="000000" w:themeColor="text1"/>
          <w:sz w:val="22"/>
          <w:szCs w:val="22"/>
          <w:lang w:val="ru-RU"/>
        </w:rPr>
        <w:t xml:space="preserve">    16.7. </w:t>
      </w:r>
      <w:r w:rsidRPr="007E15E1">
        <w:rPr>
          <w:color w:val="000000" w:themeColor="text1"/>
          <w:sz w:val="22"/>
          <w:szCs w:val="22"/>
        </w:rPr>
        <w:t>Осуществление закупки товаров</w:t>
      </w:r>
      <w:r w:rsidRPr="007E15E1">
        <w:rPr>
          <w:color w:val="000000" w:themeColor="text1"/>
          <w:sz w:val="22"/>
          <w:szCs w:val="22"/>
          <w:lang w:val="ru-RU"/>
        </w:rPr>
        <w:t>, работ</w:t>
      </w:r>
      <w:r w:rsidRPr="007E15E1">
        <w:rPr>
          <w:color w:val="000000" w:themeColor="text1"/>
          <w:sz w:val="22"/>
          <w:szCs w:val="22"/>
        </w:rPr>
        <w:t xml:space="preserve"> и услуг в соответствии с </w:t>
      </w:r>
      <w:r w:rsidRPr="007E15E1">
        <w:rPr>
          <w:b/>
          <w:color w:val="000000" w:themeColor="text1"/>
          <w:sz w:val="22"/>
          <w:szCs w:val="22"/>
        </w:rPr>
        <w:t>п. 2 постановления Правительства РФ от 21.06.2012 № 616</w:t>
      </w:r>
      <w:r w:rsidRPr="007E15E1">
        <w:rPr>
          <w:b/>
          <w:color w:val="000000" w:themeColor="text1"/>
          <w:sz w:val="22"/>
          <w:szCs w:val="22"/>
          <w:lang w:val="ru-RU"/>
        </w:rPr>
        <w:t xml:space="preserve"> </w:t>
      </w:r>
      <w:r w:rsidRPr="007E15E1">
        <w:rPr>
          <w:color w:val="000000" w:themeColor="text1"/>
          <w:sz w:val="22"/>
          <w:szCs w:val="22"/>
        </w:rPr>
        <w:t>«</w:t>
      </w:r>
      <w:r w:rsidRPr="007E15E1">
        <w:rPr>
          <w:color w:val="000000" w:themeColor="text1"/>
          <w:sz w:val="22"/>
          <w:szCs w:val="22"/>
          <w:lang w:val="ru-RU" w:eastAsia="ru-RU"/>
        </w:rPr>
        <w:t>О</w:t>
      </w:r>
      <w:r w:rsidRPr="007E15E1">
        <w:rPr>
          <w:color w:val="000000" w:themeColor="text1"/>
          <w:sz w:val="22"/>
          <w:szCs w:val="22"/>
          <w:lang w:eastAsia="ru-RU"/>
        </w:rPr>
        <w:t>б утверждении перечня товаров, работ и услуг, закупка которых осуществляется в электронной форме</w:t>
      </w:r>
      <w:r w:rsidRPr="007E15E1">
        <w:rPr>
          <w:color w:val="000000" w:themeColor="text1"/>
          <w:sz w:val="22"/>
          <w:szCs w:val="22"/>
        </w:rPr>
        <w:t>»</w:t>
      </w:r>
      <w:r w:rsidRPr="007E15E1">
        <w:rPr>
          <w:b/>
          <w:color w:val="000000" w:themeColor="text1"/>
          <w:sz w:val="22"/>
          <w:szCs w:val="22"/>
          <w:lang w:val="ru-RU"/>
        </w:rPr>
        <w:t>.</w:t>
      </w:r>
    </w:p>
    <w:p w:rsidR="007E15E1" w:rsidRPr="007E15E1" w:rsidRDefault="007E15E1" w:rsidP="007E15E1">
      <w:pPr>
        <w:spacing w:after="0" w:line="0" w:lineRule="atLeast"/>
        <w:ind w:firstLine="539"/>
        <w:jc w:val="both"/>
        <w:rPr>
          <w:rFonts w:ascii="Times New Roman" w:hAnsi="Times New Roman"/>
          <w:b/>
          <w:iCs/>
          <w:color w:val="000000" w:themeColor="text1"/>
        </w:rPr>
      </w:pPr>
      <w:r w:rsidRPr="007E15E1">
        <w:rPr>
          <w:rFonts w:ascii="Times New Roman" w:hAnsi="Times New Roman"/>
          <w:color w:val="000000" w:themeColor="text1"/>
        </w:rPr>
        <w:t xml:space="preserve"> 16.8.</w:t>
      </w:r>
      <w:r w:rsidRPr="007E15E1">
        <w:rPr>
          <w:rFonts w:ascii="Times New Roman" w:hAnsi="Times New Roman"/>
          <w:b/>
          <w:i/>
          <w:iCs/>
          <w:color w:val="000000" w:themeColor="text1"/>
        </w:rPr>
        <w:t xml:space="preserve"> </w:t>
      </w:r>
      <w:r w:rsidRPr="007E15E1">
        <w:rPr>
          <w:rFonts w:ascii="Times New Roman" w:hAnsi="Times New Roman"/>
          <w:b/>
          <w:color w:val="000000" w:themeColor="text1"/>
        </w:rPr>
        <w:t>Применение минимальной доли закупок товаров российского происхождения:</w:t>
      </w:r>
    </w:p>
    <w:p w:rsidR="007E15E1" w:rsidRPr="007E15E1" w:rsidRDefault="007E15E1" w:rsidP="007E15E1">
      <w:pPr>
        <w:pStyle w:val="a3"/>
        <w:numPr>
          <w:ilvl w:val="0"/>
          <w:numId w:val="0"/>
        </w:numPr>
        <w:spacing w:line="0" w:lineRule="atLeast"/>
        <w:ind w:left="30" w:firstLine="254"/>
        <w:rPr>
          <w:color w:val="000000" w:themeColor="text1"/>
          <w:sz w:val="22"/>
          <w:szCs w:val="22"/>
        </w:rPr>
      </w:pPr>
      <w:r w:rsidRPr="007E15E1">
        <w:rPr>
          <w:color w:val="000000" w:themeColor="text1"/>
          <w:sz w:val="22"/>
          <w:szCs w:val="22"/>
        </w:rPr>
        <w:t xml:space="preserve">    1. </w:t>
      </w:r>
      <w:proofErr w:type="gramStart"/>
      <w:r w:rsidRPr="007E15E1">
        <w:rPr>
          <w:color w:val="000000" w:themeColor="text1"/>
          <w:sz w:val="22"/>
          <w:szCs w:val="22"/>
        </w:rPr>
        <w:t xml:space="preserve">При осуществлении заказчиком закупок товаров российского происхождения в соответствии с </w:t>
      </w:r>
      <w:r w:rsidRPr="007E15E1">
        <w:rPr>
          <w:b/>
          <w:color w:val="000000" w:themeColor="text1"/>
          <w:sz w:val="22"/>
          <w:szCs w:val="22"/>
        </w:rPr>
        <w:t>Постановлением Правительства Российской Федерации № 2013 от 03.12.2020 г.</w:t>
      </w:r>
      <w:r w:rsidRPr="007E15E1">
        <w:rPr>
          <w:color w:val="000000" w:themeColor="text1"/>
          <w:sz w:val="22"/>
          <w:szCs w:val="22"/>
        </w:rPr>
        <w:t xml:space="preserve"> применяется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roofErr w:type="gramEnd"/>
    </w:p>
    <w:p w:rsidR="007E15E1" w:rsidRPr="007E15E1" w:rsidRDefault="007E15E1" w:rsidP="007E15E1">
      <w:pPr>
        <w:spacing w:after="0" w:line="0" w:lineRule="atLeast"/>
        <w:ind w:left="30" w:firstLine="254"/>
        <w:contextualSpacing/>
        <w:jc w:val="both"/>
        <w:rPr>
          <w:rFonts w:ascii="Times New Roman" w:hAnsi="Times New Roman"/>
          <w:color w:val="000000" w:themeColor="text1"/>
        </w:rPr>
      </w:pPr>
      <w:r w:rsidRPr="007E15E1">
        <w:rPr>
          <w:rFonts w:ascii="Times New Roman" w:hAnsi="Times New Roman"/>
          <w:color w:val="000000" w:themeColor="text1"/>
        </w:rPr>
        <w:t xml:space="preserve">    2. Для целей настоящего постановления товаром российского происхождения признается товар, включенный:</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proofErr w:type="gramStart"/>
      <w:r w:rsidRPr="007E15E1">
        <w:rPr>
          <w:rFonts w:ascii="Times New Roman" w:hAnsi="Times New Roman"/>
          <w:color w:val="000000" w:themeColor="text1"/>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77" w:history="1">
        <w:r w:rsidRPr="007E15E1">
          <w:rPr>
            <w:rFonts w:ascii="Times New Roman" w:hAnsi="Times New Roman"/>
            <w:color w:val="000000" w:themeColor="text1"/>
          </w:rPr>
          <w:t>постановлением</w:t>
        </w:r>
      </w:hyperlink>
      <w:r w:rsidRPr="007E15E1">
        <w:rPr>
          <w:rFonts w:ascii="Times New Roman" w:hAnsi="Times New Roman"/>
          <w:color w:val="000000" w:themeColor="text1"/>
        </w:rP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7E15E1">
        <w:rPr>
          <w:rFonts w:ascii="Times New Roman" w:hAnsi="Times New Roman"/>
          <w:color w:val="000000" w:themeColor="text1"/>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7E15E1" w:rsidRPr="007E15E1" w:rsidRDefault="007E15E1" w:rsidP="007E15E1">
      <w:pPr>
        <w:autoSpaceDE w:val="0"/>
        <w:autoSpaceDN w:val="0"/>
        <w:adjustRightInd w:val="0"/>
        <w:spacing w:after="0" w:line="240" w:lineRule="auto"/>
        <w:jc w:val="both"/>
        <w:rPr>
          <w:rFonts w:ascii="Times New Roman" w:hAnsi="Times New Roman"/>
          <w:color w:val="000000" w:themeColor="text1"/>
        </w:rPr>
      </w:pPr>
      <w:proofErr w:type="gramStart"/>
      <w:r w:rsidRPr="007E15E1">
        <w:rPr>
          <w:rFonts w:ascii="Times New Roman" w:hAnsi="Times New Roman"/>
          <w:color w:val="000000" w:themeColor="text1"/>
        </w:rPr>
        <w:t xml:space="preserve">- в единый реестр российской радиоэлектронной продукции, предусмотренный </w:t>
      </w:r>
      <w:hyperlink r:id="rId78" w:history="1">
        <w:r w:rsidRPr="007E15E1">
          <w:rPr>
            <w:rFonts w:ascii="Times New Roman" w:hAnsi="Times New Roman"/>
            <w:b/>
            <w:bCs/>
            <w:color w:val="000000" w:themeColor="text1"/>
          </w:rPr>
          <w:t>постановлением</w:t>
        </w:r>
      </w:hyperlink>
      <w:r w:rsidRPr="007E15E1">
        <w:rPr>
          <w:rFonts w:ascii="Times New Roman" w:hAnsi="Times New Roman"/>
          <w:b/>
          <w:bCs/>
          <w:color w:val="000000" w:themeColor="text1"/>
        </w:rPr>
        <w:t xml:space="preserve"> Правительства Российской Федерации от 10 июля 2019 г. N 878</w:t>
      </w:r>
      <w:r w:rsidRPr="007E15E1">
        <w:rPr>
          <w:rFonts w:ascii="Times New Roman" w:hAnsi="Times New Roman"/>
          <w:color w:val="000000" w:themeColor="text1"/>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w:t>
      </w:r>
      <w:proofErr w:type="gramEnd"/>
      <w:r w:rsidRPr="007E15E1">
        <w:rPr>
          <w:rFonts w:ascii="Times New Roman" w:hAnsi="Times New Roman"/>
          <w:color w:val="000000" w:themeColor="text1"/>
        </w:rPr>
        <w:t xml:space="preserve"> актов Правительства Российской Федерации».</w:t>
      </w:r>
    </w:p>
    <w:p w:rsidR="007E15E1" w:rsidRPr="007E15E1" w:rsidRDefault="007E15E1" w:rsidP="007E15E1">
      <w:pPr>
        <w:tabs>
          <w:tab w:val="left" w:pos="567"/>
        </w:tabs>
        <w:spacing w:after="0" w:line="0" w:lineRule="atLeast"/>
        <w:ind w:left="30" w:firstLine="254"/>
        <w:contextualSpacing/>
        <w:jc w:val="both"/>
        <w:rPr>
          <w:rFonts w:ascii="Times New Roman" w:hAnsi="Times New Roman"/>
          <w:color w:val="000000" w:themeColor="text1"/>
        </w:rPr>
      </w:pPr>
      <w:r w:rsidRPr="007E15E1">
        <w:rPr>
          <w:rFonts w:ascii="Times New Roman" w:hAnsi="Times New Roman"/>
          <w:color w:val="000000" w:themeColor="text1"/>
        </w:rPr>
        <w:t xml:space="preserve">    3. Минимальной долей отечественных товаров является отношение стоимости товаров, поставленных в отчетном году, к общему стоимостному объему товаров, поставленных в отчетном году, по конкретному ОКПД</w:t>
      </w:r>
      <w:proofErr w:type="gramStart"/>
      <w:r w:rsidRPr="007E15E1">
        <w:rPr>
          <w:rFonts w:ascii="Times New Roman" w:hAnsi="Times New Roman"/>
          <w:color w:val="000000" w:themeColor="text1"/>
        </w:rPr>
        <w:t>2</w:t>
      </w:r>
      <w:proofErr w:type="gramEnd"/>
      <w:r w:rsidRPr="007E15E1">
        <w:rPr>
          <w:rFonts w:ascii="Times New Roman" w:hAnsi="Times New Roman"/>
          <w:color w:val="000000" w:themeColor="text1"/>
        </w:rPr>
        <w:t>.</w:t>
      </w:r>
    </w:p>
    <w:p w:rsidR="007E15E1" w:rsidRPr="007E15E1" w:rsidRDefault="007E15E1" w:rsidP="007E15E1">
      <w:pPr>
        <w:tabs>
          <w:tab w:val="left" w:pos="567"/>
        </w:tabs>
        <w:spacing w:after="0" w:line="0" w:lineRule="atLeast"/>
        <w:ind w:left="30" w:firstLine="254"/>
        <w:contextualSpacing/>
        <w:jc w:val="both"/>
        <w:rPr>
          <w:rFonts w:ascii="Times New Roman" w:hAnsi="Times New Roman"/>
          <w:color w:val="000000" w:themeColor="text1"/>
        </w:rPr>
      </w:pPr>
      <w:r w:rsidRPr="007E15E1">
        <w:rPr>
          <w:rFonts w:ascii="Times New Roman" w:hAnsi="Times New Roman"/>
          <w:color w:val="000000" w:themeColor="text1"/>
        </w:rPr>
        <w:t xml:space="preserve">    4. </w:t>
      </w:r>
      <w:proofErr w:type="gramStart"/>
      <w:r w:rsidRPr="007E15E1">
        <w:rPr>
          <w:rFonts w:ascii="Times New Roman" w:hAnsi="Times New Roman"/>
          <w:color w:val="000000" w:themeColor="text1"/>
        </w:rPr>
        <w:t>При проведении закупок, на которые распространяются требования Постановления Правительства РФ от 03.12.2020 № 2013, заказчик вправе в документации о закупке и проекте договора установить требование о поставке товара, сведения о котором включены в предусмотренные указанным постановлением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либо единый реестр российской</w:t>
      </w:r>
      <w:proofErr w:type="gramEnd"/>
      <w:r w:rsidRPr="007E15E1">
        <w:rPr>
          <w:rFonts w:ascii="Times New Roman" w:hAnsi="Times New Roman"/>
          <w:color w:val="000000" w:themeColor="text1"/>
        </w:rPr>
        <w:t xml:space="preserve"> радиоэлектронной продукции.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 xml:space="preserve">16.9. 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w:t>
      </w:r>
      <w:hyperlink r:id="rId79" w:history="1">
        <w:r w:rsidRPr="007E15E1">
          <w:rPr>
            <w:rFonts w:ascii="Times New Roman" w:hAnsi="Times New Roman" w:cs="Times New Roman"/>
            <w:color w:val="000000" w:themeColor="text1"/>
            <w:szCs w:val="22"/>
          </w:rPr>
          <w:t>законом</w:t>
        </w:r>
      </w:hyperlink>
      <w:r w:rsidRPr="007E15E1">
        <w:rPr>
          <w:rFonts w:ascii="Times New Roman" w:hAnsi="Times New Roman" w:cs="Times New Roman"/>
          <w:color w:val="000000" w:themeColor="text1"/>
          <w:szCs w:val="22"/>
        </w:rPr>
        <w:t xml:space="preserve"> N 223-ФЗ.</w:t>
      </w:r>
    </w:p>
    <w:p w:rsidR="007E15E1" w:rsidRPr="007E15E1" w:rsidRDefault="007E15E1" w:rsidP="007E15E1">
      <w:pPr>
        <w:pStyle w:val="ConsPlusNormal"/>
        <w:spacing w:line="0" w:lineRule="atLeast"/>
        <w:ind w:firstLine="540"/>
        <w:jc w:val="both"/>
        <w:rPr>
          <w:rFonts w:ascii="Times New Roman" w:hAnsi="Times New Roman" w:cs="Times New Roman"/>
          <w:color w:val="000000" w:themeColor="text1"/>
          <w:szCs w:val="22"/>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b/>
          <w:color w:val="000000" w:themeColor="text1"/>
        </w:rPr>
      </w:pPr>
      <w:r w:rsidRPr="007E15E1">
        <w:rPr>
          <w:rFonts w:ascii="Times New Roman" w:hAnsi="Times New Roman"/>
          <w:b/>
          <w:color w:val="000000" w:themeColor="text1"/>
        </w:rPr>
        <w:t xml:space="preserve">ЧАСТЬ </w:t>
      </w:r>
      <w:r w:rsidRPr="007E15E1">
        <w:rPr>
          <w:rFonts w:ascii="Times New Roman" w:hAnsi="Times New Roman"/>
          <w:b/>
          <w:color w:val="000000" w:themeColor="text1"/>
          <w:lang w:val="en-US"/>
        </w:rPr>
        <w:t>III</w:t>
      </w:r>
      <w:r w:rsidRPr="007E15E1">
        <w:rPr>
          <w:rFonts w:ascii="Times New Roman" w:hAnsi="Times New Roman"/>
          <w:b/>
          <w:color w:val="000000" w:themeColor="text1"/>
        </w:rPr>
        <w:t>. ПОРЯДОК ЗАКЛЮЧЕНИЯ И ИСПОЛНЕНИЯ ДОГОВОРА, ОБЕСПЕЧЕНИЕ ИСПОЛНЕНИЯ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b/>
          <w:color w:val="000000" w:themeColor="text1"/>
        </w:rPr>
      </w:pPr>
      <w:r w:rsidRPr="007E15E1">
        <w:rPr>
          <w:rFonts w:ascii="Times New Roman" w:hAnsi="Times New Roman"/>
          <w:b/>
          <w:color w:val="000000" w:themeColor="text1"/>
        </w:rPr>
        <w:t>Раздел 17. ПОРЯДОК ЗАКЛЮЧЕНИЯ И ИСПОЛНЕНИЯ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center"/>
        <w:rPr>
          <w:rFonts w:ascii="Times New Roman" w:eastAsia="Times New Roman" w:hAnsi="Times New Roman"/>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17.1. Договор по результатам конкурентной закупки заключается не ранее чем через десять дней и не позднее чем через двадцать дней </w:t>
      </w:r>
      <w:proofErr w:type="gramStart"/>
      <w:r w:rsidRPr="007E15E1">
        <w:rPr>
          <w:rFonts w:ascii="Times New Roman" w:hAnsi="Times New Roman"/>
          <w:color w:val="000000" w:themeColor="text1"/>
        </w:rPr>
        <w:t>с даты размещения</w:t>
      </w:r>
      <w:proofErr w:type="gramEnd"/>
      <w:r w:rsidRPr="007E15E1">
        <w:rPr>
          <w:rFonts w:ascii="Times New Roman" w:hAnsi="Times New Roman"/>
          <w:color w:val="000000" w:themeColor="text1"/>
        </w:rPr>
        <w:t xml:space="preserve"> в единой информационной системе итогового протокола, составленного по результатам закупки. </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17.1.1.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lastRenderedPageBreak/>
        <w:t xml:space="preserve">17.2. </w:t>
      </w:r>
      <w:proofErr w:type="gramStart"/>
      <w:r w:rsidRPr="007E15E1">
        <w:rPr>
          <w:rFonts w:ascii="Times New Roman" w:hAnsi="Times New Roman"/>
          <w:color w:val="000000" w:themeColor="text1"/>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Pr="007E15E1">
        <w:rPr>
          <w:rFonts w:ascii="Times New Roman" w:hAnsi="Times New Roman"/>
          <w:color w:val="000000" w:themeColor="text1"/>
        </w:rPr>
        <w:t>.</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17.4. </w:t>
      </w:r>
      <w:proofErr w:type="gramStart"/>
      <w:r w:rsidRPr="007E15E1">
        <w:rPr>
          <w:rFonts w:ascii="Times New Roman" w:eastAsia="Times New Roman" w:hAnsi="Times New Roman"/>
          <w:color w:val="000000" w:themeColor="text1"/>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7E15E1">
        <w:rPr>
          <w:rFonts w:ascii="Times New Roman" w:eastAsia="Times New Roman" w:hAnsi="Times New Roman"/>
          <w:color w:val="000000" w:themeColor="text1"/>
          <w:lang w:eastAsia="zh-CN"/>
        </w:rPr>
        <w:t xml:space="preserve">проводился на право заключить договор), </w:t>
      </w:r>
      <w:r w:rsidRPr="007E15E1">
        <w:rPr>
          <w:rFonts w:ascii="Times New Roman" w:eastAsia="Times New Roman" w:hAnsi="Times New Roman"/>
          <w:color w:val="000000" w:themeColor="text1"/>
        </w:rPr>
        <w:t>такой участник признается уклонившимся</w:t>
      </w:r>
      <w:proofErr w:type="gramEnd"/>
      <w:r w:rsidRPr="007E15E1">
        <w:rPr>
          <w:rFonts w:ascii="Times New Roman" w:eastAsia="Times New Roman" w:hAnsi="Times New Roman"/>
          <w:color w:val="000000" w:themeColor="text1"/>
        </w:rPr>
        <w:t xml:space="preserve">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rPr>
        <w:t xml:space="preserve">17.5.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7E15E1">
        <w:rPr>
          <w:rFonts w:ascii="Times New Roman" w:hAnsi="Times New Roman"/>
          <w:color w:val="000000" w:themeColor="text1"/>
        </w:rPr>
        <w:t>участие</w:t>
      </w:r>
      <w:proofErr w:type="gramEnd"/>
      <w:r w:rsidRPr="007E15E1">
        <w:rPr>
          <w:rFonts w:ascii="Times New Roman" w:hAnsi="Times New Roman"/>
          <w:color w:val="000000" w:themeColor="text1"/>
        </w:rPr>
        <w:t xml:space="preserve"> в закупке которого в итоговом протоколе присвоен следующий порядковый номер.</w:t>
      </w:r>
      <w:r w:rsidRPr="007E15E1">
        <w:rPr>
          <w:rFonts w:ascii="Times New Roman" w:hAnsi="Times New Roman"/>
          <w:color w:val="000000" w:themeColor="text1"/>
          <w:lang w:eastAsia="zh-CN"/>
        </w:rPr>
        <w:t xml:space="preserve"> При этом такой участник закупки признается победителем закупки и не вправе отказаться от заключения договора.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заказчик вправе обратиться в суд с требованием о возмещении убытков, причиненных уклонением от заключения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Участник закупки, с которым заключается договор в соответствии с абзацем первым настоящего пункта, вправе подписать проект договора в порядке, установленном Положением о закупке, либо отказаться от заключения договора. Одновременно с подписанным договором этот участник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участник считается уклонившимся от заключения договора в случае, если при подписании договора не предоставил надлежащее обеспечение исполнения </w:t>
      </w:r>
      <w:proofErr w:type="gramStart"/>
      <w:r w:rsidRPr="007E15E1">
        <w:rPr>
          <w:rFonts w:ascii="Times New Roman" w:hAnsi="Times New Roman"/>
          <w:color w:val="000000" w:themeColor="text1"/>
          <w:lang w:eastAsia="zh-CN"/>
        </w:rPr>
        <w:t>договора</w:t>
      </w:r>
      <w:proofErr w:type="gramEnd"/>
      <w:r w:rsidRPr="007E15E1">
        <w:rPr>
          <w:rFonts w:ascii="Times New Roman" w:hAnsi="Times New Roman"/>
          <w:color w:val="000000" w:themeColor="text1"/>
          <w:lang w:eastAsia="zh-CN"/>
        </w:rPr>
        <w:t xml:space="preserve">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отказавшимся от заключения договора в случае, если в срок, установленный Заказчиком, он не подписал проект договора и не направил протокол разногласий. В случае если этот участник признан уклонившимся от заключения договора или отказался от заключения договора, Заказчик вправе заключить договор с участником закупки, заявке на </w:t>
      </w:r>
      <w:proofErr w:type="gramStart"/>
      <w:r w:rsidRPr="007E15E1">
        <w:rPr>
          <w:rFonts w:ascii="Times New Roman" w:hAnsi="Times New Roman"/>
          <w:color w:val="000000" w:themeColor="text1"/>
          <w:lang w:eastAsia="zh-CN"/>
        </w:rPr>
        <w:t>участие</w:t>
      </w:r>
      <w:proofErr w:type="gramEnd"/>
      <w:r w:rsidRPr="007E15E1">
        <w:rPr>
          <w:rFonts w:ascii="Times New Roman" w:hAnsi="Times New Roman"/>
          <w:color w:val="000000" w:themeColor="text1"/>
          <w:lang w:eastAsia="zh-CN"/>
        </w:rPr>
        <w:t xml:space="preserve"> в закупке которого в итоговом протоколе присвоен следующий порядковый номер. Заказчик вправе направить проект договора следующему участнику закупки в порядке очередности присвоения порядковых номеров в итоговом протоколе, в случае уклонения или отказа от заключения договора участника закупки, заявке на </w:t>
      </w:r>
      <w:proofErr w:type="gramStart"/>
      <w:r w:rsidRPr="007E15E1">
        <w:rPr>
          <w:rFonts w:ascii="Times New Roman" w:hAnsi="Times New Roman"/>
          <w:color w:val="000000" w:themeColor="text1"/>
          <w:lang w:eastAsia="zh-CN"/>
        </w:rPr>
        <w:t>участие</w:t>
      </w:r>
      <w:proofErr w:type="gramEnd"/>
      <w:r w:rsidRPr="007E15E1">
        <w:rPr>
          <w:rFonts w:ascii="Times New Roman" w:hAnsi="Times New Roman"/>
          <w:color w:val="000000" w:themeColor="text1"/>
          <w:lang w:eastAsia="zh-CN"/>
        </w:rPr>
        <w:t xml:space="preserve"> в закупке которого присвоен меньший порядковый номер.</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17.6.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17.7. При заключении договора Заказчик по согласованию с участником закупки, с которым заключается договор, вправе: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 снизить цену договора без изменения количества товаров (объема работ, услуг) и иных условий исполнения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proofErr w:type="gramStart"/>
      <w:r w:rsidRPr="007E15E1">
        <w:rPr>
          <w:rFonts w:ascii="Times New Roman" w:eastAsia="Times New Roman" w:hAnsi="Times New Roman"/>
          <w:color w:val="000000" w:themeColor="text1"/>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roofErr w:type="gramEnd"/>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4) уточнить сроки исполнения обязательств по договору, в случае если договор не был </w:t>
      </w:r>
      <w:r w:rsidRPr="007E15E1">
        <w:rPr>
          <w:rFonts w:ascii="Times New Roman" w:eastAsia="Times New Roman" w:hAnsi="Times New Roman"/>
          <w:color w:val="000000" w:themeColor="text1"/>
        </w:rPr>
        <w:lastRenderedPageBreak/>
        <w:t>подписан в планируемые сроки в связи с рассмотрением жалобы, с административным производством, с судебным разбирательством и т.п.;</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суммы единичных цен, предложенной в ходе проведения закупки участником закупки, обязанным заключить договор, на сумму начальных единичных цен, указанную в извещении об осуществлении закупки.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proofErr w:type="gramStart"/>
      <w:r w:rsidRPr="007E15E1">
        <w:rPr>
          <w:rFonts w:ascii="Times New Roman" w:eastAsia="Times New Roman" w:hAnsi="Times New Roman"/>
          <w:color w:val="000000" w:themeColor="text1"/>
        </w:rPr>
        <w:t xml:space="preserve">При этом в документации о закупке, проекте договора указывается, что </w:t>
      </w:r>
      <w:r w:rsidRPr="007E15E1">
        <w:rPr>
          <w:rFonts w:ascii="Times New Roman" w:hAnsi="Times New Roman"/>
          <w:color w:val="000000" w:themeColor="text1"/>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roofErr w:type="gramEnd"/>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17.9. </w:t>
      </w:r>
      <w:proofErr w:type="gramStart"/>
      <w:r w:rsidRPr="007E15E1">
        <w:rPr>
          <w:rFonts w:ascii="Times New Roman" w:eastAsia="Times New Roman" w:hAnsi="Times New Roman"/>
          <w:color w:val="000000" w:themeColor="text1"/>
        </w:rPr>
        <w:t>В случае, предусмотренном пунктом 17.8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w:t>
      </w:r>
      <w:proofErr w:type="gramEnd"/>
      <w:r w:rsidRPr="007E15E1">
        <w:rPr>
          <w:rFonts w:ascii="Times New Roman" w:eastAsia="Times New Roman" w:hAnsi="Times New Roman"/>
          <w:color w:val="000000" w:themeColor="text1"/>
        </w:rPr>
        <w:t xml:space="preserve"> </w:t>
      </w:r>
      <w:proofErr w:type="gramStart"/>
      <w:r w:rsidRPr="007E15E1">
        <w:rPr>
          <w:rFonts w:ascii="Times New Roman" w:eastAsia="Times New Roman" w:hAnsi="Times New Roman"/>
          <w:color w:val="000000" w:themeColor="text1"/>
        </w:rPr>
        <w:t>осуществлении</w:t>
      </w:r>
      <w:proofErr w:type="gramEnd"/>
      <w:r w:rsidRPr="007E15E1">
        <w:rPr>
          <w:rFonts w:ascii="Times New Roman" w:eastAsia="Times New Roman" w:hAnsi="Times New Roman"/>
          <w:color w:val="000000" w:themeColor="text1"/>
        </w:rPr>
        <w:t xml:space="preserve"> закупки.</w:t>
      </w:r>
    </w:p>
    <w:p w:rsidR="007E15E1" w:rsidRPr="00727F53"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rPr>
      </w:pPr>
      <w:r w:rsidRPr="00727F53">
        <w:rPr>
          <w:rFonts w:ascii="Times New Roman" w:eastAsia="Times New Roman" w:hAnsi="Times New Roman"/>
        </w:rPr>
        <w:t xml:space="preserve">17.10. </w:t>
      </w:r>
      <w:r w:rsidRPr="00727F53">
        <w:rPr>
          <w:rFonts w:ascii="Times New Roman" w:eastAsia="Times New Roman" w:hAnsi="Times New Roman"/>
          <w:b/>
        </w:rPr>
        <w:t>Заказчик по согласованию с участником при исполнении договора вправе изменить:</w:t>
      </w:r>
    </w:p>
    <w:p w:rsidR="007E15E1" w:rsidRPr="00727F53" w:rsidRDefault="007E15E1" w:rsidP="007E15E1">
      <w:pPr>
        <w:pStyle w:val="aff3"/>
        <w:jc w:val="both"/>
        <w:rPr>
          <w:rFonts w:ascii="Times New Roman" w:hAnsi="Times New Roman" w:cs="Times New Roman"/>
          <w:lang w:eastAsia="ru-RU"/>
        </w:rPr>
      </w:pPr>
      <w:r w:rsidRPr="00727F53">
        <w:rPr>
          <w:rFonts w:ascii="Times New Roman" w:hAnsi="Times New Roman" w:cs="Times New Roman"/>
        </w:rPr>
        <w:t xml:space="preserve">1) количество товара, </w:t>
      </w:r>
      <w:r w:rsidRPr="00727F53">
        <w:rPr>
          <w:rFonts w:ascii="Times New Roman" w:hAnsi="Times New Roman" w:cs="Times New Roman"/>
          <w:lang w:eastAsia="ru-RU"/>
        </w:rPr>
        <w:t xml:space="preserve">объем и (или) виды выполняемых работ, оказываемых услуг  по договору. </w:t>
      </w:r>
      <w:proofErr w:type="gramStart"/>
      <w:r w:rsidRPr="00727F53">
        <w:rPr>
          <w:rFonts w:ascii="Times New Roman" w:hAnsi="Times New Roman" w:cs="Times New Roman"/>
          <w:lang w:eastAsia="ru-RU"/>
        </w:rPr>
        <w:t xml:space="preserve">При этом допускается изменение цены договора не более чем на </w:t>
      </w:r>
      <w:r w:rsidRPr="00727F53">
        <w:rPr>
          <w:rFonts w:ascii="Times New Roman" w:hAnsi="Times New Roman" w:cs="Times New Roman"/>
          <w:b/>
          <w:lang w:eastAsia="ru-RU"/>
        </w:rPr>
        <w:t>тридцать процентов</w:t>
      </w:r>
      <w:r w:rsidRPr="00727F53">
        <w:rPr>
          <w:rFonts w:ascii="Times New Roman" w:hAnsi="Times New Roman" w:cs="Times New Roman"/>
          <w:lang w:eastAsia="ru-RU"/>
        </w:rPr>
        <w:t xml:space="preserve"> цены договора, а при выполнении текущего или капитального ремонта не более чем </w:t>
      </w:r>
      <w:r w:rsidRPr="00727F53">
        <w:rPr>
          <w:rFonts w:ascii="Times New Roman" w:hAnsi="Times New Roman" w:cs="Times New Roman"/>
          <w:b/>
          <w:lang w:eastAsia="ru-RU"/>
        </w:rPr>
        <w:t>на пятьдесят процентов</w:t>
      </w:r>
      <w:r w:rsidRPr="00727F53">
        <w:rPr>
          <w:rFonts w:ascii="Times New Roman" w:hAnsi="Times New Roman" w:cs="Times New Roman"/>
          <w:lang w:eastAsia="ru-RU"/>
        </w:rPr>
        <w:t>, при этом по соглашению сторон допускается изменение цены договора пропорционально изменяемому количеству, объему товара, работы или услуги, либо добавление вида работ (дополнительные товары, работы или услуги), которые не были предусмотрены до начала таких</w:t>
      </w:r>
      <w:proofErr w:type="gramEnd"/>
      <w:r w:rsidRPr="00727F53">
        <w:rPr>
          <w:rFonts w:ascii="Times New Roman" w:hAnsi="Times New Roman" w:cs="Times New Roman"/>
          <w:lang w:eastAsia="ru-RU"/>
        </w:rPr>
        <w:t xml:space="preserve"> работ</w:t>
      </w:r>
      <w:proofErr w:type="gramStart"/>
      <w:r w:rsidRPr="00727F53">
        <w:rPr>
          <w:rFonts w:ascii="Times New Roman" w:hAnsi="Times New Roman" w:cs="Times New Roman"/>
          <w:lang w:eastAsia="ru-RU"/>
        </w:rPr>
        <w:t xml:space="preserve"> .</w:t>
      </w:r>
      <w:proofErr w:type="gramEnd"/>
      <w:r w:rsidRPr="00727F53">
        <w:rPr>
          <w:rFonts w:ascii="Times New Roman" w:hAnsi="Times New Roman" w:cs="Times New Roman"/>
          <w:lang w:eastAsia="ru-RU"/>
        </w:rPr>
        <w:t xml:space="preserve">  Цена единицы дополнительно поставляемого (оказываемой) товара (услуги) или цена единицы товара (услуги)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27F53">
        <w:rPr>
          <w:rFonts w:ascii="Times New Roman" w:eastAsia="Times New Roman" w:hAnsi="Times New Roman"/>
        </w:rPr>
        <w:t xml:space="preserve">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w:t>
      </w:r>
      <w:r w:rsidRPr="007E15E1">
        <w:rPr>
          <w:rFonts w:ascii="Times New Roman" w:eastAsia="Times New Roman" w:hAnsi="Times New Roman"/>
          <w:b/>
          <w:bCs/>
          <w:color w:val="000000" w:themeColor="text1"/>
        </w:rPr>
        <w:t>При этом срок может быть однократно продлен на срок, не превышающий срок исполнения договора</w:t>
      </w:r>
      <w:r w:rsidRPr="007E15E1">
        <w:rPr>
          <w:rFonts w:ascii="Times New Roman" w:eastAsia="Times New Roman" w:hAnsi="Times New Roman"/>
          <w:color w:val="000000" w:themeColor="text1"/>
        </w:rPr>
        <w:t>,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3) цену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путем ее уменьшения без изменения иных условий исполнения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 в случаях, предусмотренных </w:t>
      </w:r>
      <w:hyperlink w:anchor="P259" w:history="1">
        <w:r w:rsidRPr="007E15E1">
          <w:rPr>
            <w:rFonts w:ascii="Times New Roman" w:eastAsia="Times New Roman" w:hAnsi="Times New Roman"/>
            <w:color w:val="000000" w:themeColor="text1"/>
          </w:rPr>
          <w:t>подпунктом 1</w:t>
        </w:r>
      </w:hyperlink>
      <w:r w:rsidRPr="007E15E1">
        <w:rPr>
          <w:rFonts w:ascii="Times New Roman" w:eastAsia="Times New Roman" w:hAnsi="Times New Roman"/>
          <w:color w:val="000000" w:themeColor="text1"/>
        </w:rPr>
        <w:t xml:space="preserve"> настоящего пункта Положения о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в случае изменения в соответствии с законодательством Российской Федерации регулируемых государством цен (тарифов);</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7E15E1" w:rsidRPr="007E15E1" w:rsidRDefault="007E15E1" w:rsidP="007E15E1">
      <w:pPr>
        <w:tabs>
          <w:tab w:val="left" w:pos="142"/>
          <w:tab w:val="left" w:pos="993"/>
        </w:tabs>
        <w:spacing w:after="0" w:line="240" w:lineRule="auto"/>
        <w:ind w:firstLine="540"/>
        <w:jc w:val="both"/>
        <w:rPr>
          <w:rFonts w:ascii="Times New Roman" w:eastAsia="Times New Roman" w:hAnsi="Times New Roman"/>
          <w:color w:val="000000" w:themeColor="text1"/>
        </w:rPr>
      </w:pPr>
      <w:proofErr w:type="gramStart"/>
      <w:r w:rsidRPr="007E15E1">
        <w:rPr>
          <w:rFonts w:ascii="Times New Roman" w:hAnsi="Times New Roman"/>
          <w:color w:val="000000" w:themeColor="text1"/>
        </w:rPr>
        <w:t xml:space="preserve">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w:t>
      </w:r>
      <w:r w:rsidRPr="007E15E1">
        <w:rPr>
          <w:rFonts w:ascii="Times New Roman" w:hAnsi="Times New Roman"/>
          <w:color w:val="000000" w:themeColor="text1"/>
        </w:rPr>
        <w:lastRenderedPageBreak/>
        <w:t>сравнению с заменяемым товаром (материалом, используемым при выполнении работ, оказании услуг).</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 xml:space="preserve">При этом, </w:t>
      </w:r>
      <w:r w:rsidRPr="007E15E1">
        <w:rPr>
          <w:rFonts w:ascii="Times New Roman" w:eastAsia="Times New Roman" w:hAnsi="Times New Roman"/>
          <w:color w:val="000000" w:themeColor="text1"/>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Pr="007E15E1">
        <w:rPr>
          <w:rFonts w:ascii="Times New Roman" w:eastAsia="Times New Roman" w:hAnsi="Times New Roman"/>
          <w:color w:val="000000" w:themeColor="text1"/>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6) сведения договора, не влияющие на его условия и не имевшие существенное значение для формирования заявок, определения победителя, формирования ценового или неценового предложения участниками закупки.</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7) условия договора, заключенного с единственным поставщиком (подрядчиком, исполнителем) по основаниям, предусмотренным пунктами 16.5.и 16.6 Положения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color w:val="000000" w:themeColor="text1"/>
          <w:lang w:bidi="ru-RU"/>
        </w:rPr>
      </w:pPr>
      <w:r w:rsidRPr="007E15E1">
        <w:rPr>
          <w:rFonts w:ascii="Times New Roman" w:eastAsia="Times New Roman" w:hAnsi="Times New Roman"/>
          <w:bCs/>
          <w:color w:val="000000" w:themeColor="text1"/>
          <w:lang w:bidi="ru-RU"/>
        </w:rPr>
        <w:t xml:space="preserve">8) цену договора, </w:t>
      </w:r>
      <w:r w:rsidRPr="007E15E1">
        <w:rPr>
          <w:rFonts w:ascii="Times New Roman" w:eastAsia="Times New Roman" w:hAnsi="Times New Roman"/>
          <w:b/>
          <w:bCs/>
          <w:color w:val="000000" w:themeColor="text1"/>
          <w:lang w:bidi="ru-RU"/>
        </w:rPr>
        <w:t>предметом</w:t>
      </w:r>
      <w:r w:rsidRPr="007E15E1">
        <w:rPr>
          <w:rFonts w:ascii="Times New Roman" w:eastAsia="Times New Roman" w:hAnsi="Times New Roman"/>
          <w:bCs/>
          <w:color w:val="000000" w:themeColor="text1"/>
          <w:lang w:bidi="ru-RU"/>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совокупности следующих условий:</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b/>
          <w:bCs/>
          <w:color w:val="000000" w:themeColor="text1"/>
          <w:lang w:bidi="ru-RU"/>
        </w:rPr>
        <w:t>- </w:t>
      </w:r>
      <w:r w:rsidRPr="007E15E1">
        <w:rPr>
          <w:rFonts w:ascii="Times New Roman" w:eastAsia="Times New Roman" w:hAnsi="Times New Roman"/>
          <w:bCs/>
          <w:color w:val="000000" w:themeColor="text1"/>
          <w:lang w:bidi="ru-RU"/>
        </w:rPr>
        <w:t xml:space="preserve">изменение цены договора осуществляется </w:t>
      </w:r>
      <w:r w:rsidRPr="007E15E1">
        <w:rPr>
          <w:rFonts w:ascii="Times New Roman" w:eastAsia="Times New Roman" w:hAnsi="Times New Roman"/>
          <w:b/>
          <w:bCs/>
          <w:color w:val="000000" w:themeColor="text1"/>
          <w:lang w:bidi="ru-RU"/>
        </w:rPr>
        <w:t xml:space="preserve">в пределах </w:t>
      </w:r>
      <w:r w:rsidRPr="007E15E1">
        <w:rPr>
          <w:rFonts w:ascii="Times New Roman" w:eastAsia="Times New Roman" w:hAnsi="Times New Roman"/>
          <w:b/>
          <w:color w:val="000000" w:themeColor="text1"/>
        </w:rPr>
        <w:t>объема финансового обеспечения</w:t>
      </w:r>
      <w:r w:rsidRPr="007E15E1">
        <w:rPr>
          <w:rFonts w:ascii="Times New Roman" w:eastAsia="Times New Roman" w:hAnsi="Times New Roman"/>
          <w:color w:val="000000" w:themeColor="text1"/>
        </w:rPr>
        <w:t xml:space="preserve"> Заказчика,</w:t>
      </w:r>
      <w:r w:rsidRPr="007E15E1">
        <w:rPr>
          <w:rFonts w:ascii="Times New Roman" w:eastAsia="Times New Roman" w:hAnsi="Times New Roman"/>
          <w:b/>
          <w:bCs/>
          <w:color w:val="000000" w:themeColor="text1"/>
          <w:lang w:bidi="ru-RU"/>
        </w:rPr>
        <w:t xml:space="preserve"> на срок исполнения договора и не приводит к увеличению срока</w:t>
      </w:r>
      <w:r w:rsidRPr="007E15E1">
        <w:rPr>
          <w:rFonts w:ascii="Times New Roman" w:eastAsia="Times New Roman" w:hAnsi="Times New Roman"/>
          <w:bCs/>
          <w:color w:val="000000" w:themeColor="text1"/>
          <w:lang w:bidi="ru-RU"/>
        </w:rPr>
        <w:t xml:space="preserve"> исполнения договора и (или) </w:t>
      </w:r>
      <w:r w:rsidRPr="007E15E1">
        <w:rPr>
          <w:rFonts w:ascii="Times New Roman" w:eastAsia="Times New Roman" w:hAnsi="Times New Roman"/>
          <w:b/>
          <w:bCs/>
          <w:color w:val="000000" w:themeColor="text1"/>
          <w:lang w:bidi="ru-RU"/>
        </w:rPr>
        <w:t>цены договора более чем на 30 процентов</w:t>
      </w:r>
      <w:r w:rsidRPr="007E15E1">
        <w:rPr>
          <w:rFonts w:ascii="Times New Roman" w:eastAsia="Times New Roman" w:hAnsi="Times New Roman"/>
          <w:color w:val="000000" w:themeColor="text1"/>
        </w:rPr>
        <w:t>;</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color w:val="000000" w:themeColor="text1"/>
          <w:lang w:bidi="ru-RU"/>
        </w:rPr>
      </w:pPr>
      <w:proofErr w:type="gramStart"/>
      <w:r w:rsidRPr="007E15E1">
        <w:rPr>
          <w:rFonts w:ascii="Times New Roman" w:eastAsia="Times New Roman" w:hAnsi="Times New Roman"/>
          <w:b/>
          <w:bCs/>
          <w:color w:val="000000" w:themeColor="text1"/>
          <w:lang w:bidi="ru-RU"/>
        </w:rPr>
        <w:t>- </w:t>
      </w:r>
      <w:r w:rsidRPr="007E15E1">
        <w:rPr>
          <w:rFonts w:ascii="Times New Roman" w:eastAsia="Times New Roman" w:hAnsi="Times New Roman"/>
          <w:bCs/>
          <w:color w:val="000000" w:themeColor="text1"/>
          <w:lang w:bidi="ru-RU"/>
        </w:rPr>
        <w:t xml:space="preserve">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w:t>
      </w:r>
      <w:r w:rsidRPr="007E15E1">
        <w:rPr>
          <w:rFonts w:ascii="Times New Roman" w:eastAsia="Times New Roman" w:hAnsi="Times New Roman"/>
          <w:b/>
          <w:bCs/>
          <w:color w:val="000000" w:themeColor="text1"/>
          <w:lang w:bidi="ru-RU"/>
        </w:rPr>
        <w:t>физические объемы работ, конструктивные, организационно-технологические и другие решения не изменяются</w:t>
      </w:r>
      <w:r w:rsidRPr="007E15E1">
        <w:rPr>
          <w:rFonts w:ascii="Times New Roman" w:eastAsia="Times New Roman" w:hAnsi="Times New Roman"/>
          <w:bCs/>
          <w:color w:val="000000" w:themeColor="text1"/>
          <w:lang w:bidi="ru-RU"/>
        </w:rPr>
        <w:t>;</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
          <w:bCs/>
          <w:color w:val="000000" w:themeColor="text1"/>
          <w:lang w:bidi="ru-RU"/>
        </w:rPr>
      </w:pPr>
      <w:r w:rsidRPr="007E15E1">
        <w:rPr>
          <w:rFonts w:ascii="Times New Roman" w:eastAsia="Times New Roman" w:hAnsi="Times New Roman"/>
          <w:b/>
          <w:bCs/>
          <w:color w:val="000000" w:themeColor="text1"/>
          <w:lang w:bidi="ru-RU"/>
        </w:rPr>
        <w:t>- размер изменения (увеличения) цены договора определяется в порядке</w:t>
      </w:r>
      <w:r w:rsidRPr="007E15E1">
        <w:rPr>
          <w:rFonts w:ascii="Times New Roman" w:eastAsia="Times New Roman" w:hAnsi="Times New Roman"/>
          <w:bCs/>
          <w:color w:val="000000" w:themeColor="text1"/>
          <w:lang w:bidi="ru-RU"/>
        </w:rPr>
        <w:t xml:space="preserve">, установленном </w:t>
      </w:r>
      <w:r w:rsidRPr="007E15E1">
        <w:rPr>
          <w:rFonts w:ascii="Times New Roman" w:eastAsia="Times New Roman" w:hAnsi="Times New Roman"/>
          <w:b/>
          <w:bCs/>
          <w:color w:val="000000" w:themeColor="text1"/>
          <w:lang w:bidi="ru-RU"/>
        </w:rPr>
        <w:t>приказом Министерства строительства</w:t>
      </w:r>
      <w:r w:rsidRPr="007E15E1">
        <w:rPr>
          <w:rFonts w:ascii="Times New Roman" w:eastAsia="Times New Roman" w:hAnsi="Times New Roman"/>
          <w:bCs/>
          <w:color w:val="000000" w:themeColor="text1"/>
          <w:lang w:bidi="ru-RU"/>
        </w:rPr>
        <w:t xml:space="preserve"> </w:t>
      </w:r>
      <w:r w:rsidRPr="007E15E1">
        <w:rPr>
          <w:rFonts w:ascii="Times New Roman" w:eastAsia="Times New Roman" w:hAnsi="Times New Roman"/>
          <w:b/>
          <w:bCs/>
          <w:color w:val="000000" w:themeColor="text1"/>
          <w:lang w:bidi="ru-RU"/>
        </w:rPr>
        <w:t>и жилищно-коммунального хозяйства Российской Федерации</w:t>
      </w:r>
      <w:r w:rsidRPr="007E15E1">
        <w:rPr>
          <w:rFonts w:ascii="Times New Roman" w:eastAsia="Times New Roman" w:hAnsi="Times New Roman"/>
          <w:bCs/>
          <w:color w:val="000000" w:themeColor="text1"/>
          <w:lang w:bidi="ru-RU"/>
        </w:rPr>
        <w:t xml:space="preserve"> от 23.12.2019 № 841/</w:t>
      </w:r>
      <w:proofErr w:type="spellStart"/>
      <w:proofErr w:type="gramStart"/>
      <w:r w:rsidRPr="007E15E1">
        <w:rPr>
          <w:rFonts w:ascii="Times New Roman" w:eastAsia="Times New Roman" w:hAnsi="Times New Roman"/>
          <w:bCs/>
          <w:color w:val="000000" w:themeColor="text1"/>
          <w:lang w:bidi="ru-RU"/>
        </w:rPr>
        <w:t>пр</w:t>
      </w:r>
      <w:proofErr w:type="spellEnd"/>
      <w:proofErr w:type="gramEnd"/>
      <w:r w:rsidRPr="007E15E1">
        <w:rPr>
          <w:rFonts w:ascii="Times New Roman" w:eastAsia="Times New Roman" w:hAnsi="Times New Roman"/>
          <w:bCs/>
          <w:color w:val="000000" w:themeColor="text1"/>
          <w:lang w:bidi="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sidRPr="007E15E1">
        <w:rPr>
          <w:rFonts w:ascii="Times New Roman" w:eastAsia="Times New Roman" w:hAnsi="Times New Roman"/>
          <w:b/>
          <w:bCs/>
          <w:color w:val="000000" w:themeColor="text1"/>
          <w:lang w:bidi="ru-RU"/>
        </w:rPr>
        <w:t>и по результатам повторной государственной экспертизы</w:t>
      </w:r>
      <w:r w:rsidRPr="007E15E1">
        <w:rPr>
          <w:rFonts w:ascii="Times New Roman" w:eastAsia="Times New Roman" w:hAnsi="Times New Roman"/>
          <w:bCs/>
          <w:color w:val="000000" w:themeColor="text1"/>
          <w:lang w:bidi="ru-RU"/>
        </w:rPr>
        <w:t xml:space="preserve">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
          <w:bCs/>
          <w:color w:val="000000" w:themeColor="text1"/>
          <w:lang w:bidi="ru-RU"/>
        </w:rPr>
      </w:pPr>
      <w:r w:rsidRPr="007E15E1">
        <w:rPr>
          <w:rFonts w:ascii="Times New Roman" w:eastAsia="Times New Roman" w:hAnsi="Times New Roman"/>
          <w:b/>
          <w:bCs/>
          <w:color w:val="000000" w:themeColor="text1"/>
          <w:lang w:bidi="ru-RU"/>
        </w:rPr>
        <w:t xml:space="preserve">- </w:t>
      </w:r>
      <w:r w:rsidRPr="007E15E1">
        <w:rPr>
          <w:rFonts w:ascii="Times New Roman" w:eastAsia="Times New Roman" w:hAnsi="Times New Roman"/>
          <w:bCs/>
          <w:color w:val="000000" w:themeColor="text1"/>
          <w:lang w:bidi="ru-RU"/>
        </w:rPr>
        <w:t>договор заключен</w:t>
      </w:r>
      <w:r w:rsidRPr="007E15E1">
        <w:rPr>
          <w:rFonts w:ascii="Times New Roman" w:eastAsia="Times New Roman" w:hAnsi="Times New Roman"/>
          <w:b/>
          <w:bCs/>
          <w:color w:val="000000" w:themeColor="text1"/>
          <w:lang w:bidi="ru-RU"/>
        </w:rPr>
        <w:t xml:space="preserve"> до 01.07.2021</w:t>
      </w:r>
      <w:r w:rsidRPr="007E15E1">
        <w:rPr>
          <w:rFonts w:ascii="Times New Roman" w:eastAsia="Times New Roman" w:hAnsi="Times New Roman"/>
          <w:bCs/>
          <w:color w:val="000000" w:themeColor="text1"/>
          <w:lang w:bidi="ru-RU"/>
        </w:rPr>
        <w:t xml:space="preserve"> на срок </w:t>
      </w:r>
      <w:r w:rsidRPr="007E15E1">
        <w:rPr>
          <w:rFonts w:ascii="Times New Roman" w:eastAsia="Times New Roman" w:hAnsi="Times New Roman"/>
          <w:b/>
          <w:bCs/>
          <w:color w:val="000000" w:themeColor="text1"/>
          <w:lang w:bidi="ru-RU"/>
        </w:rPr>
        <w:t xml:space="preserve">не менее одного года. </w:t>
      </w:r>
      <w:r w:rsidRPr="007E15E1">
        <w:rPr>
          <w:rFonts w:ascii="Times New Roman" w:eastAsia="Times New Roman" w:hAnsi="Times New Roman"/>
          <w:bCs/>
          <w:color w:val="000000" w:themeColor="text1"/>
          <w:lang w:bidi="ru-RU"/>
        </w:rPr>
        <w:t xml:space="preserve">При этом в указанный срок не включается срок получения </w:t>
      </w:r>
      <w:proofErr w:type="gramStart"/>
      <w:r w:rsidRPr="007E15E1">
        <w:rPr>
          <w:rFonts w:ascii="Times New Roman" w:eastAsia="Times New Roman" w:hAnsi="Times New Roman"/>
          <w:bCs/>
          <w:color w:val="000000" w:themeColor="text1"/>
          <w:lang w:bidi="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7E15E1">
        <w:rPr>
          <w:rFonts w:ascii="Times New Roman" w:eastAsia="Times New Roman" w:hAnsi="Times New Roman"/>
          <w:b/>
          <w:bCs/>
          <w:color w:val="000000" w:themeColor="text1"/>
          <w:lang w:bidi="ru-RU"/>
        </w:rPr>
        <w:t>;</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
          <w:bCs/>
          <w:color w:val="000000" w:themeColor="text1"/>
          <w:lang w:bidi="ru-RU"/>
        </w:rPr>
      </w:pPr>
      <w:r w:rsidRPr="007E15E1">
        <w:rPr>
          <w:rFonts w:ascii="Times New Roman" w:eastAsia="Times New Roman" w:hAnsi="Times New Roman"/>
          <w:b/>
          <w:bCs/>
          <w:color w:val="000000" w:themeColor="text1"/>
          <w:lang w:bidi="ru-RU"/>
        </w:rPr>
        <w:t>-</w:t>
      </w:r>
      <w:r w:rsidRPr="007E15E1">
        <w:rPr>
          <w:rFonts w:ascii="Times New Roman" w:eastAsia="Times New Roman" w:hAnsi="Times New Roman"/>
          <w:bCs/>
          <w:color w:val="000000" w:themeColor="text1"/>
          <w:lang w:bidi="ru-RU"/>
        </w:rPr>
        <w:t xml:space="preserve"> цена договора составляет или превышает </w:t>
      </w:r>
      <w:r w:rsidRPr="007E15E1">
        <w:rPr>
          <w:rFonts w:ascii="Times New Roman" w:eastAsia="Times New Roman" w:hAnsi="Times New Roman"/>
          <w:b/>
          <w:bCs/>
          <w:color w:val="000000" w:themeColor="text1"/>
          <w:lang w:bidi="ru-RU"/>
        </w:rPr>
        <w:t>один миллион рублей;</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color w:val="000000" w:themeColor="text1"/>
          <w:lang w:bidi="ru-RU"/>
        </w:rPr>
      </w:pPr>
      <w:r w:rsidRPr="007E15E1">
        <w:rPr>
          <w:rFonts w:ascii="Times New Roman" w:eastAsia="Times New Roman" w:hAnsi="Times New Roman"/>
          <w:b/>
          <w:bCs/>
          <w:color w:val="000000" w:themeColor="text1"/>
          <w:lang w:bidi="ru-RU"/>
        </w:rPr>
        <w:t>-</w:t>
      </w:r>
      <w:r w:rsidRPr="007E15E1">
        <w:rPr>
          <w:rFonts w:ascii="Times New Roman" w:eastAsia="Times New Roman" w:hAnsi="Times New Roman"/>
          <w:bCs/>
          <w:color w:val="000000" w:themeColor="text1"/>
          <w:lang w:bidi="ru-RU"/>
        </w:rPr>
        <w:t xml:space="preserve"> обязательства по договору на дату заключения соглашения об изменении условий договора </w:t>
      </w:r>
      <w:r w:rsidRPr="007E15E1">
        <w:rPr>
          <w:rFonts w:ascii="Times New Roman" w:eastAsia="Times New Roman" w:hAnsi="Times New Roman"/>
          <w:b/>
          <w:bCs/>
          <w:color w:val="000000" w:themeColor="text1"/>
          <w:lang w:bidi="ru-RU"/>
        </w:rPr>
        <w:t>не исполнены</w:t>
      </w:r>
      <w:r w:rsidRPr="007E15E1">
        <w:rPr>
          <w:rFonts w:ascii="Times New Roman" w:eastAsia="Times New Roman" w:hAnsi="Times New Roman"/>
          <w:bCs/>
          <w:color w:val="000000" w:themeColor="text1"/>
          <w:lang w:bidi="ru-RU"/>
        </w:rPr>
        <w:t>;</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color w:val="000000" w:themeColor="text1"/>
          <w:lang w:bidi="ru-RU"/>
        </w:rPr>
      </w:pPr>
      <w:r w:rsidRPr="007E15E1">
        <w:rPr>
          <w:rFonts w:ascii="Times New Roman" w:eastAsia="Times New Roman" w:hAnsi="Times New Roman"/>
          <w:b/>
          <w:bCs/>
          <w:color w:val="000000" w:themeColor="text1"/>
          <w:lang w:bidi="ru-RU"/>
        </w:rPr>
        <w:t>- </w:t>
      </w:r>
      <w:r w:rsidRPr="007E15E1">
        <w:rPr>
          <w:rFonts w:ascii="Times New Roman" w:eastAsia="Times New Roman" w:hAnsi="Times New Roman"/>
          <w:bCs/>
          <w:color w:val="000000" w:themeColor="text1"/>
          <w:lang w:bidi="ru-RU"/>
        </w:rPr>
        <w:t xml:space="preserve">возникли </w:t>
      </w:r>
      <w:r w:rsidRPr="007E15E1">
        <w:rPr>
          <w:rFonts w:ascii="Times New Roman" w:eastAsia="Times New Roman" w:hAnsi="Times New Roman"/>
          <w:b/>
          <w:bCs/>
          <w:color w:val="000000" w:themeColor="text1"/>
          <w:lang w:bidi="ru-RU"/>
        </w:rPr>
        <w:t>независящие от сторон договора обстоятельства</w:t>
      </w:r>
      <w:r w:rsidRPr="007E15E1">
        <w:rPr>
          <w:rFonts w:ascii="Times New Roman" w:eastAsia="Times New Roman" w:hAnsi="Times New Roman"/>
          <w:bCs/>
          <w:color w:val="000000" w:themeColor="text1"/>
          <w:lang w:bidi="ru-RU"/>
        </w:rPr>
        <w:t>, влекущие невозможность его исполнения, в том числе необходимость внесения изменений в проектную документацию;</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color w:val="000000" w:themeColor="text1"/>
          <w:lang w:bidi="ru-RU"/>
        </w:rPr>
      </w:pPr>
      <w:proofErr w:type="gramStart"/>
      <w:r w:rsidRPr="007E15E1">
        <w:rPr>
          <w:rFonts w:ascii="Times New Roman" w:eastAsia="Times New Roman" w:hAnsi="Times New Roman"/>
          <w:b/>
          <w:bCs/>
          <w:color w:val="000000" w:themeColor="text1"/>
          <w:lang w:bidi="ru-RU"/>
        </w:rPr>
        <w:t>-</w:t>
      </w:r>
      <w:r w:rsidRPr="007E15E1">
        <w:rPr>
          <w:rFonts w:ascii="Times New Roman" w:eastAsia="Times New Roman" w:hAnsi="Times New Roman"/>
          <w:bCs/>
          <w:color w:val="000000" w:themeColor="text1"/>
          <w:lang w:bidi="ru-RU"/>
        </w:rPr>
        <w:t xml:space="preserve"> предусмотренное настоящим пунктом изменение осуществляется </w:t>
      </w:r>
      <w:r w:rsidRPr="007E15E1">
        <w:rPr>
          <w:rFonts w:ascii="Times New Roman" w:eastAsia="Times New Roman" w:hAnsi="Times New Roman"/>
          <w:b/>
          <w:bCs/>
          <w:color w:val="000000" w:themeColor="text1"/>
          <w:lang w:bidi="ru-RU"/>
        </w:rPr>
        <w:t>путем заключения Заказчиком и поставщиком (подрядчиком, исполнителем) соглашения</w:t>
      </w:r>
      <w:r w:rsidRPr="007E15E1">
        <w:rPr>
          <w:rFonts w:ascii="Times New Roman" w:eastAsia="Times New Roman" w:hAnsi="Times New Roman"/>
          <w:bCs/>
          <w:color w:val="000000" w:themeColor="text1"/>
          <w:lang w:bidi="ru-RU"/>
        </w:rPr>
        <w:t xml:space="preserve"> об изменении цены договора </w:t>
      </w:r>
      <w:r w:rsidRPr="007E15E1">
        <w:rPr>
          <w:rFonts w:ascii="Times New Roman" w:eastAsia="Times New Roman" w:hAnsi="Times New Roman"/>
          <w:b/>
          <w:bCs/>
          <w:color w:val="000000" w:themeColor="text1"/>
          <w:lang w:bidi="ru-RU"/>
        </w:rPr>
        <w:t>на основании</w:t>
      </w:r>
      <w:r w:rsidRPr="007E15E1">
        <w:rPr>
          <w:rFonts w:ascii="Times New Roman" w:eastAsia="Times New Roman" w:hAnsi="Times New Roman"/>
          <w:bCs/>
          <w:color w:val="000000" w:themeColor="text1"/>
          <w:lang w:bidi="ru-RU"/>
        </w:rPr>
        <w:t xml:space="preserve"> поступившего Заказчику </w:t>
      </w:r>
      <w:r w:rsidRPr="007E15E1">
        <w:rPr>
          <w:rFonts w:ascii="Times New Roman" w:eastAsia="Times New Roman" w:hAnsi="Times New Roman"/>
          <w:b/>
          <w:bCs/>
          <w:color w:val="000000" w:themeColor="text1"/>
          <w:lang w:bidi="ru-RU"/>
        </w:rPr>
        <w:t>в письменной форме предложения поставщика</w:t>
      </w:r>
      <w:r w:rsidRPr="007E15E1">
        <w:rPr>
          <w:rFonts w:ascii="Times New Roman" w:eastAsia="Times New Roman" w:hAnsi="Times New Roman"/>
          <w:bCs/>
          <w:color w:val="000000" w:themeColor="text1"/>
          <w:lang w:bidi="ru-RU"/>
        </w:rPr>
        <w:t xml:space="preserve"> (подрядчика, исполнителя) об изменении цены договора в связи с существенным увеличением цен на строительные ресурсы, подлежащие поставке и (или) использованию при исполнении такого договора, </w:t>
      </w:r>
      <w:r w:rsidRPr="007E15E1">
        <w:rPr>
          <w:rFonts w:ascii="Times New Roman" w:eastAsia="Times New Roman" w:hAnsi="Times New Roman"/>
          <w:bCs/>
          <w:color w:val="000000" w:themeColor="text1"/>
          <w:u w:val="single"/>
          <w:lang w:bidi="ru-RU"/>
        </w:rPr>
        <w:t>с приложением информации и документов, обосновывающих такое предложение.</w:t>
      </w:r>
      <w:r w:rsidRPr="007E15E1">
        <w:rPr>
          <w:rFonts w:ascii="Times New Roman" w:eastAsia="Times New Roman" w:hAnsi="Times New Roman"/>
          <w:bCs/>
          <w:color w:val="000000" w:themeColor="text1"/>
          <w:lang w:bidi="ru-RU"/>
        </w:rPr>
        <w:t xml:space="preserve"> </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eastAsia="Times New Roman" w:hAnsi="Times New Roman"/>
          <w:bCs/>
          <w:color w:val="000000" w:themeColor="text1"/>
          <w:lang w:bidi="ru-RU"/>
        </w:rPr>
      </w:pPr>
      <w:r w:rsidRPr="007E15E1">
        <w:rPr>
          <w:rFonts w:ascii="Times New Roman" w:eastAsia="Times New Roman" w:hAnsi="Times New Roman"/>
          <w:bCs/>
          <w:color w:val="000000" w:themeColor="text1"/>
          <w:lang w:bidi="ru-RU"/>
        </w:rPr>
        <w:t xml:space="preserve">Заказчик уведомляет о принятом решении </w:t>
      </w:r>
      <w:r w:rsidRPr="007E15E1">
        <w:rPr>
          <w:rFonts w:ascii="Times New Roman" w:eastAsia="Times New Roman" w:hAnsi="Times New Roman"/>
          <w:b/>
          <w:bCs/>
          <w:color w:val="000000" w:themeColor="text1"/>
          <w:lang w:bidi="ru-RU"/>
        </w:rPr>
        <w:t>орган исполнительной власти Оренбургской области</w:t>
      </w:r>
      <w:r w:rsidRPr="007E15E1">
        <w:rPr>
          <w:rFonts w:ascii="Times New Roman" w:eastAsia="Times New Roman" w:hAnsi="Times New Roman"/>
          <w:bCs/>
          <w:color w:val="000000" w:themeColor="text1"/>
          <w:lang w:bidi="ru-RU"/>
        </w:rPr>
        <w:t>, осуществляющий функции и полномочия учредителя Заказчика (</w:t>
      </w:r>
      <w:r w:rsidRPr="007E15E1">
        <w:rPr>
          <w:rFonts w:ascii="Times New Roman" w:eastAsia="Times New Roman" w:hAnsi="Times New Roman"/>
          <w:b/>
          <w:bCs/>
          <w:i/>
          <w:color w:val="000000" w:themeColor="text1"/>
          <w:u w:val="single"/>
          <w:lang w:bidi="ru-RU"/>
        </w:rPr>
        <w:t>если Заказчик является бюджетным или автономным учреждением</w:t>
      </w:r>
      <w:r w:rsidRPr="007E15E1">
        <w:rPr>
          <w:rFonts w:ascii="Times New Roman" w:eastAsia="Times New Roman" w:hAnsi="Times New Roman"/>
          <w:bCs/>
          <w:color w:val="000000" w:themeColor="text1"/>
          <w:lang w:bidi="ru-RU"/>
        </w:rPr>
        <w:t xml:space="preserve">) / </w:t>
      </w:r>
      <w:r w:rsidRPr="007E15E1">
        <w:rPr>
          <w:rFonts w:ascii="Times New Roman" w:eastAsia="Times New Roman" w:hAnsi="Times New Roman"/>
          <w:b/>
          <w:bCs/>
          <w:color w:val="000000" w:themeColor="text1"/>
          <w:lang w:bidi="ru-RU"/>
        </w:rPr>
        <w:t xml:space="preserve">орган исполнительной власти Оренбургской </w:t>
      </w:r>
      <w:r w:rsidRPr="007E15E1">
        <w:rPr>
          <w:rFonts w:ascii="Times New Roman" w:eastAsia="Times New Roman" w:hAnsi="Times New Roman"/>
          <w:b/>
          <w:bCs/>
          <w:color w:val="000000" w:themeColor="text1"/>
          <w:lang w:bidi="ru-RU"/>
        </w:rPr>
        <w:lastRenderedPageBreak/>
        <w:t>области</w:t>
      </w:r>
      <w:r w:rsidRPr="007E15E1">
        <w:rPr>
          <w:rFonts w:ascii="Times New Roman" w:eastAsia="Times New Roman" w:hAnsi="Times New Roman"/>
          <w:bCs/>
          <w:color w:val="000000" w:themeColor="text1"/>
          <w:lang w:bidi="ru-RU"/>
        </w:rPr>
        <w:t>, осуществляющий права собственника имущества Заказчика (</w:t>
      </w:r>
      <w:r w:rsidRPr="007E15E1">
        <w:rPr>
          <w:rFonts w:ascii="Times New Roman" w:eastAsia="Times New Roman" w:hAnsi="Times New Roman"/>
          <w:b/>
          <w:bCs/>
          <w:i/>
          <w:color w:val="000000" w:themeColor="text1"/>
          <w:u w:val="single"/>
          <w:lang w:bidi="ru-RU"/>
        </w:rPr>
        <w:t>если Заказчик является государственным унитарным предприятием</w:t>
      </w:r>
      <w:r w:rsidRPr="007E15E1">
        <w:rPr>
          <w:rFonts w:ascii="Times New Roman" w:eastAsia="Times New Roman" w:hAnsi="Times New Roman"/>
          <w:bCs/>
          <w:color w:val="000000" w:themeColor="text1"/>
          <w:lang w:bidi="ru-RU"/>
        </w:rPr>
        <w:t>).</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17.11.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17.12. Расторжение договора допускается по основаниям и в порядке, предусмотренном гражданским законодательством и договором.</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17.13. Заказчик вправе в одностороннем порядке отказаться от заключения или исполнения договора с участником закупки в следующих случаях:</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bCs/>
          <w:color w:val="000000" w:themeColor="text1"/>
        </w:rPr>
      </w:pPr>
      <w:r w:rsidRPr="007E15E1">
        <w:rPr>
          <w:rFonts w:ascii="Times New Roman" w:eastAsia="Times New Roman" w:hAnsi="Times New Roman"/>
          <w:color w:val="000000" w:themeColor="text1"/>
        </w:rPr>
        <w:t xml:space="preserve">2) в случае </w:t>
      </w:r>
      <w:r w:rsidRPr="007E15E1">
        <w:rPr>
          <w:rFonts w:ascii="Times New Roman" w:eastAsia="Times New Roman" w:hAnsi="Times New Roman"/>
          <w:bCs/>
          <w:color w:val="000000" w:themeColor="text1"/>
        </w:rPr>
        <w:t>необходимости исполнения предписаний антимонопольного органа и (или) иного уполномоченного контролирующего органа;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bCs/>
          <w:color w:val="000000" w:themeColor="text1"/>
        </w:rPr>
      </w:pPr>
      <w:r w:rsidRPr="007E15E1">
        <w:rPr>
          <w:rFonts w:ascii="Times New Roman" w:eastAsia="Times New Roman" w:hAnsi="Times New Roman"/>
          <w:bCs/>
          <w:color w:val="000000" w:themeColor="text1"/>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17.4</w:t>
      </w:r>
      <w:proofErr w:type="gramStart"/>
      <w:r w:rsidRPr="007E15E1">
        <w:rPr>
          <w:rFonts w:ascii="Times New Roman" w:eastAsia="Times New Roman" w:hAnsi="Times New Roman"/>
          <w:color w:val="000000" w:themeColor="text1"/>
        </w:rPr>
        <w:t xml:space="preserve"> П</w:t>
      </w:r>
      <w:proofErr w:type="gramEnd"/>
      <w:r w:rsidRPr="007E15E1">
        <w:rPr>
          <w:rFonts w:ascii="Times New Roman" w:eastAsia="Times New Roman" w:hAnsi="Times New Roman"/>
          <w:color w:val="000000" w:themeColor="text1"/>
        </w:rPr>
        <w:t xml:space="preserve">ри исполнении договора не допускается перемена поставщика </w:t>
      </w:r>
      <w:r w:rsidRPr="007E15E1">
        <w:rPr>
          <w:rFonts w:ascii="Times New Roman" w:hAnsi="Times New Roman"/>
          <w:color w:val="000000" w:themeColor="text1"/>
        </w:rPr>
        <w:t>(подрядчика, исполнителя)</w:t>
      </w:r>
      <w:r w:rsidRPr="007E15E1">
        <w:rPr>
          <w:rFonts w:ascii="Times New Roman" w:eastAsia="Times New Roman" w:hAnsi="Times New Roman"/>
          <w:color w:val="000000" w:themeColor="text1"/>
        </w:rPr>
        <w:t xml:space="preserve">, за исключением случаев, когда новый поставщик </w:t>
      </w:r>
      <w:r w:rsidRPr="007E15E1">
        <w:rPr>
          <w:rFonts w:ascii="Times New Roman" w:hAnsi="Times New Roman"/>
          <w:color w:val="000000" w:themeColor="text1"/>
        </w:rPr>
        <w:t>(подрядчик, исполнитель)</w:t>
      </w:r>
      <w:r w:rsidRPr="007E15E1">
        <w:rPr>
          <w:rFonts w:ascii="Times New Roman" w:eastAsia="Times New Roman" w:hAnsi="Times New Roman"/>
          <w:color w:val="000000" w:themeColor="text1"/>
        </w:rPr>
        <w:t xml:space="preserve"> является правопреемником поставщика </w:t>
      </w:r>
      <w:r w:rsidRPr="007E15E1">
        <w:rPr>
          <w:rFonts w:ascii="Times New Roman" w:hAnsi="Times New Roman"/>
          <w:color w:val="000000" w:themeColor="text1"/>
        </w:rPr>
        <w:t>(подрядчика, исполнителя)</w:t>
      </w:r>
      <w:r w:rsidRPr="007E15E1">
        <w:rPr>
          <w:rFonts w:ascii="Times New Roman" w:eastAsia="Times New Roman" w:hAnsi="Times New Roman"/>
          <w:color w:val="000000" w:themeColor="text1"/>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Pr="007E15E1">
        <w:rPr>
          <w:rFonts w:ascii="Times New Roman" w:hAnsi="Times New Roman"/>
          <w:color w:val="000000" w:themeColor="text1"/>
        </w:rPr>
        <w:t>(подрядчика, исполнителя)</w:t>
      </w:r>
      <w:r w:rsidRPr="007E15E1">
        <w:rPr>
          <w:rFonts w:ascii="Times New Roman" w:eastAsia="Times New Roman" w:hAnsi="Times New Roman"/>
          <w:color w:val="000000" w:themeColor="text1"/>
        </w:rPr>
        <w:t xml:space="preserve"> его права и обязанности переходят к новому поставщику (подрядчику, исполнителю) в том же объеме и на тех же условиях.</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both"/>
        <w:rPr>
          <w:rFonts w:ascii="Times New Roman" w:eastAsia="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1"/>
        <w:rPr>
          <w:rFonts w:ascii="Times New Roman" w:hAnsi="Times New Roman"/>
          <w:b/>
          <w:bCs/>
          <w:color w:val="000000" w:themeColor="text1"/>
        </w:rPr>
      </w:pPr>
      <w:r w:rsidRPr="007E15E1">
        <w:rPr>
          <w:rFonts w:ascii="Times New Roman" w:hAnsi="Times New Roman"/>
          <w:b/>
          <w:bCs/>
          <w:color w:val="000000" w:themeColor="text1"/>
        </w:rPr>
        <w:t>Раздел 18. ОБЕСПЕЧЕНИЕ ИСПОЛНЕНИЯ ДОГОВОРА</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rPr>
      </w:pPr>
    </w:p>
    <w:p w:rsidR="007E15E1" w:rsidRPr="007E15E1" w:rsidRDefault="007E15E1" w:rsidP="007E15E1">
      <w:pPr>
        <w:autoSpaceDE w:val="0"/>
        <w:autoSpaceDN w:val="0"/>
        <w:adjustRightInd w:val="0"/>
        <w:spacing w:after="0" w:line="240" w:lineRule="auto"/>
        <w:jc w:val="both"/>
        <w:rPr>
          <w:rFonts w:ascii="Times New Roman" w:hAnsi="Times New Roman"/>
          <w:bCs/>
          <w:color w:val="000000" w:themeColor="text1"/>
        </w:rPr>
      </w:pPr>
      <w:r w:rsidRPr="007E15E1">
        <w:rPr>
          <w:rFonts w:ascii="Times New Roman" w:hAnsi="Times New Roman"/>
          <w:color w:val="000000" w:themeColor="text1"/>
          <w:lang w:eastAsia="zh-CN"/>
        </w:rPr>
        <w:t xml:space="preserve">          18.1. </w:t>
      </w:r>
      <w:r w:rsidRPr="007E15E1">
        <w:rPr>
          <w:rFonts w:ascii="Times New Roman" w:hAnsi="Times New Roman"/>
          <w:bCs/>
          <w:color w:val="000000" w:themeColor="text1"/>
        </w:rPr>
        <w:t>Заказчиком в извещении об осуществлении закупки, документации о закупке,  проекте договора, договоре может быть установлено требование обеспечения исполнения договора.</w:t>
      </w:r>
    </w:p>
    <w:p w:rsidR="007E15E1" w:rsidRPr="007E15E1" w:rsidRDefault="007E15E1" w:rsidP="007E15E1">
      <w:pPr>
        <w:tabs>
          <w:tab w:val="left" w:pos="142"/>
          <w:tab w:val="left" w:pos="540"/>
          <w:tab w:val="left" w:pos="900"/>
          <w:tab w:val="left" w:pos="993"/>
          <w:tab w:val="left" w:pos="1701"/>
        </w:tabs>
        <w:suppressAutoHyphens/>
        <w:spacing w:after="0" w:line="0" w:lineRule="atLeast"/>
        <w:ind w:firstLine="539"/>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18.2. Если Заказчиком установлено требование обеспечения исполнения договора, размер такого обеспечения не может превышать </w:t>
      </w:r>
      <w:r w:rsidRPr="007E15E1">
        <w:rPr>
          <w:rFonts w:ascii="Times New Roman" w:hAnsi="Times New Roman"/>
          <w:b/>
          <w:color w:val="000000" w:themeColor="text1"/>
          <w:lang w:eastAsia="zh-CN"/>
        </w:rPr>
        <w:t>тридцати процентов начальной (максимальной) цены договора</w:t>
      </w:r>
      <w:r w:rsidRPr="007E15E1">
        <w:rPr>
          <w:rFonts w:ascii="Times New Roman" w:hAnsi="Times New Roman"/>
          <w:color w:val="000000" w:themeColor="text1"/>
          <w:lang w:eastAsia="zh-CN"/>
        </w:rPr>
        <w:t xml:space="preserve">. Если проектом договора предусмотрена </w:t>
      </w:r>
      <w:r w:rsidRPr="007E15E1">
        <w:rPr>
          <w:rFonts w:ascii="Times New Roman" w:hAnsi="Times New Roman"/>
          <w:b/>
          <w:color w:val="000000" w:themeColor="text1"/>
          <w:u w:val="single"/>
          <w:lang w:eastAsia="zh-CN"/>
        </w:rPr>
        <w:t>выплата аванса</w:t>
      </w:r>
      <w:r w:rsidRPr="007E15E1">
        <w:rPr>
          <w:rFonts w:ascii="Times New Roman" w:hAnsi="Times New Roman"/>
          <w:color w:val="000000" w:themeColor="text1"/>
          <w:lang w:eastAsia="zh-CN"/>
        </w:rPr>
        <w:t xml:space="preserve">, Заказчик </w:t>
      </w:r>
      <w:r w:rsidRPr="007E15E1">
        <w:rPr>
          <w:rFonts w:ascii="Times New Roman" w:hAnsi="Times New Roman"/>
          <w:b/>
          <w:color w:val="000000" w:themeColor="text1"/>
          <w:u w:val="single"/>
          <w:lang w:eastAsia="zh-CN"/>
        </w:rPr>
        <w:t xml:space="preserve">вправе </w:t>
      </w:r>
      <w:r w:rsidRPr="007E15E1">
        <w:rPr>
          <w:rFonts w:ascii="Times New Roman" w:hAnsi="Times New Roman"/>
          <w:b/>
          <w:color w:val="000000" w:themeColor="text1"/>
          <w:lang w:eastAsia="zh-CN"/>
        </w:rPr>
        <w:t>установить требование обеспечения исполнения договора в размере не ниже размера аванса</w:t>
      </w:r>
      <w:r w:rsidRPr="007E15E1">
        <w:rPr>
          <w:rFonts w:ascii="Times New Roman" w:hAnsi="Times New Roman"/>
          <w:color w:val="000000" w:themeColor="text1"/>
          <w:lang w:eastAsia="zh-CN"/>
        </w:rPr>
        <w:t xml:space="preserve"> (в процентном отношении). </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18.3.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и </w:t>
      </w:r>
      <w:proofErr w:type="gramStart"/>
      <w:r w:rsidRPr="007E15E1">
        <w:rPr>
          <w:rFonts w:ascii="Times New Roman" w:hAnsi="Times New Roman"/>
          <w:color w:val="000000" w:themeColor="text1"/>
          <w:lang w:eastAsia="zh-CN"/>
        </w:rPr>
        <w:t>более</w:t>
      </w:r>
      <w:proofErr w:type="gramEnd"/>
      <w:r w:rsidRPr="007E15E1">
        <w:rPr>
          <w:rFonts w:ascii="Times New Roman" w:hAnsi="Times New Roman"/>
          <w:color w:val="000000" w:themeColor="text1"/>
          <w:lang w:eastAsia="zh-CN"/>
        </w:rPr>
        <w:t xml:space="preserve"> ниже начальной (максимальной) цены договора /</w:t>
      </w:r>
      <w:r w:rsidRPr="007E15E1">
        <w:rPr>
          <w:rFonts w:ascii="Times New Roman" w:hAnsi="Times New Roman"/>
          <w:color w:val="000000" w:themeColor="text1"/>
        </w:rPr>
        <w:t xml:space="preserve"> начальной (максимальной) цены единицы товара, работы, услуги,</w:t>
      </w:r>
      <w:r w:rsidRPr="007E15E1">
        <w:rPr>
          <w:rFonts w:ascii="Times New Roman" w:hAnsi="Times New Roman"/>
          <w:color w:val="000000" w:themeColor="text1"/>
          <w:lang w:eastAsia="zh-CN"/>
        </w:rPr>
        <w:t xml:space="preserve">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18.4. Договор заключается после предоставления участником закупки, с</w:t>
      </w:r>
      <w:r w:rsidRPr="007E15E1">
        <w:rPr>
          <w:rFonts w:ascii="Times New Roman" w:hAnsi="Times New Roman"/>
          <w:color w:val="000000" w:themeColor="text1"/>
        </w:rPr>
        <w:t xml:space="preserve"> которым заключается договор, обеспечения исполнения договора.</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18.5.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7E15E1" w:rsidRPr="007E15E1" w:rsidRDefault="007E15E1" w:rsidP="007E15E1">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color w:val="000000" w:themeColor="text1"/>
          <w:lang w:eastAsia="zh-CN"/>
        </w:rPr>
      </w:pPr>
      <w:r w:rsidRPr="007E15E1">
        <w:rPr>
          <w:rFonts w:ascii="Times New Roman" w:hAnsi="Times New Roman"/>
          <w:color w:val="000000" w:themeColor="text1"/>
          <w:lang w:eastAsia="zh-CN"/>
        </w:rPr>
        <w:t xml:space="preserve">18.6. </w:t>
      </w:r>
      <w:r w:rsidRPr="007E15E1">
        <w:rPr>
          <w:rFonts w:ascii="Times New Roman" w:hAnsi="Times New Roman"/>
          <w:color w:val="000000" w:themeColor="text1"/>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7E15E1">
        <w:rPr>
          <w:rFonts w:ascii="Times New Roman" w:hAnsi="Times New Roman"/>
          <w:color w:val="000000" w:themeColor="text1"/>
          <w:lang w:eastAsia="zh-CN"/>
        </w:rPr>
        <w:t xml:space="preserve">Срок действия банковской гарантии должен превышать </w:t>
      </w:r>
      <w:r w:rsidRPr="007E15E1">
        <w:rPr>
          <w:rFonts w:ascii="Times New Roman" w:hAnsi="Times New Roman"/>
          <w:color w:val="000000" w:themeColor="text1"/>
          <w:lang w:eastAsia="zh-CN"/>
        </w:rPr>
        <w:lastRenderedPageBreak/>
        <w:t>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18.7. В случае </w:t>
      </w:r>
      <w:proofErr w:type="spellStart"/>
      <w:r w:rsidRPr="007E15E1">
        <w:rPr>
          <w:rFonts w:ascii="Times New Roman" w:hAnsi="Times New Roman"/>
          <w:color w:val="000000" w:themeColor="text1"/>
        </w:rPr>
        <w:t>непредоставления</w:t>
      </w:r>
      <w:proofErr w:type="spellEnd"/>
      <w:r w:rsidRPr="007E15E1">
        <w:rPr>
          <w:rFonts w:ascii="Times New Roman" w:hAnsi="Times New Roman"/>
          <w:color w:val="000000" w:themeColor="text1"/>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18.8.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18.9.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7E15E1">
        <w:rPr>
          <w:rFonts w:ascii="Times New Roman" w:hAnsi="Times New Roman"/>
          <w:color w:val="000000" w:themeColor="text1"/>
        </w:rPr>
        <w:t>с даты получения</w:t>
      </w:r>
      <w:proofErr w:type="gramEnd"/>
      <w:r w:rsidRPr="007E15E1">
        <w:rPr>
          <w:rFonts w:ascii="Times New Roman" w:hAnsi="Times New Roman"/>
          <w:color w:val="000000" w:themeColor="text1"/>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18.10</w:t>
      </w:r>
      <w:proofErr w:type="gramStart"/>
      <w:r w:rsidRPr="007E15E1">
        <w:rPr>
          <w:rFonts w:ascii="Times New Roman" w:hAnsi="Times New Roman"/>
          <w:color w:val="000000" w:themeColor="text1"/>
        </w:rPr>
        <w:t xml:space="preserve"> В</w:t>
      </w:r>
      <w:proofErr w:type="gramEnd"/>
      <w:r w:rsidRPr="007E15E1">
        <w:rPr>
          <w:rFonts w:ascii="Times New Roman" w:hAnsi="Times New Roman"/>
          <w:color w:val="000000" w:themeColor="text1"/>
        </w:rPr>
        <w:t xml:space="preserve"> случае осуществления закупки только у субъектов МСП, размер обеспечения исполнения договора:</w:t>
      </w:r>
    </w:p>
    <w:p w:rsidR="007E15E1" w:rsidRPr="007E15E1" w:rsidRDefault="007E15E1" w:rsidP="007E15E1">
      <w:pPr>
        <w:numPr>
          <w:ilvl w:val="2"/>
          <w:numId w:val="11"/>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не может превышать 5 процентов начальной (максимальной) цены договора (цены лота), если договором не предусмотрена выплата аванса;</w:t>
      </w:r>
    </w:p>
    <w:p w:rsidR="007E15E1" w:rsidRPr="007E15E1" w:rsidRDefault="007E15E1" w:rsidP="007E15E1">
      <w:pPr>
        <w:numPr>
          <w:ilvl w:val="2"/>
          <w:numId w:val="11"/>
        </w:numPr>
        <w:tabs>
          <w:tab w:val="left" w:pos="142"/>
          <w:tab w:val="left" w:pos="993"/>
        </w:tabs>
        <w:autoSpaceDE w:val="0"/>
        <w:autoSpaceDN w:val="0"/>
        <w:adjustRightInd w:val="0"/>
        <w:spacing w:after="0" w:line="240" w:lineRule="auto"/>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устанавливается в размере аванса, если договором предусмотрена выплата аванса. (ПП РФ № 1352 от 11.12.2014).</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w:t>
      </w:r>
      <w:proofErr w:type="gramStart"/>
      <w:r w:rsidRPr="007E15E1">
        <w:rPr>
          <w:rFonts w:ascii="Times New Roman" w:hAnsi="Times New Roman"/>
          <w:color w:val="000000" w:themeColor="text1"/>
        </w:rPr>
        <w:t>извещении</w:t>
      </w:r>
      <w:proofErr w:type="gramEnd"/>
      <w:r w:rsidRPr="007E15E1">
        <w:rPr>
          <w:rFonts w:ascii="Times New Roman" w:hAnsi="Times New Roman"/>
          <w:color w:val="000000" w:themeColor="text1"/>
        </w:rPr>
        <w:t xml:space="preserve"> о проведении запроса котировок в электронной форме путем предоставления банковской гарантии или иным способом, предусмотренным документацией о закупке или извещении о проведении запроса котировок.</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r w:rsidRPr="007E15E1">
        <w:rPr>
          <w:rFonts w:ascii="Times New Roman" w:hAnsi="Times New Roman"/>
          <w:color w:val="000000" w:themeColor="text1"/>
        </w:rPr>
        <w:t>18.11. Положения настоящего раздела, с учетом положений пункта 18.3 о предоставлении такого обеспечения не применяются в случае заключения договора с участником закупки, который является казенным учреждением.</w:t>
      </w:r>
    </w:p>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p>
    <w:bookmarkEnd w:id="97"/>
    <w:bookmarkEnd w:id="98"/>
    <w:bookmarkEnd w:id="99"/>
    <w:bookmarkEnd w:id="100"/>
    <w:p w:rsidR="007E15E1" w:rsidRPr="007E15E1" w:rsidRDefault="007E15E1" w:rsidP="007E15E1">
      <w:pPr>
        <w:tabs>
          <w:tab w:val="left" w:pos="142"/>
          <w:tab w:val="left" w:pos="993"/>
        </w:tabs>
        <w:autoSpaceDE w:val="0"/>
        <w:autoSpaceDN w:val="0"/>
        <w:adjustRightInd w:val="0"/>
        <w:spacing w:after="0" w:line="240" w:lineRule="auto"/>
        <w:ind w:firstLine="540"/>
        <w:contextualSpacing/>
        <w:jc w:val="both"/>
        <w:rPr>
          <w:rFonts w:ascii="Times New Roman" w:hAnsi="Times New Roman"/>
          <w:color w:val="000000" w:themeColor="text1"/>
        </w:rPr>
      </w:pPr>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b/>
          <w:color w:val="000000" w:themeColor="text1"/>
        </w:rPr>
      </w:pPr>
      <w:bookmarkStart w:id="105" w:name="_Toc521444332"/>
      <w:bookmarkStart w:id="106" w:name="_Toc523896402"/>
      <w:bookmarkStart w:id="107" w:name="_Toc27759261"/>
      <w:bookmarkStart w:id="108" w:name="_Toc27759823"/>
      <w:r w:rsidRPr="007E15E1">
        <w:rPr>
          <w:rFonts w:ascii="Times New Roman" w:hAnsi="Times New Roman"/>
          <w:b/>
          <w:color w:val="000000" w:themeColor="text1"/>
        </w:rPr>
        <w:t xml:space="preserve">ЧАСТЬ </w:t>
      </w:r>
      <w:r w:rsidRPr="007E15E1">
        <w:rPr>
          <w:rFonts w:ascii="Times New Roman" w:hAnsi="Times New Roman"/>
          <w:b/>
          <w:color w:val="000000" w:themeColor="text1"/>
          <w:lang w:val="en-US"/>
        </w:rPr>
        <w:t>IV</w:t>
      </w:r>
      <w:r w:rsidRPr="007E15E1">
        <w:rPr>
          <w:rFonts w:ascii="Times New Roman" w:hAnsi="Times New Roman"/>
          <w:b/>
          <w:color w:val="000000" w:themeColor="text1"/>
        </w:rPr>
        <w:t>. ЗАКУПКИ СРЕДИ СУБЪЕКТОВ МАЛОГО И СРЕДНЕГО ПРЕДПРИНИМАТЕЛЬСТВА</w:t>
      </w:r>
      <w:bookmarkEnd w:id="105"/>
      <w:bookmarkEnd w:id="106"/>
      <w:bookmarkEnd w:id="107"/>
      <w:bookmarkEnd w:id="108"/>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color w:val="000000" w:themeColor="text1"/>
        </w:rPr>
      </w:pPr>
      <w:bookmarkStart w:id="109" w:name="_Toc521444333"/>
      <w:bookmarkStart w:id="110" w:name="_Toc523896403"/>
      <w:bookmarkStart w:id="111" w:name="_Toc27759262"/>
      <w:bookmarkStart w:id="112" w:name="_Toc27759824"/>
      <w:r w:rsidRPr="007E15E1">
        <w:rPr>
          <w:rFonts w:ascii="Times New Roman" w:hAnsi="Times New Roman"/>
          <w:color w:val="000000" w:themeColor="text1"/>
        </w:rPr>
        <w:t>Раздел 19. ОСУЩЕСТВЛЕНИЕ ЗАКУПОК СРЕДИ СУБЪЕКТОВ МАЛОГО И СРЕДНЕГО ПРЕДПРИНИМАТЕЛЬСТВА</w:t>
      </w:r>
      <w:bookmarkEnd w:id="109"/>
      <w:bookmarkEnd w:id="110"/>
      <w:bookmarkEnd w:id="111"/>
      <w:bookmarkEnd w:id="112"/>
    </w:p>
    <w:p w:rsidR="007E15E1" w:rsidRPr="007E15E1" w:rsidRDefault="007E15E1" w:rsidP="007E15E1">
      <w:pPr>
        <w:widowControl w:val="0"/>
        <w:tabs>
          <w:tab w:val="left" w:pos="142"/>
          <w:tab w:val="left" w:pos="993"/>
        </w:tabs>
        <w:autoSpaceDE w:val="0"/>
        <w:autoSpaceDN w:val="0"/>
        <w:spacing w:after="0" w:line="240" w:lineRule="auto"/>
        <w:ind w:firstLine="540"/>
        <w:jc w:val="center"/>
        <w:outlineLvl w:val="2"/>
        <w:rPr>
          <w:rFonts w:ascii="Times New Roman" w:hAnsi="Times New Roman"/>
          <w:color w:val="000000" w:themeColor="text1"/>
        </w:rPr>
      </w:pP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          19.1. </w:t>
      </w:r>
      <w:proofErr w:type="gramStart"/>
      <w:r w:rsidRPr="007E15E1">
        <w:rPr>
          <w:rFonts w:ascii="Times New Roman" w:hAnsi="Times New Roman"/>
          <w:color w:val="000000" w:themeColor="text1"/>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80" w:history="1">
        <w:r w:rsidRPr="007E15E1">
          <w:rPr>
            <w:rFonts w:ascii="Times New Roman" w:hAnsi="Times New Roman"/>
            <w:color w:val="000000" w:themeColor="text1"/>
          </w:rPr>
          <w:t>пунктом 2 части 8 ст</w:t>
        </w:r>
        <w:r w:rsidRPr="007E15E1">
          <w:rPr>
            <w:rFonts w:ascii="Times New Roman" w:hAnsi="Times New Roman"/>
            <w:color w:val="000000" w:themeColor="text1"/>
          </w:rPr>
          <w:t>а</w:t>
        </w:r>
        <w:r w:rsidRPr="007E15E1">
          <w:rPr>
            <w:rFonts w:ascii="Times New Roman" w:hAnsi="Times New Roman"/>
            <w:color w:val="000000" w:themeColor="text1"/>
          </w:rPr>
          <w:t>тьи 3</w:t>
        </w:r>
      </w:hyperlink>
      <w:r w:rsidRPr="007E15E1">
        <w:rPr>
          <w:rFonts w:ascii="Times New Roman" w:hAnsi="Times New Roman"/>
          <w:color w:val="000000" w:themeColor="text1"/>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81" w:history="1">
        <w:r w:rsidRPr="007E15E1">
          <w:rPr>
            <w:rFonts w:ascii="Times New Roman" w:hAnsi="Times New Roman"/>
            <w:color w:val="000000" w:themeColor="text1"/>
          </w:rPr>
          <w:t>статьями 3.2</w:t>
        </w:r>
      </w:hyperlink>
      <w:r w:rsidRPr="007E15E1">
        <w:rPr>
          <w:rFonts w:ascii="Times New Roman" w:hAnsi="Times New Roman"/>
          <w:color w:val="000000" w:themeColor="text1"/>
        </w:rPr>
        <w:t xml:space="preserve"> и </w:t>
      </w:r>
      <w:hyperlink r:id="rId82" w:history="1">
        <w:r w:rsidRPr="007E15E1">
          <w:rPr>
            <w:rFonts w:ascii="Times New Roman" w:hAnsi="Times New Roman"/>
            <w:color w:val="000000" w:themeColor="text1"/>
          </w:rPr>
          <w:t>3.3</w:t>
        </w:r>
      </w:hyperlink>
      <w:r w:rsidRPr="007E15E1">
        <w:rPr>
          <w:rFonts w:ascii="Times New Roman" w:hAnsi="Times New Roman"/>
          <w:color w:val="000000" w:themeColor="text1"/>
        </w:rPr>
        <w:t xml:space="preserve"> Федерального закона № 223-ФЗ и с учетом требований</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предусмотренных</w:t>
      </w:r>
      <w:proofErr w:type="gramEnd"/>
      <w:r w:rsidRPr="007E15E1">
        <w:rPr>
          <w:rFonts w:ascii="Times New Roman" w:hAnsi="Times New Roman"/>
          <w:color w:val="000000" w:themeColor="text1"/>
        </w:rPr>
        <w:t xml:space="preserve"> настоящей статьей.</w:t>
      </w:r>
    </w:p>
    <w:p w:rsidR="007E15E1" w:rsidRPr="007E15E1" w:rsidRDefault="007E15E1" w:rsidP="007E15E1">
      <w:pPr>
        <w:autoSpaceDE w:val="0"/>
        <w:autoSpaceDN w:val="0"/>
        <w:adjustRightInd w:val="0"/>
        <w:spacing w:after="0" w:line="0" w:lineRule="atLeast"/>
        <w:ind w:firstLine="567"/>
        <w:jc w:val="both"/>
        <w:rPr>
          <w:rFonts w:ascii="Times New Roman" w:hAnsi="Times New Roman"/>
          <w:color w:val="000000" w:themeColor="text1"/>
        </w:rPr>
      </w:pPr>
      <w:r w:rsidRPr="007E15E1">
        <w:rPr>
          <w:rFonts w:ascii="Times New Roman" w:hAnsi="Times New Roman"/>
          <w:color w:val="000000" w:themeColor="text1"/>
        </w:rPr>
        <w:t xml:space="preserve">19.2. </w:t>
      </w:r>
      <w:proofErr w:type="gramStart"/>
      <w:r w:rsidRPr="007E15E1">
        <w:rPr>
          <w:rFonts w:ascii="Times New Roman" w:hAnsi="Times New Roman"/>
          <w:color w:val="000000" w:themeColor="text1"/>
        </w:rPr>
        <w:t>Закупки среди субъектов МСП осуществляются в соответствии с требованиями, предусмотренными Федеральным законом № 223-ФЗ и Положением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в закупках путем проведения предусмотренных Положением о закупке способов закупки:</w:t>
      </w:r>
      <w:proofErr w:type="gramEnd"/>
    </w:p>
    <w:p w:rsidR="007E15E1" w:rsidRPr="007E15E1" w:rsidRDefault="007E15E1" w:rsidP="007E15E1">
      <w:pPr>
        <w:numPr>
          <w:ilvl w:val="1"/>
          <w:numId w:val="12"/>
        </w:numPr>
        <w:tabs>
          <w:tab w:val="left" w:pos="142"/>
          <w:tab w:val="left" w:pos="993"/>
        </w:tabs>
        <w:autoSpaceDE w:val="0"/>
        <w:autoSpaceDN w:val="0"/>
        <w:adjustRightInd w:val="0"/>
        <w:spacing w:after="0" w:line="0" w:lineRule="atLeast"/>
        <w:ind w:left="0" w:firstLine="540"/>
        <w:contextualSpacing/>
        <w:jc w:val="both"/>
        <w:rPr>
          <w:rFonts w:ascii="Times New Roman" w:hAnsi="Times New Roman"/>
          <w:color w:val="000000" w:themeColor="text1"/>
        </w:rPr>
      </w:pPr>
      <w:proofErr w:type="gramStart"/>
      <w:r w:rsidRPr="007E15E1">
        <w:rPr>
          <w:rFonts w:ascii="Times New Roman" w:hAnsi="Times New Roman"/>
          <w:color w:val="000000" w:themeColor="text1"/>
        </w:rPr>
        <w:t>участниками</w:t>
      </w:r>
      <w:proofErr w:type="gramEnd"/>
      <w:r w:rsidRPr="007E15E1">
        <w:rPr>
          <w:rFonts w:ascii="Times New Roman" w:hAnsi="Times New Roman"/>
          <w:color w:val="000000" w:themeColor="text1"/>
        </w:rPr>
        <w:t xml:space="preserve"> которых являются любые лица, указанные в части 5 статьи 3 Федерального закона № 223-ФЗ, в том числе субъекты МСП;</w:t>
      </w:r>
    </w:p>
    <w:p w:rsidR="007E15E1" w:rsidRPr="007E15E1" w:rsidRDefault="007E15E1" w:rsidP="007E15E1">
      <w:pPr>
        <w:numPr>
          <w:ilvl w:val="1"/>
          <w:numId w:val="12"/>
        </w:numPr>
        <w:tabs>
          <w:tab w:val="left" w:pos="142"/>
          <w:tab w:val="left" w:pos="993"/>
        </w:tabs>
        <w:autoSpaceDE w:val="0"/>
        <w:autoSpaceDN w:val="0"/>
        <w:adjustRightInd w:val="0"/>
        <w:spacing w:after="0" w:line="0" w:lineRule="atLeast"/>
        <w:ind w:left="0" w:firstLine="540"/>
        <w:contextualSpacing/>
        <w:jc w:val="both"/>
        <w:rPr>
          <w:rFonts w:ascii="Times New Roman" w:hAnsi="Times New Roman"/>
          <w:color w:val="000000" w:themeColor="text1"/>
        </w:rPr>
      </w:pPr>
      <w:proofErr w:type="gramStart"/>
      <w:r w:rsidRPr="007E15E1">
        <w:rPr>
          <w:rFonts w:ascii="Times New Roman" w:hAnsi="Times New Roman"/>
          <w:color w:val="000000" w:themeColor="text1"/>
        </w:rPr>
        <w:t>участниками</w:t>
      </w:r>
      <w:proofErr w:type="gramEnd"/>
      <w:r w:rsidRPr="007E15E1">
        <w:rPr>
          <w:rFonts w:ascii="Times New Roman" w:hAnsi="Times New Roman"/>
          <w:color w:val="000000" w:themeColor="text1"/>
        </w:rPr>
        <w:t xml:space="preserve"> которых являются только субъекты МСП;</w:t>
      </w:r>
    </w:p>
    <w:p w:rsidR="007E15E1" w:rsidRPr="007E15E1" w:rsidRDefault="007E15E1" w:rsidP="007E15E1">
      <w:pPr>
        <w:numPr>
          <w:ilvl w:val="1"/>
          <w:numId w:val="12"/>
        </w:numPr>
        <w:tabs>
          <w:tab w:val="left" w:pos="142"/>
          <w:tab w:val="left" w:pos="993"/>
        </w:tabs>
        <w:autoSpaceDE w:val="0"/>
        <w:autoSpaceDN w:val="0"/>
        <w:adjustRightInd w:val="0"/>
        <w:spacing w:after="0" w:line="0" w:lineRule="atLeast"/>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в отношении </w:t>
      </w:r>
      <w:proofErr w:type="gramStart"/>
      <w:r w:rsidRPr="007E15E1">
        <w:rPr>
          <w:rFonts w:ascii="Times New Roman" w:hAnsi="Times New Roman"/>
          <w:color w:val="000000" w:themeColor="text1"/>
        </w:rPr>
        <w:t>участников</w:t>
      </w:r>
      <w:proofErr w:type="gramEnd"/>
      <w:r w:rsidRPr="007E15E1">
        <w:rPr>
          <w:rFonts w:ascii="Times New Roman" w:hAnsi="Times New Roman"/>
          <w:color w:val="000000" w:themeColor="text1"/>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         19.3. Для осуществления закупок только у субъектов МСП, предусмотренных подпунктом 2 пункта 19.2 Положения о закупке, Заказчик локальным актом утверждает перечень товаров, работ, услуг, закупки которых осуществляются только у субъектов МСП (далее -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w:t>
      </w:r>
    </w:p>
    <w:p w:rsidR="007E15E1" w:rsidRPr="007E15E1" w:rsidRDefault="007E15E1" w:rsidP="007E15E1">
      <w:pPr>
        <w:tabs>
          <w:tab w:val="left" w:pos="142"/>
          <w:tab w:val="left" w:pos="851"/>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lastRenderedPageBreak/>
        <w:t xml:space="preserve">19.4. </w:t>
      </w:r>
      <w:proofErr w:type="gramStart"/>
      <w:r w:rsidRPr="007E15E1">
        <w:rPr>
          <w:rFonts w:ascii="Times New Roman" w:hAnsi="Times New Roman"/>
          <w:color w:val="000000" w:themeColor="text1"/>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7E15E1">
        <w:rPr>
          <w:rFonts w:ascii="Times New Roman" w:hAnsi="Times New Roman"/>
          <w:color w:val="000000" w:themeColor="text1"/>
        </w:rPr>
        <w:t xml:space="preserve">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rsidR="007E15E1" w:rsidRPr="007E15E1" w:rsidRDefault="007E15E1" w:rsidP="007E15E1">
      <w:pPr>
        <w:tabs>
          <w:tab w:val="left" w:pos="142"/>
          <w:tab w:val="left" w:pos="851"/>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19.5.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19.2 Положения о закупке.</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19.7. </w:t>
      </w:r>
      <w:proofErr w:type="gramStart"/>
      <w:r w:rsidRPr="007E15E1">
        <w:rPr>
          <w:rFonts w:ascii="Times New Roman" w:hAnsi="Times New Roman"/>
          <w:color w:val="000000" w:themeColor="text1"/>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19.2 Положения о закупке.</w:t>
      </w:r>
      <w:proofErr w:type="gramEnd"/>
    </w:p>
    <w:p w:rsidR="007E15E1" w:rsidRPr="007E15E1" w:rsidRDefault="007E15E1" w:rsidP="007E15E1">
      <w:pPr>
        <w:widowControl w:val="0"/>
        <w:tabs>
          <w:tab w:val="left" w:pos="142"/>
          <w:tab w:val="left" w:pos="851"/>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19.8. Подтверждением принадлежности участника закупки, субподрядчика (соисполнителя), предусмотренного подпунктом 3 пункта 19.2 Положения о закупке к субъектам МСП является наличие информации о таком участнике, субподрядчике (соисполнителе) в едином реестре субъектов МСП (далее - единый реестр субъектов МСП) на дату привлечения субподрядчика (соисполнителя) к исполнению договора. Заказчик не вправе требовать от участника закупки, субподрядчика (соисполнителя), предусмотренного подпунктом 3 пункта 19.2 Положения о закупке, предоставления информации и документов, подтверждающих их принадлежность к субъектам МСП. </w:t>
      </w:r>
    </w:p>
    <w:p w:rsidR="007E15E1" w:rsidRPr="007E15E1" w:rsidRDefault="007E15E1" w:rsidP="007E15E1">
      <w:pPr>
        <w:tabs>
          <w:tab w:val="left" w:pos="142"/>
          <w:tab w:val="left" w:pos="851"/>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19.9. </w:t>
      </w:r>
      <w:proofErr w:type="gramStart"/>
      <w:r w:rsidRPr="007E15E1">
        <w:rPr>
          <w:rFonts w:ascii="Times New Roman" w:hAnsi="Times New Roman"/>
          <w:color w:val="000000" w:themeColor="text1"/>
        </w:rPr>
        <w:t>При осуществлении закупок в соответствии с подпунктом 2 и 3 пункта 19.2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19.2 Положения о закупке, в едином реестре субъектов</w:t>
      </w:r>
      <w:proofErr w:type="gramEnd"/>
      <w:r w:rsidRPr="007E15E1">
        <w:rPr>
          <w:rFonts w:ascii="Times New Roman" w:hAnsi="Times New Roman"/>
          <w:color w:val="000000" w:themeColor="text1"/>
        </w:rPr>
        <w:t xml:space="preserve"> МСП, содержащих информацию об участнике закупки на дату окончания срока подачи заявок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p>
    <w:p w:rsidR="007E15E1" w:rsidRPr="007E15E1" w:rsidRDefault="007E15E1" w:rsidP="007E15E1">
      <w:pPr>
        <w:tabs>
          <w:tab w:val="left" w:pos="142"/>
          <w:tab w:val="left" w:pos="851"/>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 xml:space="preserve">19.10. </w:t>
      </w:r>
      <w:r w:rsidRPr="007E15E1">
        <w:rPr>
          <w:rFonts w:ascii="Times New Roman" w:eastAsia="Times New Roman" w:hAnsi="Times New Roman"/>
          <w:color w:val="000000" w:themeColor="text1"/>
        </w:rPr>
        <w:t>В случае</w:t>
      </w:r>
      <w:proofErr w:type="gramStart"/>
      <w:r w:rsidRPr="007E15E1">
        <w:rPr>
          <w:rFonts w:ascii="Times New Roman" w:eastAsia="Times New Roman" w:hAnsi="Times New Roman"/>
          <w:color w:val="000000" w:themeColor="text1"/>
        </w:rPr>
        <w:t>,</w:t>
      </w:r>
      <w:proofErr w:type="gramEnd"/>
      <w:r w:rsidRPr="007E15E1">
        <w:rPr>
          <w:rFonts w:ascii="Times New Roman" w:eastAsia="Times New Roman" w:hAnsi="Times New Roman"/>
          <w:color w:val="000000" w:themeColor="text1"/>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7E15E1">
        <w:rPr>
          <w:rFonts w:ascii="Times New Roman" w:hAnsi="Times New Roman"/>
          <w:color w:val="000000" w:themeColor="text1"/>
        </w:rPr>
        <w:t xml:space="preserve">конкурентной закупки </w:t>
      </w:r>
      <w:r w:rsidRPr="007E15E1">
        <w:rPr>
          <w:rFonts w:ascii="Times New Roman" w:eastAsia="Times New Roman" w:hAnsi="Times New Roman"/>
          <w:color w:val="000000" w:themeColor="text1"/>
        </w:rPr>
        <w:t>(коллективный участник закупки)</w:t>
      </w:r>
      <w:r w:rsidRPr="007E15E1">
        <w:rPr>
          <w:rFonts w:ascii="Times New Roman" w:hAnsi="Times New Roman"/>
          <w:color w:val="000000" w:themeColor="text1"/>
        </w:rPr>
        <w:t xml:space="preserve">, участниками которой могут быть только субъекты МСП, информация о каждом из лиц, </w:t>
      </w:r>
      <w:r w:rsidRPr="007E15E1">
        <w:rPr>
          <w:rFonts w:ascii="Times New Roman" w:eastAsia="Times New Roman" w:hAnsi="Times New Roman"/>
          <w:color w:val="000000" w:themeColor="text1"/>
        </w:rPr>
        <w:t>выступающих на стороне коллективного участника закупки,</w:t>
      </w:r>
      <w:r w:rsidRPr="007E15E1">
        <w:rPr>
          <w:rFonts w:ascii="Times New Roman" w:hAnsi="Times New Roman"/>
          <w:color w:val="000000" w:themeColor="text1"/>
        </w:rPr>
        <w:t xml:space="preserve"> должна содержаться в едином реестре субъектов МСП на дату окончания срока подачи заявок на участие в конкурентной закупке.</w:t>
      </w:r>
    </w:p>
    <w:p w:rsidR="007E15E1" w:rsidRPr="007E15E1" w:rsidRDefault="007E15E1" w:rsidP="007E15E1">
      <w:pPr>
        <w:tabs>
          <w:tab w:val="left" w:pos="142"/>
          <w:tab w:val="left" w:pos="851"/>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19.11.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7E15E1" w:rsidRPr="007E15E1" w:rsidRDefault="007E15E1" w:rsidP="007E15E1">
      <w:pPr>
        <w:tabs>
          <w:tab w:val="left" w:pos="142"/>
          <w:tab w:val="left" w:pos="851"/>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19.12. 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19.13. </w:t>
      </w:r>
      <w:proofErr w:type="gramStart"/>
      <w:r w:rsidRPr="007E15E1">
        <w:rPr>
          <w:rFonts w:ascii="Times New Roman" w:hAnsi="Times New Roman"/>
          <w:color w:val="000000" w:themeColor="text1"/>
        </w:rPr>
        <w:t xml:space="preserve">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w:t>
      </w:r>
      <w:r w:rsidRPr="007E15E1">
        <w:rPr>
          <w:rFonts w:ascii="Times New Roman" w:hAnsi="Times New Roman"/>
          <w:strike/>
          <w:color w:val="000000" w:themeColor="text1"/>
          <w:sz w:val="24"/>
          <w:szCs w:val="24"/>
        </w:rPr>
        <w:t>15 рабочих дней</w:t>
      </w:r>
      <w:r w:rsidRPr="007E15E1">
        <w:rPr>
          <w:rFonts w:ascii="Times New Roman" w:hAnsi="Times New Roman"/>
          <w:color w:val="000000" w:themeColor="text1"/>
          <w:sz w:val="24"/>
          <w:szCs w:val="24"/>
        </w:rPr>
        <w:t xml:space="preserve"> 7 рабочих дней </w:t>
      </w:r>
      <w:r w:rsidRPr="007E15E1">
        <w:rPr>
          <w:rFonts w:ascii="Times New Roman" w:hAnsi="Times New Roman"/>
          <w:color w:val="000000" w:themeColor="text1"/>
        </w:rPr>
        <w:t>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9.14.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19.15. </w:t>
      </w:r>
      <w:r w:rsidRPr="007E15E1">
        <w:rPr>
          <w:rFonts w:ascii="Times New Roman" w:hAnsi="Times New Roman"/>
          <w:b/>
          <w:bCs/>
          <w:color w:val="000000" w:themeColor="text1"/>
        </w:rPr>
        <w:t>Конкурентные закупки, участниками которых являются только субъекты МСП</w:t>
      </w:r>
      <w:r w:rsidRPr="007E15E1">
        <w:rPr>
          <w:rFonts w:ascii="Times New Roman" w:hAnsi="Times New Roman"/>
          <w:color w:val="000000" w:themeColor="text1"/>
        </w:rPr>
        <w:t xml:space="preserve">, осуществляются путем проведения </w:t>
      </w:r>
      <w:r w:rsidRPr="007E15E1">
        <w:rPr>
          <w:rFonts w:ascii="Times New Roman" w:hAnsi="Times New Roman"/>
          <w:b/>
          <w:bCs/>
          <w:color w:val="000000" w:themeColor="text1"/>
        </w:rPr>
        <w:t xml:space="preserve">конкурса в электронной форме, аукциона в электронной </w:t>
      </w:r>
      <w:r w:rsidRPr="007E15E1">
        <w:rPr>
          <w:rFonts w:ascii="Times New Roman" w:hAnsi="Times New Roman"/>
          <w:b/>
          <w:bCs/>
          <w:color w:val="000000" w:themeColor="text1"/>
        </w:rPr>
        <w:lastRenderedPageBreak/>
        <w:t>форме, запроса котировок в электронной форме или запроса предложений в электронной форме.</w:t>
      </w:r>
      <w:r w:rsidRPr="007E15E1">
        <w:rPr>
          <w:rFonts w:ascii="Times New Roman" w:hAnsi="Times New Roman"/>
          <w:color w:val="000000" w:themeColor="text1"/>
        </w:rPr>
        <w:t xml:space="preserve"> </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19.16. </w:t>
      </w:r>
      <w:r w:rsidRPr="007E15E1">
        <w:rPr>
          <w:rFonts w:ascii="Times New Roman" w:hAnsi="Times New Roman"/>
          <w:b/>
          <w:bCs/>
          <w:color w:val="000000" w:themeColor="text1"/>
          <w:u w:val="single"/>
        </w:rPr>
        <w:t>Конкурс в электронной форме</w:t>
      </w:r>
      <w:r w:rsidRPr="007E15E1">
        <w:rPr>
          <w:rFonts w:ascii="Times New Roman" w:hAnsi="Times New Roman"/>
          <w:color w:val="000000" w:themeColor="text1"/>
        </w:rPr>
        <w:t>, участниками которого могут быть только субъекты МСП, может включать следующие этапы:</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рассмотрение и оценка Заказчиком поданных участниками конкурса в электронной форме заявок на участие в таком конкурсе;</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сопоставление дополнительных ценовых предложений участников конкурса в электронной форме о снижении цены договора.</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19.17. При включении в конкурс в электронной форме этапов, указанных в пункте 19.17 Положения о закупке, должны соблюдаться следующие правила:</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каждый этап конкурса в электронной форме может быть включен в него однократно;</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не допускается одновременное включение в конкурс в электронной форме этапов, предусмотренных подпунктами 1 и 2 пункта 19.16 Положения о закупке;</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в документации о конкурентной закупке должны быть установлены сроки проведения каждого этапа конкурса в электронной форме;</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5) если конкурс в электронной форме включает в себя этапы, предусмотренные подпунктом 1 или 2 пункта 19.16 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7E15E1">
        <w:rPr>
          <w:rFonts w:ascii="Times New Roman" w:hAnsi="Times New Roman"/>
          <w:color w:val="000000" w:themeColor="text1"/>
        </w:rPr>
        <w:t>решении</w:t>
      </w:r>
      <w:proofErr w:type="gramEnd"/>
      <w:r w:rsidRPr="007E15E1">
        <w:rPr>
          <w:rFonts w:ascii="Times New Roman" w:hAnsi="Times New Roman"/>
          <w:color w:val="000000" w:themeColor="text1"/>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19.21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w:t>
      </w:r>
      <w:proofErr w:type="gramStart"/>
      <w:r w:rsidRPr="007E15E1">
        <w:rPr>
          <w:rFonts w:ascii="Times New Roman" w:hAnsi="Times New Roman"/>
          <w:color w:val="000000" w:themeColor="text1"/>
        </w:rPr>
        <w:t>информация</w:t>
      </w:r>
      <w:proofErr w:type="gramEnd"/>
      <w:r w:rsidRPr="007E15E1">
        <w:rPr>
          <w:rFonts w:ascii="Times New Roman" w:hAnsi="Times New Roman"/>
          <w:color w:val="000000" w:themeColor="text1"/>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19.16 Положения о закупке, должно осуществляться с участниками конкурса в электронной форме, подавшими заявку на участие в таком конкурсе.</w:t>
      </w:r>
      <w:proofErr w:type="gramEnd"/>
      <w:r w:rsidRPr="007E15E1">
        <w:rPr>
          <w:rFonts w:ascii="Times New Roman" w:hAnsi="Times New Roman"/>
          <w:color w:val="000000" w:themeColor="text1"/>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w:t>
      </w:r>
      <w:r w:rsidRPr="007E15E1">
        <w:rPr>
          <w:rFonts w:ascii="Times New Roman" w:hAnsi="Times New Roman"/>
          <w:color w:val="000000" w:themeColor="text1"/>
        </w:rPr>
        <w:lastRenderedPageBreak/>
        <w:t>этапа конкурса в электронной форме, предусмотренного подпунктом 2 пункта 19.16 Положения о закупке, любой участник конкурса в электронной форме вправе отказаться от дальнейшего участия в конкурсе в электронной форме.</w:t>
      </w:r>
      <w:proofErr w:type="gramEnd"/>
      <w:r w:rsidRPr="007E15E1">
        <w:rPr>
          <w:rFonts w:ascii="Times New Roman" w:hAnsi="Times New Roman"/>
          <w:color w:val="000000" w:themeColor="text1"/>
        </w:rPr>
        <w:t xml:space="preserve"> Такой отказ выражается в непредставлении участником конкурса в электронной форме окончательного предложения;</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r w:rsidRPr="007E15E1">
        <w:rPr>
          <w:rFonts w:ascii="Times New Roman" w:hAnsi="Times New Roman"/>
          <w:color w:val="000000" w:themeColor="text1"/>
        </w:rPr>
        <w:t xml:space="preserve"> Подача окончательного предложения осуществляется в порядке, установленном в соответствии с Федеральным законом № 223-ФЗ для подачи заявки;</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9) если конкурс в электронной форме включает этап, предусмотренный подпунктом 5 пункта 19.16 Положения о закупке:</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eastAsia="Times New Roman" w:hAnsi="Times New Roman"/>
          <w:color w:val="000000" w:themeColor="text1"/>
        </w:rPr>
      </w:pPr>
      <w:r w:rsidRPr="007E15E1">
        <w:rPr>
          <w:rFonts w:ascii="Times New Roman" w:hAnsi="Times New Roman"/>
          <w:color w:val="000000" w:themeColor="text1"/>
        </w:rPr>
        <w:t xml:space="preserve">19.18. </w:t>
      </w:r>
      <w:r w:rsidRPr="007E15E1">
        <w:rPr>
          <w:rFonts w:ascii="Times New Roman" w:eastAsia="Times New Roman" w:hAnsi="Times New Roman"/>
          <w:b/>
          <w:bCs/>
          <w:color w:val="000000" w:themeColor="text1"/>
          <w:u w:val="single"/>
        </w:rPr>
        <w:t>Аукцион в электронной форме</w:t>
      </w:r>
      <w:r w:rsidRPr="007E15E1">
        <w:rPr>
          <w:rFonts w:ascii="Times New Roman" w:eastAsia="Times New Roman" w:hAnsi="Times New Roman"/>
          <w:b/>
          <w:bCs/>
          <w:color w:val="000000" w:themeColor="text1"/>
        </w:rPr>
        <w:t xml:space="preserve"> </w:t>
      </w:r>
      <w:r w:rsidRPr="007E15E1">
        <w:rPr>
          <w:rFonts w:ascii="Times New Roman" w:eastAsia="Times New Roman" w:hAnsi="Times New Roman"/>
          <w:color w:val="000000" w:themeColor="text1"/>
        </w:rPr>
        <w:t>включает в себя порядок подачи его участниками предложений о цене договора с учетом следующих требований:</w:t>
      </w:r>
    </w:p>
    <w:p w:rsidR="007E15E1" w:rsidRPr="007E15E1" w:rsidRDefault="007E15E1" w:rsidP="007E15E1">
      <w:pPr>
        <w:tabs>
          <w:tab w:val="left" w:pos="142"/>
          <w:tab w:val="left" w:pos="993"/>
        </w:tabs>
        <w:spacing w:after="0" w:line="0" w:lineRule="atLeast"/>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1) "шаг аукциона" составляет от 0,5 процента до пяти процентов начальной (максимальной) цены договора;</w:t>
      </w:r>
    </w:p>
    <w:p w:rsidR="007E15E1" w:rsidRPr="007E15E1" w:rsidRDefault="007E15E1" w:rsidP="007E15E1">
      <w:pPr>
        <w:tabs>
          <w:tab w:val="left" w:pos="142"/>
          <w:tab w:val="left" w:pos="993"/>
        </w:tabs>
        <w:spacing w:after="0" w:line="0" w:lineRule="atLeast"/>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2) снижение текущего минимального предложения о цене договора осуществляется на величину в пределах "шага аукциона";</w:t>
      </w:r>
    </w:p>
    <w:p w:rsidR="007E15E1" w:rsidRPr="007E15E1" w:rsidRDefault="007E15E1" w:rsidP="007E15E1">
      <w:pPr>
        <w:tabs>
          <w:tab w:val="left" w:pos="142"/>
          <w:tab w:val="left" w:pos="993"/>
        </w:tabs>
        <w:spacing w:after="0" w:line="0" w:lineRule="atLeast"/>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5E1" w:rsidRPr="007E15E1" w:rsidRDefault="007E15E1" w:rsidP="007E15E1">
      <w:pPr>
        <w:tabs>
          <w:tab w:val="left" w:pos="142"/>
          <w:tab w:val="left" w:pos="993"/>
        </w:tabs>
        <w:spacing w:after="0" w:line="0" w:lineRule="atLeast"/>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5E1" w:rsidRPr="007E15E1" w:rsidRDefault="007E15E1" w:rsidP="007E15E1">
      <w:pPr>
        <w:tabs>
          <w:tab w:val="left" w:pos="142"/>
          <w:tab w:val="left" w:pos="993"/>
        </w:tabs>
        <w:spacing w:after="0" w:line="0" w:lineRule="atLeast"/>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5E1" w:rsidRPr="007E15E1" w:rsidRDefault="007E15E1" w:rsidP="007E15E1">
      <w:pPr>
        <w:tabs>
          <w:tab w:val="left" w:pos="142"/>
          <w:tab w:val="left" w:pos="993"/>
        </w:tabs>
        <w:spacing w:after="0" w:line="0" w:lineRule="atLeast"/>
        <w:ind w:firstLine="540"/>
        <w:jc w:val="both"/>
        <w:rPr>
          <w:rFonts w:ascii="Times New Roman" w:eastAsia="Times New Roman" w:hAnsi="Times New Roman"/>
          <w:color w:val="000000" w:themeColor="text1"/>
        </w:rPr>
      </w:pPr>
      <w:r w:rsidRPr="007E15E1">
        <w:rPr>
          <w:rFonts w:ascii="Times New Roman" w:eastAsia="Times New Roman" w:hAnsi="Times New Roman"/>
          <w:color w:val="000000" w:themeColor="text1"/>
        </w:rPr>
        <w:t xml:space="preserve">19.18.1. </w:t>
      </w:r>
      <w:proofErr w:type="gramStart"/>
      <w:r w:rsidRPr="007E15E1">
        <w:rPr>
          <w:rFonts w:ascii="Times New Roman" w:eastAsia="Times New Roman" w:hAnsi="Times New Roman"/>
          <w:color w:val="000000" w:themeColor="text1"/>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7E15E1">
        <w:rPr>
          <w:rFonts w:ascii="Times New Roman" w:eastAsia="Times New Roman" w:hAnsi="Times New Roman"/>
          <w:color w:val="000000" w:themeColor="text1"/>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eastAsia="Times New Roman" w:hAnsi="Times New Roman"/>
          <w:color w:val="000000" w:themeColor="text1"/>
        </w:rPr>
      </w:pPr>
      <w:r w:rsidRPr="007E15E1">
        <w:rPr>
          <w:rFonts w:ascii="Times New Roman" w:hAnsi="Times New Roman"/>
          <w:color w:val="000000" w:themeColor="text1"/>
        </w:rPr>
        <w:t xml:space="preserve">19.19. </w:t>
      </w:r>
      <w:r w:rsidRPr="007E15E1">
        <w:rPr>
          <w:rFonts w:ascii="Times New Roman" w:eastAsia="Times New Roman" w:hAnsi="Times New Roman"/>
          <w:color w:val="000000" w:themeColor="text1"/>
        </w:rPr>
        <w:t>Запрос предложений в электронной форме</w:t>
      </w:r>
      <w:r w:rsidRPr="007E15E1">
        <w:rPr>
          <w:rFonts w:ascii="Times New Roman" w:hAnsi="Times New Roman"/>
          <w:color w:val="000000" w:themeColor="text1"/>
        </w:rPr>
        <w:t>, участниками которого могут являться только субъекты МСП,</w:t>
      </w:r>
      <w:r w:rsidRPr="007E15E1">
        <w:rPr>
          <w:rFonts w:ascii="Times New Roman" w:eastAsia="Times New Roman" w:hAnsi="Times New Roman"/>
          <w:color w:val="000000" w:themeColor="text1"/>
        </w:rPr>
        <w:t xml:space="preserve"> проводится в порядке, установленном настоящим разделом для проведения конкурса в электронной форме</w:t>
      </w:r>
      <w:r w:rsidRPr="007E15E1">
        <w:rPr>
          <w:rFonts w:ascii="Times New Roman" w:hAnsi="Times New Roman"/>
          <w:color w:val="000000" w:themeColor="text1"/>
        </w:rPr>
        <w:t>, участниками которого могут быть только субъекты МСП</w:t>
      </w:r>
      <w:r w:rsidRPr="007E15E1">
        <w:rPr>
          <w:rFonts w:ascii="Times New Roman" w:eastAsia="Times New Roman" w:hAnsi="Times New Roman"/>
          <w:color w:val="000000" w:themeColor="text1"/>
        </w:rPr>
        <w:t>,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rsidR="007E15E1" w:rsidRPr="007E15E1" w:rsidRDefault="007E15E1" w:rsidP="007E15E1">
      <w:pPr>
        <w:widowControl w:val="0"/>
        <w:tabs>
          <w:tab w:val="left" w:pos="142"/>
          <w:tab w:val="left" w:pos="993"/>
        </w:tabs>
        <w:autoSpaceDE w:val="0"/>
        <w:autoSpaceDN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19.20. 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МСП;</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lastRenderedPageBreak/>
        <w:t>2) при проведении закупки у единственного поставщика (подрядчика, исполнителя) Заказчик, на дату заключения договора, проверяет наличие информации о таком участнике в едином реестре субъектов МСП.</w:t>
      </w:r>
    </w:p>
    <w:p w:rsidR="007E15E1" w:rsidRPr="007E15E1" w:rsidRDefault="007E15E1" w:rsidP="007E15E1">
      <w:pPr>
        <w:tabs>
          <w:tab w:val="left" w:pos="142"/>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19.21. 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rsidR="007E15E1" w:rsidRPr="007E15E1" w:rsidRDefault="007E15E1" w:rsidP="007E15E1">
      <w:pPr>
        <w:tabs>
          <w:tab w:val="left" w:pos="142"/>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 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rsidR="007E15E1" w:rsidRPr="007E15E1" w:rsidRDefault="007E15E1" w:rsidP="007E15E1">
      <w:pPr>
        <w:tabs>
          <w:tab w:val="left" w:pos="142"/>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2) 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7E15E1">
        <w:rPr>
          <w:rFonts w:ascii="Times New Roman" w:hAnsi="Times New Roman"/>
          <w:color w:val="000000" w:themeColor="text1"/>
        </w:rPr>
        <w:softHyphen/>
      </w:r>
      <w:r w:rsidRPr="007E15E1">
        <w:rPr>
          <w:rFonts w:ascii="Times New Roman" w:hAnsi="Times New Roman"/>
          <w:color w:val="000000" w:themeColor="text1"/>
        </w:rPr>
        <w:softHyphen/>
      </w:r>
      <w:r w:rsidRPr="007E15E1">
        <w:rPr>
          <w:rFonts w:ascii="Times New Roman" w:hAnsi="Times New Roman"/>
          <w:color w:val="000000" w:themeColor="text1"/>
        </w:rPr>
        <w:softHyphen/>
      </w:r>
      <w:r w:rsidRPr="007E15E1">
        <w:rPr>
          <w:rFonts w:ascii="Times New Roman" w:hAnsi="Times New Roman"/>
          <w:color w:val="000000" w:themeColor="text1"/>
        </w:rPr>
        <w:softHyphen/>
      </w:r>
      <w:r w:rsidRPr="007E15E1">
        <w:rPr>
          <w:rFonts w:ascii="Times New Roman" w:hAnsi="Times New Roman"/>
          <w:color w:val="000000" w:themeColor="text1"/>
        </w:rPr>
        <w:softHyphen/>
      </w:r>
      <w:r w:rsidRPr="007E15E1">
        <w:rPr>
          <w:rFonts w:ascii="Times New Roman" w:hAnsi="Times New Roman"/>
          <w:color w:val="000000" w:themeColor="text1"/>
        </w:rPr>
        <w:softHyphen/>
      </w:r>
      <w:r w:rsidRPr="007E15E1">
        <w:rPr>
          <w:rFonts w:ascii="Times New Roman" w:hAnsi="Times New Roman"/>
          <w:color w:val="000000" w:themeColor="text1"/>
        </w:rPr>
        <w:softHyphen/>
      </w:r>
      <w:r w:rsidRPr="007E15E1">
        <w:rPr>
          <w:rFonts w:ascii="Times New Roman" w:hAnsi="Times New Roman"/>
          <w:color w:val="000000" w:themeColor="text1"/>
        </w:rPr>
        <w:softHyphen/>
        <w:t>ая) цена договора превышает тридцать миллионов рублей.</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19.22. 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7E15E1" w:rsidRPr="007E15E1" w:rsidRDefault="007E15E1" w:rsidP="007E15E1">
      <w:pPr>
        <w:tabs>
          <w:tab w:val="left" w:pos="142"/>
          <w:tab w:val="left" w:pos="993"/>
        </w:tabs>
        <w:autoSpaceDE w:val="0"/>
        <w:autoSpaceDN w:val="0"/>
        <w:adjustRightInd w:val="0"/>
        <w:spacing w:after="0" w:line="0" w:lineRule="atLeast"/>
        <w:ind w:firstLine="540"/>
        <w:contextualSpacing/>
        <w:jc w:val="both"/>
        <w:rPr>
          <w:rFonts w:ascii="Times New Roman" w:hAnsi="Times New Roman"/>
          <w:color w:val="000000" w:themeColor="text1"/>
        </w:rPr>
      </w:pPr>
      <w:r w:rsidRPr="007E15E1">
        <w:rPr>
          <w:rFonts w:ascii="Times New Roman" w:hAnsi="Times New Roman"/>
          <w:color w:val="000000" w:themeColor="text1"/>
        </w:rPr>
        <w:t>19.24. При осуществлении закупки в соответствии с подпунктом 2 пункта 19.2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субъекты МСП не подали заявок на участие в такой закупке;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strike/>
          <w:color w:val="000000" w:themeColor="text1"/>
        </w:rPr>
      </w:pPr>
      <w:r w:rsidRPr="007E15E1">
        <w:rPr>
          <w:rFonts w:ascii="Times New Roman" w:hAnsi="Times New Roman"/>
          <w:color w:val="000000" w:themeColor="text1"/>
        </w:rPr>
        <w:t>4)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19.25. В документации о конкурентной закупке Заказчик вправе установить обязанность представления следующих информации и документов:</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индивидуальным предпринимателем, если участником такой закупки является индивидуальный предприниматель;</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 xml:space="preserve">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w:t>
      </w:r>
      <w:r w:rsidRPr="007E15E1">
        <w:rPr>
          <w:rFonts w:ascii="Times New Roman" w:hAnsi="Times New Roman"/>
          <w:color w:val="000000" w:themeColor="text1"/>
        </w:rPr>
        <w:lastRenderedPageBreak/>
        <w:t>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w:t>
      </w:r>
      <w:proofErr w:type="gramStart"/>
      <w:r w:rsidRPr="007E15E1">
        <w:rPr>
          <w:rFonts w:ascii="Times New Roman" w:hAnsi="Times New Roman"/>
          <w:color w:val="000000" w:themeColor="text1"/>
        </w:rPr>
        <w:t>договора</w:t>
      </w:r>
      <w:proofErr w:type="gramEnd"/>
      <w:r w:rsidRPr="007E15E1">
        <w:rPr>
          <w:rFonts w:ascii="Times New Roman" w:hAnsi="Times New Roman"/>
          <w:color w:val="000000" w:themeColor="text1"/>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б) 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9) декларация, подтверждающая на дату подачи заявки на участие в конкурентной закупке с участием субъектов МСП:</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а) </w:t>
      </w:r>
      <w:proofErr w:type="spellStart"/>
      <w:r w:rsidRPr="007E15E1">
        <w:rPr>
          <w:rFonts w:ascii="Times New Roman" w:hAnsi="Times New Roman"/>
          <w:color w:val="000000" w:themeColor="text1"/>
        </w:rPr>
        <w:t>непроведение</w:t>
      </w:r>
      <w:proofErr w:type="spellEnd"/>
      <w:r w:rsidRPr="007E15E1">
        <w:rPr>
          <w:rFonts w:ascii="Times New Roman" w:hAnsi="Times New Roman"/>
          <w:color w:val="000000" w:themeColor="text1"/>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б) </w:t>
      </w:r>
      <w:proofErr w:type="spellStart"/>
      <w:r w:rsidRPr="007E15E1">
        <w:rPr>
          <w:rFonts w:ascii="Times New Roman" w:hAnsi="Times New Roman"/>
          <w:color w:val="000000" w:themeColor="text1"/>
        </w:rPr>
        <w:t>неприостановление</w:t>
      </w:r>
      <w:proofErr w:type="spellEnd"/>
      <w:r w:rsidRPr="007E15E1">
        <w:rPr>
          <w:rFonts w:ascii="Times New Roman" w:hAnsi="Times New Roman"/>
          <w:color w:val="000000" w:themeColor="text1"/>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E15E1">
        <w:rPr>
          <w:rFonts w:ascii="Times New Roman" w:hAnsi="Times New Roman"/>
          <w:color w:val="000000" w:themeColor="text1"/>
        </w:rPr>
        <w:t xml:space="preserve"> силу решение суда о признании обязанности </w:t>
      </w:r>
      <w:proofErr w:type="gramStart"/>
      <w:r w:rsidRPr="007E15E1">
        <w:rPr>
          <w:rFonts w:ascii="Times New Roman" w:hAnsi="Times New Roman"/>
          <w:color w:val="000000" w:themeColor="text1"/>
        </w:rPr>
        <w:t>заявителя</w:t>
      </w:r>
      <w:proofErr w:type="gramEnd"/>
      <w:r w:rsidRPr="007E15E1">
        <w:rPr>
          <w:rFonts w:ascii="Times New Roman" w:hAnsi="Times New Roman"/>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w:t>
      </w:r>
      <w:proofErr w:type="gramEnd"/>
      <w:r w:rsidRPr="007E15E1">
        <w:rPr>
          <w:rFonts w:ascii="Times New Roman" w:hAnsi="Times New Roman"/>
          <w:color w:val="000000" w:themeColor="text1"/>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spellStart"/>
      <w:r w:rsidRPr="007E15E1">
        <w:rPr>
          <w:rFonts w:ascii="Times New Roman" w:hAnsi="Times New Roman"/>
          <w:color w:val="000000" w:themeColor="text1"/>
        </w:rPr>
        <w:t>д</w:t>
      </w:r>
      <w:proofErr w:type="spellEnd"/>
      <w:r w:rsidRPr="007E15E1">
        <w:rPr>
          <w:rFonts w:ascii="Times New Roman" w:hAnsi="Times New Roman"/>
          <w:color w:val="000000" w:themeColor="text1"/>
        </w:rPr>
        <w:t xml:space="preserve">)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w:t>
      </w:r>
      <w:r w:rsidRPr="007E15E1">
        <w:rPr>
          <w:rFonts w:ascii="Times New Roman" w:hAnsi="Times New Roman"/>
          <w:color w:val="000000" w:themeColor="text1"/>
        </w:rPr>
        <w:lastRenderedPageBreak/>
        <w:t>предусмотренного статьей 19.29 Кодекса Российской Федерации об административных правонарушениях;</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7E15E1">
        <w:rPr>
          <w:rFonts w:ascii="Times New Roman" w:hAnsi="Times New Roman"/>
          <w:color w:val="000000" w:themeColor="text1"/>
        </w:rPr>
        <w:t xml:space="preserve"> или страницы сайта в информационно-телекоммуникационной сети «Интернет», на которых размещены эти информация и документы);</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spellStart"/>
      <w:r w:rsidRPr="007E15E1">
        <w:rPr>
          <w:rFonts w:ascii="Times New Roman" w:hAnsi="Times New Roman"/>
          <w:color w:val="000000" w:themeColor="text1"/>
        </w:rPr>
        <w:t>з</w:t>
      </w:r>
      <w:proofErr w:type="spellEnd"/>
      <w:r w:rsidRPr="007E15E1">
        <w:rPr>
          <w:rFonts w:ascii="Times New Roman" w:hAnsi="Times New Roman"/>
          <w:color w:val="000000" w:themeColor="text1"/>
        </w:rPr>
        <w:t>)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10) предложение участника конкурентной закупки с участием субъектов МСП в отношении предмета такой закупки;</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proofErr w:type="gramStart"/>
      <w:r w:rsidRPr="007E15E1">
        <w:rPr>
          <w:rFonts w:ascii="Times New Roman" w:hAnsi="Times New Roman"/>
          <w:color w:val="000000" w:themeColor="text1"/>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E15E1">
        <w:rPr>
          <w:rFonts w:ascii="Times New Roman" w:hAnsi="Times New Roman"/>
          <w:color w:val="000000" w:themeColor="text1"/>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13) предложение о цене договора (единицы товара, работы, услуги), за исключением проведения аукциона в электронной форме.</w:t>
      </w:r>
      <w:r w:rsidRPr="007E15E1">
        <w:rPr>
          <w:rFonts w:ascii="Times New Roman" w:hAnsi="Times New Roman"/>
          <w:color w:val="000000" w:themeColor="text1"/>
          <w:shd w:val="clear" w:color="auto" w:fill="FFFFFF"/>
        </w:rPr>
        <w:t xml:space="preserve"> </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19.26.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19.27.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19.25 и 19.26.</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19.28.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пункте 19.26, не допускается.</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19.29.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7E15E1">
        <w:rPr>
          <w:rFonts w:ascii="Times New Roman" w:hAnsi="Times New Roman"/>
          <w:color w:val="000000" w:themeColor="text1"/>
        </w:rPr>
        <w:t>Первая часть данной заявки должна содержать информацию и документы, предусмотренные подпунктом 10 пункта 19.25, а также пунктом 19.26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Вторая часть данной заявки должна содержать информацию и документы, предусмотренные подпунктами 1 - 9, 11 и 12 пункта 19.25, а также пунктом 19.26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roofErr w:type="gramEnd"/>
      <w:r w:rsidRPr="007E15E1">
        <w:rPr>
          <w:rFonts w:ascii="Times New Roman" w:hAnsi="Times New Roman"/>
          <w:color w:val="000000" w:themeColor="text1"/>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19.25.</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lastRenderedPageBreak/>
        <w:t xml:space="preserve">19.30.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19.25. Вторая часть данной заявки должна содержать информацию и документы, предусмотренные подпунктами 1 - 9, 11 и 12 пункта 19.26. При этом предусмотренные настоящим пунктом информация и документы должны содержаться </w:t>
      </w:r>
      <w:proofErr w:type="gramStart"/>
      <w:r w:rsidRPr="007E15E1">
        <w:rPr>
          <w:rFonts w:ascii="Times New Roman" w:hAnsi="Times New Roman"/>
          <w:color w:val="000000" w:themeColor="text1"/>
        </w:rPr>
        <w:t>в заявке на участие в аукционе в электронной форме в случае</w:t>
      </w:r>
      <w:proofErr w:type="gramEnd"/>
      <w:r w:rsidRPr="007E15E1">
        <w:rPr>
          <w:rFonts w:ascii="Times New Roman" w:hAnsi="Times New Roman"/>
          <w:color w:val="000000" w:themeColor="text1"/>
        </w:rPr>
        <w:t xml:space="preserve"> установления обязанности их представления в соответствии с пунктом 19.25.</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19.31. Заявка на участие в запросе котировок в электронной форме должна содержать информацию и документы, предусмотренные пунктом 19.25, в случае установления Заказчиком обязанности их представления.</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19.32. Декларация, предусмотренная подпунктом 9 пункта 19.25,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w:t>
      </w:r>
      <w:proofErr w:type="gramStart"/>
      <w:r w:rsidRPr="007E15E1">
        <w:rPr>
          <w:rFonts w:ascii="Times New Roman" w:hAnsi="Times New Roman"/>
          <w:color w:val="000000" w:themeColor="text1"/>
        </w:rPr>
        <w:t>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документов, указанных в пункте 19.25,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19.33.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strike/>
          <w:color w:val="000000" w:themeColor="text1"/>
        </w:rPr>
      </w:pPr>
      <w:r w:rsidRPr="007E15E1">
        <w:rPr>
          <w:rFonts w:ascii="Times New Roman" w:hAnsi="Times New Roman"/>
          <w:color w:val="000000" w:themeColor="text1"/>
        </w:rPr>
        <w:t xml:space="preserve">19.34.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19.35. План привлечения субподрядчиков (соисполнителей) из числа субъектов МСП должен содержать следующие сведения:</w:t>
      </w:r>
    </w:p>
    <w:p w:rsidR="007E15E1" w:rsidRPr="007E15E1" w:rsidRDefault="007E15E1" w:rsidP="007E15E1">
      <w:pPr>
        <w:widowControl w:val="0"/>
        <w:numPr>
          <w:ilvl w:val="0"/>
          <w:numId w:val="13"/>
        </w:numPr>
        <w:tabs>
          <w:tab w:val="left" w:pos="142"/>
          <w:tab w:val="left" w:pos="993"/>
        </w:tabs>
        <w:autoSpaceDE w:val="0"/>
        <w:autoSpaceDN w:val="0"/>
        <w:spacing w:after="0" w:line="0" w:lineRule="atLeast"/>
        <w:ind w:left="0" w:firstLine="540"/>
        <w:contextualSpacing/>
        <w:jc w:val="both"/>
        <w:rPr>
          <w:rFonts w:ascii="Times New Roman" w:hAnsi="Times New Roman"/>
          <w:color w:val="000000" w:themeColor="text1"/>
        </w:rPr>
      </w:pPr>
      <w:proofErr w:type="gramStart"/>
      <w:r w:rsidRPr="007E15E1">
        <w:rPr>
          <w:rFonts w:ascii="Times New Roman" w:hAnsi="Times New Roman"/>
          <w:color w:val="000000" w:themeColor="text1"/>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7E15E1" w:rsidRPr="007E15E1" w:rsidRDefault="007E15E1" w:rsidP="007E15E1">
      <w:pPr>
        <w:widowControl w:val="0"/>
        <w:numPr>
          <w:ilvl w:val="0"/>
          <w:numId w:val="13"/>
        </w:numPr>
        <w:tabs>
          <w:tab w:val="left" w:pos="142"/>
          <w:tab w:val="left" w:pos="993"/>
        </w:tabs>
        <w:autoSpaceDE w:val="0"/>
        <w:autoSpaceDN w:val="0"/>
        <w:spacing w:after="0" w:line="0" w:lineRule="atLeast"/>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7E15E1" w:rsidRPr="007E15E1" w:rsidRDefault="007E15E1" w:rsidP="007E15E1">
      <w:pPr>
        <w:widowControl w:val="0"/>
        <w:numPr>
          <w:ilvl w:val="0"/>
          <w:numId w:val="13"/>
        </w:numPr>
        <w:tabs>
          <w:tab w:val="left" w:pos="142"/>
          <w:tab w:val="left" w:pos="993"/>
        </w:tabs>
        <w:autoSpaceDE w:val="0"/>
        <w:autoSpaceDN w:val="0"/>
        <w:spacing w:after="0" w:line="0" w:lineRule="atLeast"/>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место, условия и сроки (периоды) поставки товара, выполнения работы, оказания услуги субъектом МСП - субподрядчиком (соисполнителем);</w:t>
      </w:r>
    </w:p>
    <w:p w:rsidR="007E15E1" w:rsidRPr="007E15E1" w:rsidRDefault="007E15E1" w:rsidP="007E15E1">
      <w:pPr>
        <w:widowControl w:val="0"/>
        <w:numPr>
          <w:ilvl w:val="0"/>
          <w:numId w:val="13"/>
        </w:numPr>
        <w:tabs>
          <w:tab w:val="left" w:pos="142"/>
          <w:tab w:val="left" w:pos="993"/>
        </w:tabs>
        <w:autoSpaceDE w:val="0"/>
        <w:autoSpaceDN w:val="0"/>
        <w:spacing w:after="0" w:line="0" w:lineRule="atLeast"/>
        <w:ind w:left="0" w:firstLine="540"/>
        <w:contextualSpacing/>
        <w:jc w:val="both"/>
        <w:rPr>
          <w:rFonts w:ascii="Times New Roman" w:hAnsi="Times New Roman"/>
          <w:color w:val="000000" w:themeColor="text1"/>
        </w:rPr>
      </w:pPr>
      <w:r w:rsidRPr="007E15E1">
        <w:rPr>
          <w:rFonts w:ascii="Times New Roman" w:hAnsi="Times New Roman"/>
          <w:color w:val="000000" w:themeColor="text1"/>
        </w:rPr>
        <w:t>цена договора, заключаемого с субъектом МСП - субподрядчиком (соисполнителем).</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19.36.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rsidR="007E15E1" w:rsidRPr="007E15E1" w:rsidRDefault="007E15E1" w:rsidP="007E15E1">
      <w:pPr>
        <w:tabs>
          <w:tab w:val="left" w:pos="142"/>
          <w:tab w:val="left" w:pos="993"/>
        </w:tabs>
        <w:autoSpaceDE w:val="0"/>
        <w:autoSpaceDN w:val="0"/>
        <w:adjustRightInd w:val="0"/>
        <w:spacing w:after="0" w:line="0" w:lineRule="atLeast"/>
        <w:ind w:firstLine="539"/>
        <w:jc w:val="both"/>
        <w:rPr>
          <w:rFonts w:ascii="Times New Roman" w:hAnsi="Times New Roman"/>
          <w:color w:val="000000" w:themeColor="text1"/>
        </w:rPr>
      </w:pPr>
      <w:r w:rsidRPr="007E15E1">
        <w:rPr>
          <w:rFonts w:ascii="Times New Roman" w:hAnsi="Times New Roman"/>
          <w:color w:val="000000" w:themeColor="text1"/>
        </w:rPr>
        <w:t>19.37. </w:t>
      </w:r>
      <w:proofErr w:type="gramStart"/>
      <w:r w:rsidRPr="007E15E1">
        <w:rPr>
          <w:rFonts w:ascii="Times New Roman" w:hAnsi="Times New Roman"/>
          <w:color w:val="000000" w:themeColor="text1"/>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7E15E1">
        <w:rPr>
          <w:rFonts w:ascii="Times New Roman" w:hAnsi="Times New Roman"/>
          <w:color w:val="000000" w:themeColor="text1"/>
        </w:rPr>
        <w:t xml:space="preserve"> </w:t>
      </w:r>
      <w:proofErr w:type="gramStart"/>
      <w:r w:rsidRPr="007E15E1">
        <w:rPr>
          <w:rFonts w:ascii="Times New Roman" w:hAnsi="Times New Roman"/>
          <w:color w:val="000000" w:themeColor="text1"/>
        </w:rPr>
        <w:t>случае</w:t>
      </w:r>
      <w:proofErr w:type="gramEnd"/>
      <w:r w:rsidRPr="007E15E1">
        <w:rPr>
          <w:rFonts w:ascii="Times New Roman" w:hAnsi="Times New Roman"/>
          <w:color w:val="000000" w:themeColor="text1"/>
        </w:rPr>
        <w:t xml:space="preserve"> если договор субподряда был частично исполнен.</w:t>
      </w:r>
    </w:p>
    <w:p w:rsidR="007E15E1" w:rsidRPr="007E15E1" w:rsidRDefault="007E15E1" w:rsidP="007E15E1">
      <w:pPr>
        <w:tabs>
          <w:tab w:val="left" w:pos="0"/>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19.38. </w:t>
      </w:r>
      <w:proofErr w:type="gramStart"/>
      <w:r w:rsidRPr="007E15E1">
        <w:rPr>
          <w:rFonts w:ascii="Times New Roman" w:hAnsi="Times New Roman"/>
          <w:color w:val="000000" w:themeColor="text1"/>
        </w:rPr>
        <w:t xml:space="preserve">Положения раздела 19 Положения о закупке, касающиеся участия субъектов МСП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w:t>
      </w:r>
      <w:r w:rsidRPr="007E15E1">
        <w:rPr>
          <w:rFonts w:ascii="Times New Roman" w:hAnsi="Times New Roman"/>
          <w:color w:val="000000" w:themeColor="text1"/>
        </w:rPr>
        <w:lastRenderedPageBreak/>
        <w:t>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19.39. </w:t>
      </w:r>
      <w:proofErr w:type="gramStart"/>
      <w:r w:rsidRPr="007E15E1">
        <w:rPr>
          <w:rFonts w:ascii="Times New Roman" w:hAnsi="Times New Roman"/>
          <w:color w:val="000000" w:themeColor="text1"/>
        </w:rPr>
        <w:t>Подтверждением применения физическими лицами, не являющимися индивидуальными предпринимателями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на дату рассмотрения Заказчиком заявки на закупку на участие в конкурентной</w:t>
      </w:r>
      <w:proofErr w:type="gramEnd"/>
      <w:r w:rsidRPr="007E15E1">
        <w:rPr>
          <w:rFonts w:ascii="Times New Roman" w:hAnsi="Times New Roman"/>
          <w:color w:val="000000" w:themeColor="text1"/>
        </w:rPr>
        <w:t xml:space="preserve">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p>
    <w:p w:rsidR="007E15E1" w:rsidRPr="007E15E1" w:rsidRDefault="007E15E1" w:rsidP="007E15E1">
      <w:pPr>
        <w:tabs>
          <w:tab w:val="left" w:pos="0"/>
        </w:tabs>
        <w:autoSpaceDE w:val="0"/>
        <w:autoSpaceDN w:val="0"/>
        <w:adjustRightInd w:val="0"/>
        <w:spacing w:after="0" w:line="0" w:lineRule="atLeast"/>
        <w:ind w:firstLine="539"/>
        <w:jc w:val="both"/>
        <w:rPr>
          <w:rFonts w:ascii="Times New Roman" w:hAnsi="Times New Roman"/>
          <w:color w:val="000000" w:themeColor="text1"/>
        </w:rPr>
      </w:pPr>
      <w:proofErr w:type="gramStart"/>
      <w:r w:rsidRPr="007E15E1">
        <w:rPr>
          <w:rFonts w:ascii="Times New Roman" w:hAnsi="Times New Roman"/>
          <w:color w:val="000000" w:themeColor="text1"/>
        </w:rPr>
        <w:t>При осуществлении закупок в соответствии с подпунктами 2 и 3 пункта 19.2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w:t>
      </w:r>
      <w:proofErr w:type="gramEnd"/>
      <w:r w:rsidRPr="007E15E1">
        <w:rPr>
          <w:rFonts w:ascii="Times New Roman" w:hAnsi="Times New Roman"/>
          <w:color w:val="000000" w:themeColor="text1"/>
        </w:rPr>
        <w:t xml:space="preserve"> участником закупки, субподрядчиком (соисполнителем), специального налогового режима «Налог на профессиональный доход».</w:t>
      </w:r>
    </w:p>
    <w:p w:rsidR="007E15E1" w:rsidRPr="007E15E1" w:rsidRDefault="007E15E1" w:rsidP="007E15E1">
      <w:pPr>
        <w:pStyle w:val="ConsPlusNormal"/>
        <w:spacing w:line="0" w:lineRule="atLeast"/>
        <w:ind w:firstLine="539"/>
        <w:jc w:val="both"/>
        <w:rPr>
          <w:rFonts w:ascii="Times New Roman" w:hAnsi="Times New Roman" w:cs="Times New Roman"/>
          <w:color w:val="000000" w:themeColor="text1"/>
          <w:szCs w:val="22"/>
        </w:rPr>
      </w:pPr>
      <w:r w:rsidRPr="007E15E1">
        <w:rPr>
          <w:rFonts w:ascii="Times New Roman" w:hAnsi="Times New Roman" w:cs="Times New Roman"/>
          <w:color w:val="000000" w:themeColor="text1"/>
          <w:szCs w:val="22"/>
        </w:rPr>
        <w:t>19.40.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7E15E1" w:rsidRPr="007E15E1" w:rsidRDefault="007E15E1" w:rsidP="007E15E1">
      <w:pPr>
        <w:pStyle w:val="ConsPlusNormal"/>
        <w:spacing w:line="0" w:lineRule="atLeast"/>
        <w:ind w:firstLine="539"/>
        <w:jc w:val="both"/>
        <w:rPr>
          <w:rFonts w:ascii="Times New Roman" w:hAnsi="Times New Roman" w:cs="Times New Roman"/>
          <w:color w:val="000000" w:themeColor="text1"/>
          <w:szCs w:val="22"/>
        </w:rPr>
      </w:pPr>
      <w:bookmarkStart w:id="113" w:name="P316"/>
      <w:bookmarkEnd w:id="113"/>
      <w:r w:rsidRPr="007E15E1">
        <w:rPr>
          <w:rFonts w:ascii="Times New Roman" w:hAnsi="Times New Roman" w:cs="Times New Roman"/>
          <w:color w:val="000000" w:themeColor="text1"/>
          <w:szCs w:val="22"/>
        </w:rPr>
        <w:t xml:space="preserve">19.41.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83" w:history="1">
        <w:r w:rsidRPr="007E15E1">
          <w:rPr>
            <w:rFonts w:ascii="Times New Roman" w:hAnsi="Times New Roman" w:cs="Times New Roman"/>
            <w:color w:val="000000" w:themeColor="text1"/>
            <w:szCs w:val="22"/>
          </w:rPr>
          <w:t>статьей 3.4</w:t>
        </w:r>
      </w:hyperlink>
      <w:r w:rsidRPr="007E15E1">
        <w:rPr>
          <w:rFonts w:ascii="Times New Roman" w:hAnsi="Times New Roman" w:cs="Times New Roman"/>
          <w:color w:val="000000" w:themeColor="text1"/>
          <w:szCs w:val="22"/>
        </w:rPr>
        <w:t xml:space="preserve"> Закона о закупках, </w:t>
      </w:r>
      <w:hyperlink r:id="rId84" w:history="1">
        <w:r w:rsidRPr="007E15E1">
          <w:rPr>
            <w:rFonts w:ascii="Times New Roman" w:hAnsi="Times New Roman" w:cs="Times New Roman"/>
            <w:color w:val="000000" w:themeColor="text1"/>
            <w:szCs w:val="22"/>
          </w:rPr>
          <w:t>Постановлением</w:t>
        </w:r>
      </w:hyperlink>
      <w:r w:rsidRPr="007E15E1">
        <w:rPr>
          <w:rFonts w:ascii="Times New Roman" w:hAnsi="Times New Roman" w:cs="Times New Roman"/>
          <w:color w:val="000000" w:themeColor="text1"/>
          <w:szCs w:val="22"/>
        </w:rPr>
        <w:t xml:space="preserve"> № 1352.</w:t>
      </w: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t xml:space="preserve">         19.42.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19.43.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E15E1" w:rsidRPr="007E15E1" w:rsidRDefault="007E15E1" w:rsidP="007E15E1">
      <w:pPr>
        <w:widowControl w:val="0"/>
        <w:tabs>
          <w:tab w:val="left" w:pos="1134"/>
        </w:tabs>
        <w:spacing w:after="0" w:line="0" w:lineRule="atLeast"/>
        <w:contextualSpacing/>
        <w:jc w:val="both"/>
        <w:rPr>
          <w:rFonts w:ascii="Times New Roman" w:hAnsi="Times New Roman"/>
          <w:color w:val="000000" w:themeColor="text1"/>
        </w:rPr>
      </w:pPr>
      <w:r w:rsidRPr="007E15E1">
        <w:rPr>
          <w:rFonts w:ascii="Times New Roman" w:hAnsi="Times New Roman"/>
          <w:color w:val="000000" w:themeColor="text1"/>
        </w:rPr>
        <w:t xml:space="preserve">         19.44.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7E15E1" w:rsidRPr="007E15E1" w:rsidRDefault="007E15E1" w:rsidP="007E15E1">
      <w:pPr>
        <w:widowControl w:val="0"/>
        <w:adjustRightInd w:val="0"/>
        <w:spacing w:after="0" w:line="0" w:lineRule="atLeast"/>
        <w:ind w:left="57" w:firstLine="567"/>
        <w:contextualSpacing/>
        <w:jc w:val="both"/>
        <w:rPr>
          <w:rFonts w:ascii="Times New Roman" w:eastAsia="Times New Roman" w:hAnsi="Times New Roman"/>
          <w:color w:val="000000" w:themeColor="text1"/>
          <w:lang w:eastAsia="zh-CN"/>
        </w:rPr>
      </w:pPr>
      <w:r w:rsidRPr="007E15E1">
        <w:rPr>
          <w:rFonts w:ascii="Times New Roman" w:eastAsia="Times New Roman" w:hAnsi="Times New Roman"/>
          <w:color w:val="000000" w:themeColor="text1"/>
          <w:lang w:eastAsia="zh-CN"/>
        </w:rPr>
        <w:t xml:space="preserve">19.45. </w:t>
      </w:r>
      <w:proofErr w:type="gramStart"/>
      <w:r w:rsidRPr="007E15E1">
        <w:rPr>
          <w:rFonts w:ascii="Times New Roman" w:eastAsia="Times New Roman" w:hAnsi="Times New Roman"/>
          <w:color w:val="000000" w:themeColor="text1"/>
          <w:lang w:eastAsia="zh-CN"/>
        </w:rPr>
        <w:t>Срок заключения договора при осуществлении закупки у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w:t>
      </w:r>
      <w:proofErr w:type="gramEnd"/>
      <w:r w:rsidRPr="007E15E1">
        <w:rPr>
          <w:rFonts w:ascii="Times New Roman" w:eastAsia="Times New Roman" w:hAnsi="Times New Roman"/>
          <w:color w:val="000000" w:themeColor="text1"/>
          <w:lang w:eastAsia="zh-CN"/>
        </w:rPr>
        <w:t xml:space="preserve"> </w:t>
      </w:r>
      <w:proofErr w:type="gramStart"/>
      <w:r w:rsidRPr="007E15E1">
        <w:rPr>
          <w:rFonts w:ascii="Times New Roman" w:eastAsia="Times New Roman" w:hAnsi="Times New Roman"/>
          <w:color w:val="000000" w:themeColor="text1"/>
          <w:lang w:eastAsia="zh-CN"/>
        </w:rPr>
        <w:t>органе</w:t>
      </w:r>
      <w:proofErr w:type="gramEnd"/>
      <w:r w:rsidRPr="007E15E1">
        <w:rPr>
          <w:rFonts w:ascii="Times New Roman" w:eastAsia="Times New Roman" w:hAnsi="Times New Roman"/>
          <w:color w:val="000000" w:themeColor="text1"/>
          <w:lang w:eastAsia="zh-CN"/>
        </w:rPr>
        <w:t xml:space="preserve">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7E15E1" w:rsidRPr="007E15E1" w:rsidRDefault="007E15E1" w:rsidP="007E15E1">
      <w:pPr>
        <w:widowControl w:val="0"/>
        <w:adjustRightInd w:val="0"/>
        <w:spacing w:after="0" w:line="0" w:lineRule="atLeast"/>
        <w:ind w:left="57" w:firstLine="567"/>
        <w:contextualSpacing/>
        <w:jc w:val="both"/>
        <w:rPr>
          <w:rFonts w:ascii="Times New Roman" w:eastAsia="Times New Roman" w:hAnsi="Times New Roman"/>
          <w:color w:val="000000" w:themeColor="text1"/>
          <w:lang w:eastAsia="zh-CN"/>
        </w:rPr>
      </w:pPr>
      <w:r w:rsidRPr="007E15E1">
        <w:rPr>
          <w:rFonts w:ascii="Times New Roman" w:eastAsia="Times New Roman" w:hAnsi="Times New Roman"/>
          <w:color w:val="000000" w:themeColor="text1"/>
          <w:lang w:eastAsia="zh-CN"/>
        </w:rPr>
        <w:t xml:space="preserve">19.46. </w:t>
      </w:r>
      <w:r w:rsidRPr="007E15E1">
        <w:rPr>
          <w:rFonts w:ascii="Times New Roman" w:hAnsi="Times New Roman"/>
          <w:color w:val="000000" w:themeColor="text1"/>
        </w:rPr>
        <w:t xml:space="preserve">Годовой объем закупок у субъектов малого и среднего предпринимательства устанавливается </w:t>
      </w:r>
      <w:proofErr w:type="gramStart"/>
      <w:r w:rsidRPr="007E15E1">
        <w:rPr>
          <w:rFonts w:ascii="Times New Roman" w:hAnsi="Times New Roman"/>
          <w:color w:val="000000" w:themeColor="text1"/>
        </w:rPr>
        <w:t>в</w:t>
      </w:r>
      <w:proofErr w:type="gramEnd"/>
    </w:p>
    <w:p w:rsidR="007E15E1" w:rsidRPr="007E15E1" w:rsidRDefault="007E15E1" w:rsidP="007E15E1">
      <w:pPr>
        <w:tabs>
          <w:tab w:val="left" w:pos="142"/>
          <w:tab w:val="left" w:pos="993"/>
        </w:tabs>
        <w:autoSpaceDE w:val="0"/>
        <w:autoSpaceDN w:val="0"/>
        <w:adjustRightInd w:val="0"/>
        <w:spacing w:after="0" w:line="0" w:lineRule="atLeast"/>
        <w:jc w:val="both"/>
        <w:rPr>
          <w:rFonts w:ascii="Times New Roman" w:hAnsi="Times New Roman"/>
          <w:color w:val="000000" w:themeColor="text1"/>
        </w:rPr>
      </w:pPr>
      <w:proofErr w:type="gramStart"/>
      <w:r w:rsidRPr="007E15E1">
        <w:rPr>
          <w:rFonts w:ascii="Times New Roman" w:hAnsi="Times New Roman"/>
          <w:color w:val="000000" w:themeColor="text1"/>
        </w:rPr>
        <w:t>размере</w:t>
      </w:r>
      <w:proofErr w:type="gramEnd"/>
      <w:r w:rsidRPr="007E15E1">
        <w:rPr>
          <w:rFonts w:ascii="Times New Roman" w:hAnsi="Times New Roman"/>
          <w:color w:val="000000" w:themeColor="text1"/>
        </w:rPr>
        <w:t xml:space="preserve"> не менее 25 (двадцати пяти)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заключенный Заказчиком с субъектами малого и среднего предпринимательства по результатам закупок, в соответствии с подпунктом 2 пункта 19.2 настоящего Положения должен составлять не менее 20 (двадцати) процентов совокупного годового стоимостного объема договоров, заключенных Заказчиком по результатам закупок.</w:t>
      </w: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hAnsi="Times New Roman"/>
          <w:color w:val="000000" w:themeColor="text1"/>
        </w:rPr>
        <w:lastRenderedPageBreak/>
        <w:t xml:space="preserve">            19.47. </w:t>
      </w:r>
      <w:proofErr w:type="gramStart"/>
      <w:r w:rsidRPr="007E15E1">
        <w:rPr>
          <w:rFonts w:ascii="Times New Roman" w:hAnsi="Times New Roman"/>
          <w:color w:val="000000" w:themeColor="text1"/>
        </w:rPr>
        <w:t xml:space="preserve">В целях формирования отчетности об участии субъектов малого и среднего предпринимательства в закупках заказчик составляет годовой отчет о закупке у субъектов малого и среднего предпринимательства в соответствии с </w:t>
      </w:r>
      <w:hyperlink r:id="rId85" w:history="1">
        <w:r w:rsidRPr="007E15E1">
          <w:rPr>
            <w:rFonts w:ascii="Times New Roman" w:hAnsi="Times New Roman"/>
            <w:color w:val="000000" w:themeColor="text1"/>
          </w:rPr>
          <w:t>требованиями</w:t>
        </w:r>
      </w:hyperlink>
      <w:r w:rsidRPr="007E15E1">
        <w:rPr>
          <w:rFonts w:ascii="Times New Roman" w:hAnsi="Times New Roman"/>
          <w:color w:val="000000" w:themeColor="text1"/>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w:t>
      </w:r>
      <w:proofErr w:type="gramEnd"/>
      <w:r w:rsidRPr="007E15E1">
        <w:rPr>
          <w:rFonts w:ascii="Times New Roman" w:hAnsi="Times New Roman"/>
          <w:color w:val="000000" w:themeColor="text1"/>
        </w:rPr>
        <w:t>, и размещает указанный отчет в единой информационной системе не позднее 1 февраля года, следующего за прошедшим календарным годом.</w:t>
      </w:r>
    </w:p>
    <w:p w:rsidR="007E15E1" w:rsidRPr="007E15E1" w:rsidRDefault="007E15E1" w:rsidP="007E15E1">
      <w:pPr>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Днем составления годового отчета является день размещения годового отчета в единой информационной системе.</w:t>
      </w:r>
    </w:p>
    <w:p w:rsidR="007E15E1" w:rsidRPr="007E15E1" w:rsidRDefault="007E15E1" w:rsidP="007E15E1">
      <w:pPr>
        <w:tabs>
          <w:tab w:val="left" w:pos="142"/>
          <w:tab w:val="left" w:pos="993"/>
        </w:tabs>
        <w:autoSpaceDE w:val="0"/>
        <w:autoSpaceDN w:val="0"/>
        <w:adjustRightInd w:val="0"/>
        <w:spacing w:after="0" w:line="0" w:lineRule="atLeast"/>
        <w:ind w:firstLine="539"/>
        <w:jc w:val="both"/>
        <w:rPr>
          <w:rFonts w:ascii="Times New Roman" w:hAnsi="Times New Roman"/>
          <w:color w:val="000000" w:themeColor="text1"/>
        </w:rPr>
      </w:pPr>
      <w:r w:rsidRPr="007E15E1">
        <w:rPr>
          <w:rFonts w:ascii="Times New Roman" w:hAnsi="Times New Roman"/>
          <w:color w:val="000000" w:themeColor="text1"/>
        </w:rPr>
        <w:t>19.48. 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rsidR="007E15E1" w:rsidRPr="007E15E1" w:rsidRDefault="007E15E1" w:rsidP="007E15E1">
      <w:pPr>
        <w:autoSpaceDE w:val="0"/>
        <w:autoSpaceDN w:val="0"/>
        <w:adjustRightInd w:val="0"/>
        <w:spacing w:after="0" w:line="0" w:lineRule="atLeast"/>
        <w:jc w:val="both"/>
        <w:rPr>
          <w:rFonts w:ascii="Times New Roman" w:hAnsi="Times New Roman"/>
          <w:color w:val="000000" w:themeColor="text1"/>
        </w:rPr>
      </w:pPr>
      <w:r w:rsidRPr="007E15E1">
        <w:rPr>
          <w:rFonts w:ascii="Times New Roman" w:eastAsia="Times New Roman" w:hAnsi="Times New Roman"/>
          <w:color w:val="000000" w:themeColor="text1"/>
          <w:lang w:eastAsia="zh-CN"/>
        </w:rPr>
        <w:t xml:space="preserve">         19.49. </w:t>
      </w:r>
      <w:r w:rsidRPr="007E15E1">
        <w:rPr>
          <w:rFonts w:ascii="Times New Roman" w:hAnsi="Times New Roman"/>
          <w:color w:val="000000" w:themeColor="text1"/>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E15E1" w:rsidRPr="007E15E1" w:rsidRDefault="007E15E1" w:rsidP="007E15E1">
      <w:pPr>
        <w:tabs>
          <w:tab w:val="left" w:pos="0"/>
        </w:tabs>
        <w:autoSpaceDE w:val="0"/>
        <w:autoSpaceDN w:val="0"/>
        <w:adjustRightInd w:val="0"/>
        <w:spacing w:after="0" w:line="0" w:lineRule="atLeast"/>
        <w:jc w:val="both"/>
        <w:rPr>
          <w:rFonts w:ascii="Times New Roman" w:hAnsi="Times New Roman"/>
          <w:b/>
          <w:color w:val="000000" w:themeColor="text1"/>
        </w:rPr>
      </w:pPr>
    </w:p>
    <w:p w:rsidR="007E15E1" w:rsidRPr="007E15E1" w:rsidRDefault="007E15E1" w:rsidP="007E15E1">
      <w:pPr>
        <w:widowControl w:val="0"/>
        <w:tabs>
          <w:tab w:val="left" w:pos="142"/>
          <w:tab w:val="left" w:pos="993"/>
        </w:tabs>
        <w:autoSpaceDE w:val="0"/>
        <w:autoSpaceDN w:val="0"/>
        <w:spacing w:after="0" w:line="0" w:lineRule="atLeast"/>
        <w:ind w:firstLine="540"/>
        <w:jc w:val="center"/>
        <w:outlineLvl w:val="2"/>
        <w:rPr>
          <w:rFonts w:ascii="Times New Roman" w:hAnsi="Times New Roman"/>
          <w:b/>
          <w:color w:val="000000" w:themeColor="text1"/>
        </w:rPr>
      </w:pPr>
      <w:r w:rsidRPr="007E15E1">
        <w:rPr>
          <w:rFonts w:ascii="Times New Roman" w:hAnsi="Times New Roman"/>
          <w:b/>
          <w:color w:val="000000" w:themeColor="text1"/>
        </w:rPr>
        <w:t xml:space="preserve">ЧАСТЬ </w:t>
      </w:r>
      <w:r w:rsidRPr="007E15E1">
        <w:rPr>
          <w:rFonts w:ascii="Times New Roman" w:hAnsi="Times New Roman"/>
          <w:b/>
          <w:color w:val="000000" w:themeColor="text1"/>
          <w:lang w:val="en-US"/>
        </w:rPr>
        <w:t>V</w:t>
      </w:r>
      <w:r w:rsidRPr="007E15E1">
        <w:rPr>
          <w:rFonts w:ascii="Times New Roman" w:hAnsi="Times New Roman"/>
          <w:b/>
          <w:color w:val="000000" w:themeColor="text1"/>
        </w:rPr>
        <w:t>. ОТЧЕТНОСТЬ ПО РЕЗУЛЬТАТАМ ЗАКУПОК</w:t>
      </w:r>
    </w:p>
    <w:p w:rsidR="007E15E1" w:rsidRPr="007E15E1" w:rsidRDefault="007E15E1" w:rsidP="007E15E1">
      <w:pPr>
        <w:widowControl w:val="0"/>
        <w:tabs>
          <w:tab w:val="left" w:pos="142"/>
          <w:tab w:val="left" w:pos="993"/>
        </w:tabs>
        <w:autoSpaceDE w:val="0"/>
        <w:autoSpaceDN w:val="0"/>
        <w:spacing w:after="0" w:line="0" w:lineRule="atLeast"/>
        <w:ind w:firstLine="540"/>
        <w:jc w:val="center"/>
        <w:outlineLvl w:val="2"/>
        <w:rPr>
          <w:rFonts w:ascii="Times New Roman" w:hAnsi="Times New Roman"/>
          <w:b/>
          <w:bCs/>
          <w:color w:val="000000" w:themeColor="text1"/>
        </w:rPr>
      </w:pPr>
      <w:r w:rsidRPr="007E15E1">
        <w:rPr>
          <w:rFonts w:ascii="Times New Roman" w:hAnsi="Times New Roman"/>
          <w:b/>
          <w:bCs/>
          <w:color w:val="000000" w:themeColor="text1"/>
        </w:rPr>
        <w:t xml:space="preserve">Раздел 20. ОТЧЕТНОСТЬ ПО РЕЗУЛЬТАТАМ ЗАКУПОК </w:t>
      </w:r>
    </w:p>
    <w:p w:rsidR="007E15E1" w:rsidRPr="007E15E1" w:rsidRDefault="007E15E1" w:rsidP="007E15E1">
      <w:pPr>
        <w:widowControl w:val="0"/>
        <w:tabs>
          <w:tab w:val="left" w:pos="142"/>
          <w:tab w:val="left" w:pos="993"/>
        </w:tabs>
        <w:autoSpaceDE w:val="0"/>
        <w:autoSpaceDN w:val="0"/>
        <w:spacing w:after="0" w:line="0" w:lineRule="atLeast"/>
        <w:ind w:firstLine="540"/>
        <w:jc w:val="center"/>
        <w:outlineLvl w:val="2"/>
        <w:rPr>
          <w:rFonts w:ascii="Times New Roman" w:hAnsi="Times New Roman"/>
          <w:color w:val="000000" w:themeColor="text1"/>
        </w:rPr>
      </w:pP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20.1. Заказчик не позднее 10-го числа месяца, следующего за отчетным месяцем, размещает в единой информационной системе: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6" w:history="1">
        <w:r w:rsidRPr="007E15E1">
          <w:rPr>
            <w:rFonts w:ascii="Times New Roman" w:hAnsi="Times New Roman"/>
            <w:color w:val="000000" w:themeColor="text1"/>
          </w:rPr>
          <w:t>частью 3 статьи 4.1</w:t>
        </w:r>
      </w:hyperlink>
      <w:r w:rsidRPr="007E15E1">
        <w:rPr>
          <w:rFonts w:ascii="Times New Roman" w:hAnsi="Times New Roman"/>
          <w:color w:val="000000" w:themeColor="text1"/>
        </w:rPr>
        <w:t xml:space="preserve"> Федерального закона № 223-ФЗ;</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20.2. </w:t>
      </w:r>
      <w:proofErr w:type="gramStart"/>
      <w:r w:rsidRPr="007E15E1">
        <w:rPr>
          <w:rFonts w:ascii="Times New Roman" w:hAnsi="Times New Roman"/>
          <w:color w:val="000000" w:themeColor="text1"/>
        </w:rPr>
        <w:t>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содержанию годового отчета о закупке товаров, работ, услуг отдельными видами юридических лиц у субъектов МСП, утвержденными постановлением Правительства Российской Федерации от 11 декабря 2014 г. № 1352, и размещает указанный отчет в единой информационной</w:t>
      </w:r>
      <w:proofErr w:type="gramEnd"/>
      <w:r w:rsidRPr="007E15E1">
        <w:rPr>
          <w:rFonts w:ascii="Times New Roman" w:hAnsi="Times New Roman"/>
          <w:color w:val="000000" w:themeColor="text1"/>
        </w:rPr>
        <w:t xml:space="preserve"> системе не позднее 1 февраля года, следующего за прошедшим календарным годом.</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Датой составления годового отчета является дата размещения годового отчета в единой информационной системе.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20.2. </w:t>
      </w:r>
      <w:proofErr w:type="gramStart"/>
      <w:r w:rsidRPr="007E15E1">
        <w:rPr>
          <w:rFonts w:ascii="Times New Roman" w:hAnsi="Times New Roman"/>
          <w:color w:val="000000" w:themeColor="text1"/>
        </w:rPr>
        <w:t xml:space="preserve">Согласно </w:t>
      </w:r>
      <w:r w:rsidRPr="007E15E1">
        <w:rPr>
          <w:rFonts w:ascii="Times New Roman" w:hAnsi="Times New Roman"/>
          <w:b/>
          <w:color w:val="000000" w:themeColor="text1"/>
        </w:rPr>
        <w:t>Постановлению Правительства РФ от 31 октября 2014г. №1132</w:t>
      </w:r>
      <w:r w:rsidRPr="007E15E1">
        <w:rPr>
          <w:rFonts w:ascii="Times New Roman" w:hAnsi="Times New Roman"/>
          <w:color w:val="000000" w:themeColor="text1"/>
        </w:rPr>
        <w:t xml:space="preserve"> «О порядке ведения реестра договоров, заключенных заказчиками по результатам закупки» в соответствии со статьей  </w:t>
      </w:r>
      <w:r w:rsidRPr="007E15E1">
        <w:rPr>
          <w:rFonts w:ascii="Times New Roman" w:hAnsi="Times New Roman"/>
          <w:b/>
          <w:color w:val="000000" w:themeColor="text1"/>
        </w:rPr>
        <w:t xml:space="preserve">4.1 Федерального закона от 18.07.2011г. № 223-ФЗ </w:t>
      </w:r>
      <w:r w:rsidRPr="007E15E1">
        <w:rPr>
          <w:rFonts w:ascii="Times New Roman" w:hAnsi="Times New Roman"/>
          <w:color w:val="000000" w:themeColor="text1"/>
        </w:rPr>
        <w:t xml:space="preserve">«О закупках товаров, работ, услуг отдельными видами юридических лиц» заказчик в течение </w:t>
      </w:r>
      <w:r w:rsidRPr="007E15E1">
        <w:rPr>
          <w:rFonts w:ascii="Times New Roman" w:hAnsi="Times New Roman"/>
          <w:b/>
          <w:color w:val="000000" w:themeColor="text1"/>
        </w:rPr>
        <w:t>трех рабочих дней</w:t>
      </w:r>
      <w:r w:rsidRPr="007E15E1">
        <w:rPr>
          <w:rFonts w:ascii="Times New Roman" w:hAnsi="Times New Roman"/>
          <w:color w:val="000000" w:themeColor="text1"/>
        </w:rPr>
        <w:t xml:space="preserve"> со дня заключения договора вносит информацию о заключении, изменении и исполнении договоров в реестр договоров</w:t>
      </w:r>
      <w:proofErr w:type="gramEnd"/>
      <w:r w:rsidRPr="007E15E1">
        <w:rPr>
          <w:rFonts w:ascii="Times New Roman" w:hAnsi="Times New Roman"/>
          <w:color w:val="000000" w:themeColor="text1"/>
        </w:rPr>
        <w:t>.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7E15E1" w:rsidRPr="007E15E1" w:rsidRDefault="007E15E1" w:rsidP="007E15E1">
      <w:pPr>
        <w:tabs>
          <w:tab w:val="left" w:pos="142"/>
          <w:tab w:val="left" w:pos="993"/>
        </w:tabs>
        <w:autoSpaceDE w:val="0"/>
        <w:autoSpaceDN w:val="0"/>
        <w:adjustRightInd w:val="0"/>
        <w:spacing w:after="0" w:line="0" w:lineRule="atLeast"/>
        <w:ind w:firstLine="540"/>
        <w:jc w:val="both"/>
        <w:rPr>
          <w:rFonts w:ascii="Times New Roman" w:hAnsi="Times New Roman"/>
          <w:color w:val="000000" w:themeColor="text1"/>
        </w:rPr>
      </w:pPr>
      <w:r w:rsidRPr="007E15E1">
        <w:rPr>
          <w:rFonts w:ascii="Times New Roman" w:hAnsi="Times New Roman"/>
          <w:color w:val="000000" w:themeColor="text1"/>
        </w:rPr>
        <w:t xml:space="preserve">20.4. </w:t>
      </w:r>
      <w:proofErr w:type="gramStart"/>
      <w:r w:rsidRPr="007E15E1">
        <w:rPr>
          <w:rFonts w:ascii="Times New Roman" w:hAnsi="Times New Roman"/>
          <w:color w:val="000000" w:themeColor="text1"/>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color w:val="000000" w:themeColor="text1"/>
        </w:rPr>
      </w:pPr>
      <w:r w:rsidRPr="007E15E1">
        <w:rPr>
          <w:rFonts w:ascii="Times New Roman" w:hAnsi="Times New Roman"/>
          <w:b/>
          <w:color w:val="000000" w:themeColor="text1"/>
        </w:rPr>
        <w:t xml:space="preserve">ЧАСТЬ </w:t>
      </w:r>
      <w:r w:rsidRPr="007E15E1">
        <w:rPr>
          <w:rFonts w:ascii="Times New Roman" w:hAnsi="Times New Roman"/>
          <w:b/>
          <w:color w:val="000000" w:themeColor="text1"/>
          <w:lang w:val="en-US"/>
        </w:rPr>
        <w:t>VI</w:t>
      </w:r>
      <w:r w:rsidRPr="007E15E1">
        <w:rPr>
          <w:rFonts w:ascii="Times New Roman" w:hAnsi="Times New Roman"/>
          <w:b/>
          <w:color w:val="000000" w:themeColor="text1"/>
        </w:rPr>
        <w:t>. ОСОБЕННОСТИ ОСУЩЕСТВЛЕНИЯ ОТДЕЛЬНЫХ ВИДОВ ЗАКУПОК</w:t>
      </w:r>
    </w:p>
    <w:p w:rsidR="007E15E1" w:rsidRP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bCs/>
          <w:color w:val="000000" w:themeColor="text1"/>
        </w:rPr>
      </w:pPr>
      <w:r w:rsidRPr="007E15E1">
        <w:rPr>
          <w:rFonts w:ascii="Times New Roman" w:hAnsi="Times New Roman"/>
          <w:b/>
          <w:bCs/>
          <w:color w:val="000000" w:themeColor="text1"/>
        </w:rPr>
        <w:t>Раздел 21. ОСОБЕННОСТИ ОСУЩЕСТВЛЕНИЯ ЗАКУПОК В ЦЕЛЯХ СОЗДАНИЯ ПРОИЗВЕДЕНИЯ АРХИТЕКТУРЫ, ГРАДОСТРОИТЕЛЬСТВА ИЛИ САДОВО-</w:t>
      </w:r>
      <w:r w:rsidRPr="007E15E1">
        <w:rPr>
          <w:rFonts w:ascii="Times New Roman" w:hAnsi="Times New Roman"/>
          <w:b/>
          <w:bCs/>
          <w:color w:val="000000" w:themeColor="text1"/>
        </w:rPr>
        <w:lastRenderedPageBreak/>
        <w:t>ПАРКОВОГО ИСКУССТВА И (ИЛИ) РАЗРАБОТКИ НА ЕГО ОСНОВЕ ПРОЕКТНОЙ ДОКУМЕНТАЦИИ ОБЪЕКТОВ КАПИТАЛЬНОГО СТРОИТЕЛЬСТВА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21.1.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roofErr w:type="gramStart"/>
      <w:r w:rsidRPr="007E15E1">
        <w:rPr>
          <w:rFonts w:ascii="Times New Roman" w:hAnsi="Times New Roman"/>
          <w:color w:val="000000" w:themeColor="text1"/>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87" w:history="1">
        <w:r w:rsidRPr="007E15E1">
          <w:rPr>
            <w:rFonts w:ascii="Times New Roman" w:hAnsi="Times New Roman"/>
            <w:color w:val="000000" w:themeColor="text1"/>
          </w:rPr>
          <w:t>части 2 статьи 1</w:t>
        </w:r>
      </w:hyperlink>
      <w:r w:rsidRPr="007E15E1">
        <w:rPr>
          <w:rFonts w:ascii="Times New Roman" w:hAnsi="Times New Roman"/>
          <w:color w:val="000000" w:themeColor="text1"/>
        </w:rPr>
        <w:t xml:space="preserve"> Федерального закона № 223-ФЗ юридическим лицам, от имени которых заключен договор;</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21.2.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E15E1" w:rsidRP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bCs/>
          <w:color w:val="000000" w:themeColor="text1"/>
        </w:rPr>
      </w:pPr>
      <w:r w:rsidRPr="007E15E1">
        <w:rPr>
          <w:rFonts w:ascii="Times New Roman" w:hAnsi="Times New Roman"/>
          <w:b/>
          <w:color w:val="000000" w:themeColor="text1"/>
        </w:rPr>
        <w:t xml:space="preserve">Раздел 22. </w:t>
      </w:r>
      <w:r w:rsidRPr="007E15E1">
        <w:rPr>
          <w:rFonts w:ascii="Times New Roman" w:hAnsi="Times New Roman"/>
          <w:b/>
          <w:bCs/>
          <w:color w:val="000000" w:themeColor="text1"/>
        </w:rPr>
        <w:t>ОСОБЕННОСТИ ЗАКЛЮЧЕНИЯ И ИСПОЛНЕНИЯ ДОГОВОРА, ПРЕДМЕТОМ КОТОРОГО ЯВЛЯЕТСЯ ВЫПОЛНЕНИЕ ПРОЕКТНЫХ И (ИЛИ) ИЗЫСКАТЕЛЬСКИХ РАБОТ</w:t>
      </w:r>
    </w:p>
    <w:p w:rsidR="007E15E1" w:rsidRPr="007E15E1" w:rsidRDefault="007E15E1" w:rsidP="007E15E1">
      <w:pPr>
        <w:tabs>
          <w:tab w:val="left" w:pos="142"/>
          <w:tab w:val="left" w:pos="993"/>
        </w:tabs>
        <w:autoSpaceDE w:val="0"/>
        <w:autoSpaceDN w:val="0"/>
        <w:adjustRightInd w:val="0"/>
        <w:spacing w:after="0" w:line="240" w:lineRule="auto"/>
        <w:ind w:firstLine="540"/>
        <w:jc w:val="both"/>
        <w:outlineLvl w:val="0"/>
        <w:rPr>
          <w:rFonts w:ascii="Times New Roman" w:hAnsi="Times New Roman"/>
          <w:b/>
          <w:bCs/>
          <w:color w:val="000000" w:themeColor="text1"/>
        </w:rPr>
      </w:pP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 xml:space="preserve">22.1. </w:t>
      </w:r>
      <w:proofErr w:type="gramStart"/>
      <w:r w:rsidRPr="007E15E1">
        <w:rPr>
          <w:rFonts w:ascii="Times New Roman" w:hAnsi="Times New Roman"/>
          <w:color w:val="000000" w:themeColor="text1"/>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88" w:history="1">
        <w:r w:rsidRPr="007E15E1">
          <w:rPr>
            <w:rFonts w:ascii="Times New Roman" w:hAnsi="Times New Roman"/>
            <w:color w:val="000000" w:themeColor="text1"/>
          </w:rPr>
          <w:t>части 2 статьи 1</w:t>
        </w:r>
      </w:hyperlink>
      <w:r w:rsidRPr="007E15E1">
        <w:rPr>
          <w:rFonts w:ascii="Times New Roman" w:hAnsi="Times New Roman"/>
          <w:color w:val="000000" w:themeColor="text1"/>
        </w:rPr>
        <w:t xml:space="preserve"> Федерального закона № 223-ФЗ юридическим лицам, от имени которых заключен договор.</w:t>
      </w:r>
      <w:proofErr w:type="gramEnd"/>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r w:rsidRPr="007E15E1">
        <w:rPr>
          <w:rFonts w:ascii="Times New Roman" w:hAnsi="Times New Roman"/>
          <w:color w:val="000000" w:themeColor="text1"/>
        </w:rPr>
        <w:t>22.2.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7E15E1">
        <w:rPr>
          <w:rFonts w:ascii="Times New Roman" w:hAnsi="Times New Roman"/>
          <w:color w:val="000000" w:themeColor="text1"/>
        </w:rPr>
        <w:t>,</w:t>
      </w:r>
      <w:proofErr w:type="gramEnd"/>
      <w:r w:rsidRPr="007E15E1">
        <w:rPr>
          <w:rFonts w:ascii="Times New Roman" w:hAnsi="Times New Roman"/>
          <w:color w:val="000000" w:themeColor="text1"/>
        </w:rPr>
        <w:t xml:space="preserve"> если в соответствии с Градостроительным </w:t>
      </w:r>
      <w:hyperlink r:id="rId89" w:history="1">
        <w:r w:rsidRPr="007E15E1">
          <w:rPr>
            <w:rFonts w:ascii="Times New Roman" w:hAnsi="Times New Roman"/>
            <w:color w:val="000000" w:themeColor="text1"/>
          </w:rPr>
          <w:t>кодексом</w:t>
        </w:r>
      </w:hyperlink>
      <w:r w:rsidRPr="007E15E1">
        <w:rPr>
          <w:rFonts w:ascii="Times New Roman" w:hAnsi="Times New Roman"/>
          <w:color w:val="000000" w:themeColor="text1"/>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E15E1" w:rsidRPr="007E15E1" w:rsidRDefault="007E15E1" w:rsidP="007E15E1">
      <w:pPr>
        <w:tabs>
          <w:tab w:val="left" w:pos="142"/>
          <w:tab w:val="left" w:pos="993"/>
        </w:tabs>
        <w:autoSpaceDE w:val="0"/>
        <w:autoSpaceDN w:val="0"/>
        <w:adjustRightInd w:val="0"/>
        <w:spacing w:after="0" w:line="240" w:lineRule="auto"/>
        <w:ind w:firstLine="540"/>
        <w:jc w:val="both"/>
        <w:rPr>
          <w:rFonts w:ascii="Times New Roman" w:hAnsi="Times New Roman"/>
          <w:color w:val="000000" w:themeColor="text1"/>
        </w:rPr>
      </w:pPr>
    </w:p>
    <w:p w:rsidR="007E15E1" w:rsidRPr="007E15E1" w:rsidRDefault="007E15E1" w:rsidP="007E15E1">
      <w:pPr>
        <w:pStyle w:val="Heading1"/>
        <w:ind w:left="719" w:right="0"/>
        <w:rPr>
          <w:color w:val="000000" w:themeColor="text1"/>
          <w:sz w:val="22"/>
          <w:szCs w:val="22"/>
        </w:rPr>
      </w:pPr>
      <w:r w:rsidRPr="007E15E1">
        <w:rPr>
          <w:color w:val="000000" w:themeColor="text1"/>
          <w:sz w:val="22"/>
          <w:szCs w:val="22"/>
          <w:lang w:eastAsia="ru-RU"/>
        </w:rPr>
        <w:t>Раздел 23.</w:t>
      </w:r>
      <w:r w:rsidRPr="007E15E1">
        <w:rPr>
          <w:b w:val="0"/>
          <w:color w:val="000000" w:themeColor="text1"/>
          <w:sz w:val="22"/>
          <w:szCs w:val="22"/>
          <w:lang w:eastAsia="ru-RU"/>
        </w:rPr>
        <w:t xml:space="preserve">  </w:t>
      </w:r>
      <w:proofErr w:type="gramStart"/>
      <w:r w:rsidRPr="007E15E1">
        <w:rPr>
          <w:color w:val="000000" w:themeColor="text1"/>
          <w:sz w:val="22"/>
          <w:szCs w:val="22"/>
        </w:rPr>
        <w:t>АНТИДЕМПИНГОВЫЕ МЕРЫ (ПРИ ПРОВЕДЕНИИ КОНКУРЕНТНЫХ ЗАКУПОК:</w:t>
      </w:r>
      <w:proofErr w:type="gramEnd"/>
      <w:r w:rsidRPr="007E15E1">
        <w:rPr>
          <w:color w:val="000000" w:themeColor="text1"/>
          <w:sz w:val="22"/>
          <w:szCs w:val="22"/>
        </w:rPr>
        <w:t xml:space="preserve"> </w:t>
      </w:r>
      <w:proofErr w:type="gramStart"/>
      <w:r w:rsidRPr="007E15E1">
        <w:rPr>
          <w:color w:val="000000" w:themeColor="text1"/>
          <w:sz w:val="22"/>
          <w:szCs w:val="22"/>
        </w:rPr>
        <w:t>КОНКУРС И АУКЦИОН)</w:t>
      </w:r>
      <w:proofErr w:type="gramEnd"/>
    </w:p>
    <w:p w:rsidR="007E15E1" w:rsidRPr="007E15E1" w:rsidRDefault="007E15E1" w:rsidP="007E15E1">
      <w:pPr>
        <w:pStyle w:val="aff5"/>
        <w:spacing w:before="6"/>
        <w:ind w:left="0" w:firstLine="0"/>
        <w:jc w:val="left"/>
        <w:rPr>
          <w:b/>
          <w:color w:val="000000" w:themeColor="text1"/>
          <w:sz w:val="22"/>
          <w:szCs w:val="22"/>
        </w:rPr>
      </w:pPr>
    </w:p>
    <w:p w:rsidR="007E15E1" w:rsidRPr="007E15E1" w:rsidRDefault="007E15E1" w:rsidP="007E15E1">
      <w:pPr>
        <w:pStyle w:val="a9"/>
        <w:widowControl w:val="0"/>
        <w:numPr>
          <w:ilvl w:val="0"/>
          <w:numId w:val="9"/>
        </w:numPr>
        <w:tabs>
          <w:tab w:val="left" w:pos="983"/>
        </w:tabs>
        <w:autoSpaceDE w:val="0"/>
        <w:autoSpaceDN w:val="0"/>
        <w:spacing w:before="1" w:after="0" w:line="240" w:lineRule="auto"/>
        <w:ind w:right="120" w:firstLine="540"/>
        <w:contextualSpacing w:val="0"/>
        <w:jc w:val="both"/>
        <w:rPr>
          <w:rFonts w:ascii="Times New Roman" w:hAnsi="Times New Roman"/>
          <w:color w:val="000000" w:themeColor="text1"/>
        </w:rPr>
      </w:pPr>
      <w:bookmarkStart w:id="114" w:name="_bookmark1"/>
      <w:bookmarkEnd w:id="114"/>
      <w:r w:rsidRPr="007E15E1">
        <w:rPr>
          <w:rFonts w:ascii="Times New Roman" w:hAnsi="Times New Roman"/>
          <w:color w:val="000000" w:themeColor="text1"/>
        </w:rPr>
        <w:t xml:space="preserve">Если при проведении </w:t>
      </w:r>
      <w:r w:rsidRPr="007E15E1">
        <w:rPr>
          <w:rFonts w:ascii="Times New Roman" w:hAnsi="Times New Roman"/>
          <w:color w:val="000000" w:themeColor="text1"/>
          <w:spacing w:val="-3"/>
        </w:rPr>
        <w:t xml:space="preserve">конкурса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 xml:space="preserve">аукциона </w:t>
      </w:r>
      <w:r w:rsidRPr="007E15E1">
        <w:rPr>
          <w:rFonts w:ascii="Times New Roman" w:hAnsi="Times New Roman"/>
          <w:color w:val="000000" w:themeColor="text1"/>
        </w:rPr>
        <w:t>начальная (максимальная) цена договора составляет</w:t>
      </w:r>
      <w:r w:rsidRPr="007E15E1">
        <w:rPr>
          <w:rFonts w:ascii="Times New Roman" w:hAnsi="Times New Roman"/>
          <w:b/>
          <w:color w:val="000000" w:themeColor="text1"/>
        </w:rPr>
        <w:t xml:space="preserve"> более</w:t>
      </w:r>
      <w:r w:rsidRPr="007E15E1">
        <w:rPr>
          <w:rFonts w:ascii="Times New Roman" w:hAnsi="Times New Roman"/>
          <w:color w:val="000000" w:themeColor="text1"/>
        </w:rPr>
        <w:t xml:space="preserve"> </w:t>
      </w:r>
      <w:r w:rsidRPr="007E15E1">
        <w:rPr>
          <w:rFonts w:ascii="Times New Roman" w:hAnsi="Times New Roman"/>
          <w:b/>
          <w:color w:val="000000" w:themeColor="text1"/>
        </w:rPr>
        <w:t xml:space="preserve">чем пятнадцать миллионов </w:t>
      </w:r>
      <w:r w:rsidRPr="007E15E1">
        <w:rPr>
          <w:rFonts w:ascii="Times New Roman" w:hAnsi="Times New Roman"/>
          <w:b/>
          <w:color w:val="000000" w:themeColor="text1"/>
          <w:spacing w:val="-4"/>
        </w:rPr>
        <w:t>рублей</w:t>
      </w:r>
      <w:r w:rsidRPr="007E15E1">
        <w:rPr>
          <w:rFonts w:ascii="Times New Roman" w:hAnsi="Times New Roman"/>
          <w:color w:val="000000" w:themeColor="text1"/>
          <w:spacing w:val="-4"/>
        </w:rPr>
        <w:t xml:space="preserve"> </w:t>
      </w:r>
      <w:r w:rsidRPr="007E15E1">
        <w:rPr>
          <w:rFonts w:ascii="Times New Roman" w:hAnsi="Times New Roman"/>
          <w:color w:val="000000" w:themeColor="text1"/>
        </w:rPr>
        <w:t xml:space="preserve">и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с </w:t>
      </w:r>
      <w:r w:rsidRPr="007E15E1">
        <w:rPr>
          <w:rFonts w:ascii="Times New Roman" w:hAnsi="Times New Roman"/>
          <w:color w:val="000000" w:themeColor="text1"/>
          <w:spacing w:val="-4"/>
        </w:rPr>
        <w:t xml:space="preserve">которым </w:t>
      </w:r>
      <w:r w:rsidRPr="007E15E1">
        <w:rPr>
          <w:rFonts w:ascii="Times New Roman" w:hAnsi="Times New Roman"/>
          <w:color w:val="000000" w:themeColor="text1"/>
        </w:rPr>
        <w:t xml:space="preserve">заключается договор, </w:t>
      </w:r>
      <w:r w:rsidRPr="007E15E1">
        <w:rPr>
          <w:rFonts w:ascii="Times New Roman" w:hAnsi="Times New Roman"/>
          <w:color w:val="000000" w:themeColor="text1"/>
          <w:spacing w:val="-3"/>
        </w:rPr>
        <w:t xml:space="preserve">предложена </w:t>
      </w:r>
      <w:r w:rsidRPr="007E15E1">
        <w:rPr>
          <w:rFonts w:ascii="Times New Roman" w:hAnsi="Times New Roman"/>
          <w:color w:val="000000" w:themeColor="text1"/>
        </w:rPr>
        <w:t xml:space="preserve">цена договора, </w:t>
      </w:r>
      <w:r w:rsidRPr="007E15E1">
        <w:rPr>
          <w:rFonts w:ascii="Times New Roman" w:hAnsi="Times New Roman"/>
          <w:color w:val="000000" w:themeColor="text1"/>
          <w:spacing w:val="-4"/>
        </w:rPr>
        <w:t xml:space="preserve">которая </w:t>
      </w:r>
      <w:r w:rsidRPr="007E15E1">
        <w:rPr>
          <w:rFonts w:ascii="Times New Roman" w:hAnsi="Times New Roman"/>
          <w:color w:val="000000" w:themeColor="text1"/>
        </w:rPr>
        <w:t xml:space="preserve">на </w:t>
      </w:r>
      <w:r w:rsidRPr="007E15E1">
        <w:rPr>
          <w:rFonts w:ascii="Times New Roman" w:hAnsi="Times New Roman"/>
          <w:color w:val="000000" w:themeColor="text1"/>
          <w:spacing w:val="-3"/>
        </w:rPr>
        <w:t xml:space="preserve">двадцать </w:t>
      </w:r>
      <w:r w:rsidRPr="007E15E1">
        <w:rPr>
          <w:rFonts w:ascii="Times New Roman" w:hAnsi="Times New Roman"/>
          <w:color w:val="000000" w:themeColor="text1"/>
        </w:rPr>
        <w:t xml:space="preserve">пять и более </w:t>
      </w:r>
      <w:proofErr w:type="gramStart"/>
      <w:r w:rsidRPr="007E15E1">
        <w:rPr>
          <w:rFonts w:ascii="Times New Roman" w:hAnsi="Times New Roman"/>
          <w:color w:val="000000" w:themeColor="text1"/>
        </w:rPr>
        <w:t>процентов</w:t>
      </w:r>
      <w:proofErr w:type="gramEnd"/>
      <w:r w:rsidRPr="007E15E1">
        <w:rPr>
          <w:rFonts w:ascii="Times New Roman" w:hAnsi="Times New Roman"/>
          <w:color w:val="000000" w:themeColor="text1"/>
        </w:rPr>
        <w:t xml:space="preserve"> ниже начальной (максимальной) цены договора, </w:t>
      </w:r>
      <w:r w:rsidRPr="007E15E1">
        <w:rPr>
          <w:rFonts w:ascii="Times New Roman" w:hAnsi="Times New Roman"/>
          <w:color w:val="000000" w:themeColor="text1"/>
          <w:spacing w:val="-3"/>
        </w:rPr>
        <w:t xml:space="preserve">договор </w:t>
      </w:r>
      <w:r w:rsidRPr="007E15E1">
        <w:rPr>
          <w:rFonts w:ascii="Times New Roman" w:hAnsi="Times New Roman"/>
          <w:color w:val="000000" w:themeColor="text1"/>
        </w:rPr>
        <w:t xml:space="preserve">заключается </w:t>
      </w:r>
      <w:r w:rsidRPr="007E15E1">
        <w:rPr>
          <w:rFonts w:ascii="Times New Roman" w:hAnsi="Times New Roman"/>
          <w:color w:val="000000" w:themeColor="text1"/>
          <w:spacing w:val="-5"/>
        </w:rPr>
        <w:t xml:space="preserve">только </w:t>
      </w:r>
      <w:r w:rsidRPr="007E15E1">
        <w:rPr>
          <w:rFonts w:ascii="Times New Roman" w:hAnsi="Times New Roman"/>
          <w:color w:val="000000" w:themeColor="text1"/>
        </w:rPr>
        <w:t xml:space="preserve">после предоставления таким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обеспечения исполнения договора в размере, превышающем в полтора раза размер обеспечения исполнения </w:t>
      </w:r>
      <w:r w:rsidRPr="007E15E1">
        <w:rPr>
          <w:rFonts w:ascii="Times New Roman" w:hAnsi="Times New Roman"/>
          <w:color w:val="000000" w:themeColor="text1"/>
          <w:spacing w:val="-3"/>
        </w:rPr>
        <w:t xml:space="preserve">договора, </w:t>
      </w:r>
      <w:r w:rsidRPr="007E15E1">
        <w:rPr>
          <w:rFonts w:ascii="Times New Roman" w:hAnsi="Times New Roman"/>
          <w:color w:val="000000" w:themeColor="text1"/>
        </w:rPr>
        <w:t xml:space="preserve">указанный в документации о проведении </w:t>
      </w:r>
      <w:r w:rsidRPr="007E15E1">
        <w:rPr>
          <w:rFonts w:ascii="Times New Roman" w:hAnsi="Times New Roman"/>
          <w:color w:val="000000" w:themeColor="text1"/>
          <w:spacing w:val="-4"/>
        </w:rPr>
        <w:t xml:space="preserve">конкурса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 xml:space="preserve">аукциона, </w:t>
      </w:r>
      <w:r w:rsidRPr="007E15E1">
        <w:rPr>
          <w:rFonts w:ascii="Times New Roman" w:hAnsi="Times New Roman"/>
          <w:color w:val="000000" w:themeColor="text1"/>
        </w:rPr>
        <w:t xml:space="preserve">но не менее чем в размере аванса (если </w:t>
      </w:r>
      <w:r w:rsidRPr="007E15E1">
        <w:rPr>
          <w:rFonts w:ascii="Times New Roman" w:hAnsi="Times New Roman"/>
          <w:color w:val="000000" w:themeColor="text1"/>
          <w:spacing w:val="-3"/>
        </w:rPr>
        <w:t xml:space="preserve">договором </w:t>
      </w:r>
      <w:r w:rsidRPr="007E15E1">
        <w:rPr>
          <w:rFonts w:ascii="Times New Roman" w:hAnsi="Times New Roman"/>
          <w:color w:val="000000" w:themeColor="text1"/>
        </w:rPr>
        <w:t>предусмотрена выплата</w:t>
      </w:r>
      <w:r w:rsidRPr="007E15E1">
        <w:rPr>
          <w:rFonts w:ascii="Times New Roman" w:hAnsi="Times New Roman"/>
          <w:color w:val="000000" w:themeColor="text1"/>
          <w:spacing w:val="-2"/>
        </w:rPr>
        <w:t xml:space="preserve"> </w:t>
      </w:r>
      <w:r w:rsidRPr="007E15E1">
        <w:rPr>
          <w:rFonts w:ascii="Times New Roman" w:hAnsi="Times New Roman"/>
          <w:color w:val="000000" w:themeColor="text1"/>
        </w:rPr>
        <w:t>аванса).</w:t>
      </w:r>
    </w:p>
    <w:p w:rsidR="007E15E1" w:rsidRPr="007E15E1" w:rsidRDefault="007E15E1" w:rsidP="007E15E1">
      <w:pPr>
        <w:pStyle w:val="a9"/>
        <w:widowControl w:val="0"/>
        <w:numPr>
          <w:ilvl w:val="0"/>
          <w:numId w:val="9"/>
        </w:numPr>
        <w:tabs>
          <w:tab w:val="left" w:pos="983"/>
        </w:tabs>
        <w:autoSpaceDE w:val="0"/>
        <w:autoSpaceDN w:val="0"/>
        <w:spacing w:after="0" w:line="240" w:lineRule="auto"/>
        <w:ind w:right="121" w:firstLine="540"/>
        <w:contextualSpacing w:val="0"/>
        <w:jc w:val="both"/>
        <w:rPr>
          <w:rFonts w:ascii="Times New Roman" w:hAnsi="Times New Roman"/>
          <w:color w:val="000000" w:themeColor="text1"/>
        </w:rPr>
      </w:pPr>
      <w:bookmarkStart w:id="115" w:name="_bookmark2"/>
      <w:bookmarkEnd w:id="115"/>
      <w:r w:rsidRPr="007E15E1">
        <w:rPr>
          <w:rFonts w:ascii="Times New Roman" w:hAnsi="Times New Roman"/>
          <w:color w:val="000000" w:themeColor="text1"/>
        </w:rPr>
        <w:t xml:space="preserve">Если при проведении </w:t>
      </w:r>
      <w:r w:rsidRPr="007E15E1">
        <w:rPr>
          <w:rFonts w:ascii="Times New Roman" w:hAnsi="Times New Roman"/>
          <w:color w:val="000000" w:themeColor="text1"/>
          <w:spacing w:val="-3"/>
        </w:rPr>
        <w:t xml:space="preserve">конкурса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аукциона</w:t>
      </w:r>
      <w:r w:rsidRPr="007E15E1">
        <w:rPr>
          <w:rFonts w:ascii="Times New Roman" w:hAnsi="Times New Roman"/>
          <w:b/>
          <w:color w:val="000000" w:themeColor="text1"/>
          <w:spacing w:val="-3"/>
        </w:rPr>
        <w:t xml:space="preserve"> </w:t>
      </w:r>
      <w:r w:rsidRPr="007E15E1">
        <w:rPr>
          <w:rFonts w:ascii="Times New Roman" w:hAnsi="Times New Roman"/>
          <w:color w:val="000000" w:themeColor="text1"/>
        </w:rPr>
        <w:t>начальная (максимальная) цена договора</w:t>
      </w:r>
      <w:r w:rsidRPr="007E15E1">
        <w:rPr>
          <w:rFonts w:ascii="Times New Roman" w:hAnsi="Times New Roman"/>
          <w:b/>
          <w:color w:val="000000" w:themeColor="text1"/>
        </w:rPr>
        <w:t xml:space="preserve"> </w:t>
      </w:r>
      <w:r w:rsidRPr="007E15E1">
        <w:rPr>
          <w:rFonts w:ascii="Times New Roman" w:hAnsi="Times New Roman"/>
          <w:color w:val="000000" w:themeColor="text1"/>
        </w:rPr>
        <w:t>составляет</w:t>
      </w:r>
      <w:r w:rsidRPr="007E15E1">
        <w:rPr>
          <w:rFonts w:ascii="Times New Roman" w:hAnsi="Times New Roman"/>
          <w:b/>
          <w:color w:val="000000" w:themeColor="text1"/>
        </w:rPr>
        <w:t xml:space="preserve"> пятнадцать миллионов </w:t>
      </w:r>
      <w:r w:rsidRPr="007E15E1">
        <w:rPr>
          <w:rFonts w:ascii="Times New Roman" w:hAnsi="Times New Roman"/>
          <w:b/>
          <w:color w:val="000000" w:themeColor="text1"/>
          <w:spacing w:val="-4"/>
        </w:rPr>
        <w:t xml:space="preserve">рублей </w:t>
      </w:r>
      <w:r w:rsidRPr="007E15E1">
        <w:rPr>
          <w:rFonts w:ascii="Times New Roman" w:hAnsi="Times New Roman"/>
          <w:b/>
          <w:color w:val="000000" w:themeColor="text1"/>
        </w:rPr>
        <w:t xml:space="preserve">и менее </w:t>
      </w:r>
      <w:r w:rsidRPr="007E15E1">
        <w:rPr>
          <w:rFonts w:ascii="Times New Roman" w:hAnsi="Times New Roman"/>
          <w:color w:val="000000" w:themeColor="text1"/>
        </w:rPr>
        <w:t xml:space="preserve">и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с </w:t>
      </w:r>
      <w:r w:rsidRPr="007E15E1">
        <w:rPr>
          <w:rFonts w:ascii="Times New Roman" w:hAnsi="Times New Roman"/>
          <w:color w:val="000000" w:themeColor="text1"/>
          <w:spacing w:val="-4"/>
        </w:rPr>
        <w:t xml:space="preserve">которым </w:t>
      </w:r>
      <w:r w:rsidRPr="007E15E1">
        <w:rPr>
          <w:rFonts w:ascii="Times New Roman" w:hAnsi="Times New Roman"/>
          <w:color w:val="000000" w:themeColor="text1"/>
        </w:rPr>
        <w:t xml:space="preserve">заключается договор, </w:t>
      </w:r>
      <w:r w:rsidRPr="007E15E1">
        <w:rPr>
          <w:rFonts w:ascii="Times New Roman" w:hAnsi="Times New Roman"/>
          <w:color w:val="000000" w:themeColor="text1"/>
          <w:spacing w:val="-3"/>
        </w:rPr>
        <w:t xml:space="preserve">предложена </w:t>
      </w:r>
      <w:r w:rsidRPr="007E15E1">
        <w:rPr>
          <w:rFonts w:ascii="Times New Roman" w:hAnsi="Times New Roman"/>
          <w:color w:val="000000" w:themeColor="text1"/>
        </w:rPr>
        <w:t xml:space="preserve">цена договора, </w:t>
      </w:r>
      <w:r w:rsidRPr="007E15E1">
        <w:rPr>
          <w:rFonts w:ascii="Times New Roman" w:hAnsi="Times New Roman"/>
          <w:color w:val="000000" w:themeColor="text1"/>
          <w:spacing w:val="-4"/>
        </w:rPr>
        <w:t xml:space="preserve">которая </w:t>
      </w:r>
      <w:r w:rsidRPr="007E15E1">
        <w:rPr>
          <w:rFonts w:ascii="Times New Roman" w:hAnsi="Times New Roman"/>
          <w:color w:val="000000" w:themeColor="text1"/>
        </w:rPr>
        <w:t xml:space="preserve">на </w:t>
      </w:r>
      <w:r w:rsidRPr="007E15E1">
        <w:rPr>
          <w:rFonts w:ascii="Times New Roman" w:hAnsi="Times New Roman"/>
          <w:color w:val="000000" w:themeColor="text1"/>
          <w:spacing w:val="-3"/>
        </w:rPr>
        <w:t xml:space="preserve">двадцать </w:t>
      </w:r>
      <w:r w:rsidRPr="007E15E1">
        <w:rPr>
          <w:rFonts w:ascii="Times New Roman" w:hAnsi="Times New Roman"/>
          <w:color w:val="000000" w:themeColor="text1"/>
        </w:rPr>
        <w:t xml:space="preserve">пять и более </w:t>
      </w:r>
      <w:proofErr w:type="gramStart"/>
      <w:r w:rsidRPr="007E15E1">
        <w:rPr>
          <w:rFonts w:ascii="Times New Roman" w:hAnsi="Times New Roman"/>
          <w:color w:val="000000" w:themeColor="text1"/>
        </w:rPr>
        <w:t>процентов</w:t>
      </w:r>
      <w:proofErr w:type="gramEnd"/>
      <w:r w:rsidRPr="007E15E1">
        <w:rPr>
          <w:rFonts w:ascii="Times New Roman" w:hAnsi="Times New Roman"/>
          <w:color w:val="000000" w:themeColor="text1"/>
        </w:rPr>
        <w:t xml:space="preserve"> ниже начальной (максимальной) цены договора, договор заключается </w:t>
      </w:r>
      <w:r w:rsidRPr="007E15E1">
        <w:rPr>
          <w:rFonts w:ascii="Times New Roman" w:hAnsi="Times New Roman"/>
          <w:color w:val="000000" w:themeColor="text1"/>
          <w:spacing w:val="-5"/>
        </w:rPr>
        <w:t xml:space="preserve">только </w:t>
      </w:r>
      <w:r w:rsidRPr="007E15E1">
        <w:rPr>
          <w:rFonts w:ascii="Times New Roman" w:hAnsi="Times New Roman"/>
          <w:color w:val="000000" w:themeColor="text1"/>
        </w:rPr>
        <w:t xml:space="preserve">после предоставления таким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обеспечения исполнения договора в размере, указанном в </w:t>
      </w:r>
      <w:hyperlink w:anchor="_bookmark1" w:history="1">
        <w:r w:rsidRPr="007E15E1">
          <w:rPr>
            <w:rFonts w:ascii="Times New Roman" w:hAnsi="Times New Roman"/>
            <w:color w:val="000000" w:themeColor="text1"/>
          </w:rPr>
          <w:t>части 1</w:t>
        </w:r>
      </w:hyperlink>
      <w:r w:rsidRPr="007E15E1">
        <w:rPr>
          <w:rFonts w:ascii="Times New Roman" w:hAnsi="Times New Roman"/>
          <w:color w:val="000000" w:themeColor="text1"/>
        </w:rPr>
        <w:t xml:space="preserve"> настоящей статьи, или информации, подтверждающей добросовестность </w:t>
      </w:r>
      <w:r w:rsidRPr="007E15E1">
        <w:rPr>
          <w:rFonts w:ascii="Times New Roman" w:hAnsi="Times New Roman"/>
          <w:color w:val="000000" w:themeColor="text1"/>
          <w:spacing w:val="-4"/>
        </w:rPr>
        <w:t xml:space="preserve">такого </w:t>
      </w:r>
      <w:r w:rsidRPr="007E15E1">
        <w:rPr>
          <w:rFonts w:ascii="Times New Roman" w:hAnsi="Times New Roman"/>
          <w:color w:val="000000" w:themeColor="text1"/>
        </w:rPr>
        <w:t xml:space="preserve">участника на </w:t>
      </w:r>
      <w:r w:rsidRPr="007E15E1">
        <w:rPr>
          <w:rFonts w:ascii="Times New Roman" w:hAnsi="Times New Roman"/>
          <w:color w:val="000000" w:themeColor="text1"/>
          <w:spacing w:val="-4"/>
        </w:rPr>
        <w:t xml:space="preserve">дату подачи </w:t>
      </w:r>
      <w:r w:rsidRPr="007E15E1">
        <w:rPr>
          <w:rFonts w:ascii="Times New Roman" w:hAnsi="Times New Roman"/>
          <w:color w:val="000000" w:themeColor="text1"/>
        </w:rPr>
        <w:t xml:space="preserve">заявки в соответствии с </w:t>
      </w:r>
      <w:hyperlink w:anchor="_bookmark3" w:history="1">
        <w:r w:rsidRPr="007E15E1">
          <w:rPr>
            <w:rFonts w:ascii="Times New Roman" w:hAnsi="Times New Roman"/>
            <w:color w:val="000000" w:themeColor="text1"/>
          </w:rPr>
          <w:t>частью 3</w:t>
        </w:r>
      </w:hyperlink>
      <w:r w:rsidRPr="007E15E1">
        <w:rPr>
          <w:rFonts w:ascii="Times New Roman" w:hAnsi="Times New Roman"/>
          <w:color w:val="000000" w:themeColor="text1"/>
        </w:rPr>
        <w:t xml:space="preserve"> настоящей</w:t>
      </w:r>
      <w:r w:rsidRPr="007E15E1">
        <w:rPr>
          <w:rFonts w:ascii="Times New Roman" w:hAnsi="Times New Roman"/>
          <w:color w:val="000000" w:themeColor="text1"/>
          <w:spacing w:val="-1"/>
        </w:rPr>
        <w:t xml:space="preserve"> </w:t>
      </w:r>
      <w:r w:rsidRPr="007E15E1">
        <w:rPr>
          <w:rFonts w:ascii="Times New Roman" w:hAnsi="Times New Roman"/>
          <w:color w:val="000000" w:themeColor="text1"/>
        </w:rPr>
        <w:t>статьи.</w:t>
      </w:r>
    </w:p>
    <w:p w:rsidR="007E15E1" w:rsidRPr="007E15E1" w:rsidRDefault="007E15E1" w:rsidP="007E15E1">
      <w:pPr>
        <w:pStyle w:val="a9"/>
        <w:widowControl w:val="0"/>
        <w:numPr>
          <w:ilvl w:val="0"/>
          <w:numId w:val="9"/>
        </w:numPr>
        <w:tabs>
          <w:tab w:val="left" w:pos="1113"/>
        </w:tabs>
        <w:autoSpaceDE w:val="0"/>
        <w:autoSpaceDN w:val="0"/>
        <w:spacing w:after="0" w:line="240" w:lineRule="auto"/>
        <w:ind w:right="119" w:firstLine="540"/>
        <w:contextualSpacing w:val="0"/>
        <w:jc w:val="both"/>
        <w:rPr>
          <w:rFonts w:ascii="Times New Roman" w:hAnsi="Times New Roman"/>
          <w:color w:val="000000" w:themeColor="text1"/>
        </w:rPr>
      </w:pPr>
      <w:bookmarkStart w:id="116" w:name="_bookmark3"/>
      <w:bookmarkEnd w:id="116"/>
      <w:proofErr w:type="gramStart"/>
      <w:r w:rsidRPr="007E15E1">
        <w:rPr>
          <w:rFonts w:ascii="Times New Roman" w:hAnsi="Times New Roman"/>
          <w:color w:val="000000" w:themeColor="text1"/>
        </w:rPr>
        <w:t xml:space="preserve">К информации, подтверждающей добросовестность участника закупки, относится </w:t>
      </w:r>
      <w:r w:rsidRPr="007E15E1">
        <w:rPr>
          <w:rFonts w:ascii="Times New Roman" w:hAnsi="Times New Roman"/>
          <w:color w:val="000000" w:themeColor="text1"/>
        </w:rPr>
        <w:lastRenderedPageBreak/>
        <w:t xml:space="preserve">информация, содержащаяся в реестре договоров, заключенных заказчиками, и подтверждающая исполнение таким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в течение </w:t>
      </w:r>
      <w:r w:rsidRPr="007E15E1">
        <w:rPr>
          <w:rFonts w:ascii="Times New Roman" w:hAnsi="Times New Roman"/>
          <w:color w:val="000000" w:themeColor="text1"/>
          <w:spacing w:val="-3"/>
        </w:rPr>
        <w:t xml:space="preserve">одного </w:t>
      </w:r>
      <w:r w:rsidRPr="007E15E1">
        <w:rPr>
          <w:rFonts w:ascii="Times New Roman" w:hAnsi="Times New Roman"/>
          <w:color w:val="000000" w:themeColor="text1"/>
          <w:spacing w:val="-4"/>
        </w:rPr>
        <w:t xml:space="preserve">года </w:t>
      </w:r>
      <w:r w:rsidRPr="007E15E1">
        <w:rPr>
          <w:rFonts w:ascii="Times New Roman" w:hAnsi="Times New Roman"/>
          <w:color w:val="000000" w:themeColor="text1"/>
        </w:rPr>
        <w:t xml:space="preserve">до </w:t>
      </w:r>
      <w:r w:rsidRPr="007E15E1">
        <w:rPr>
          <w:rFonts w:ascii="Times New Roman" w:hAnsi="Times New Roman"/>
          <w:color w:val="000000" w:themeColor="text1"/>
          <w:spacing w:val="-3"/>
        </w:rPr>
        <w:t xml:space="preserve">даты </w:t>
      </w:r>
      <w:r w:rsidRPr="007E15E1">
        <w:rPr>
          <w:rFonts w:ascii="Times New Roman" w:hAnsi="Times New Roman"/>
          <w:color w:val="000000" w:themeColor="text1"/>
          <w:spacing w:val="-4"/>
        </w:rPr>
        <w:t xml:space="preserve">подачи </w:t>
      </w:r>
      <w:r w:rsidRPr="007E15E1">
        <w:rPr>
          <w:rFonts w:ascii="Times New Roman" w:hAnsi="Times New Roman"/>
          <w:color w:val="000000" w:themeColor="text1"/>
        </w:rPr>
        <w:t xml:space="preserve">заявки на участие в </w:t>
      </w:r>
      <w:r w:rsidRPr="007E15E1">
        <w:rPr>
          <w:rFonts w:ascii="Times New Roman" w:hAnsi="Times New Roman"/>
          <w:color w:val="000000" w:themeColor="text1"/>
          <w:spacing w:val="-3"/>
        </w:rPr>
        <w:t xml:space="preserve">конкурсе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 xml:space="preserve">аукционе </w:t>
      </w:r>
      <w:r w:rsidRPr="007E15E1">
        <w:rPr>
          <w:rFonts w:ascii="Times New Roman" w:hAnsi="Times New Roman"/>
          <w:color w:val="000000" w:themeColor="text1"/>
        </w:rPr>
        <w:t xml:space="preserve">трех и более договоров (при </w:t>
      </w:r>
      <w:r w:rsidRPr="007E15E1">
        <w:rPr>
          <w:rFonts w:ascii="Times New Roman" w:hAnsi="Times New Roman"/>
          <w:color w:val="000000" w:themeColor="text1"/>
          <w:spacing w:val="-4"/>
        </w:rPr>
        <w:t>этом</w:t>
      </w:r>
      <w:r w:rsidRPr="007E15E1">
        <w:rPr>
          <w:rFonts w:ascii="Times New Roman" w:hAnsi="Times New Roman"/>
          <w:color w:val="000000" w:themeColor="text1"/>
          <w:spacing w:val="62"/>
        </w:rPr>
        <w:t xml:space="preserve"> </w:t>
      </w:r>
      <w:r w:rsidRPr="007E15E1">
        <w:rPr>
          <w:rFonts w:ascii="Times New Roman" w:hAnsi="Times New Roman"/>
          <w:color w:val="000000" w:themeColor="text1"/>
        </w:rPr>
        <w:t xml:space="preserve">все договоры должны быть исполнены без применения к </w:t>
      </w:r>
      <w:r w:rsidRPr="007E15E1">
        <w:rPr>
          <w:rFonts w:ascii="Times New Roman" w:hAnsi="Times New Roman"/>
          <w:color w:val="000000" w:themeColor="text1"/>
          <w:spacing w:val="-3"/>
        </w:rPr>
        <w:t xml:space="preserve">такому </w:t>
      </w:r>
      <w:r w:rsidRPr="007E15E1">
        <w:rPr>
          <w:rFonts w:ascii="Times New Roman" w:hAnsi="Times New Roman"/>
          <w:color w:val="000000" w:themeColor="text1"/>
        </w:rPr>
        <w:t xml:space="preserve">участнику неустоек (штрафов, пеней), либо в течение </w:t>
      </w:r>
      <w:r w:rsidRPr="007E15E1">
        <w:rPr>
          <w:rFonts w:ascii="Times New Roman" w:hAnsi="Times New Roman"/>
          <w:color w:val="000000" w:themeColor="text1"/>
          <w:spacing w:val="-5"/>
        </w:rPr>
        <w:t xml:space="preserve">двух </w:t>
      </w:r>
      <w:r w:rsidRPr="007E15E1">
        <w:rPr>
          <w:rFonts w:ascii="Times New Roman" w:hAnsi="Times New Roman"/>
          <w:color w:val="000000" w:themeColor="text1"/>
        </w:rPr>
        <w:t xml:space="preserve">лет до даты </w:t>
      </w:r>
      <w:r w:rsidRPr="007E15E1">
        <w:rPr>
          <w:rFonts w:ascii="Times New Roman" w:hAnsi="Times New Roman"/>
          <w:color w:val="000000" w:themeColor="text1"/>
          <w:spacing w:val="-4"/>
        </w:rPr>
        <w:t>подачи</w:t>
      </w:r>
      <w:proofErr w:type="gramEnd"/>
      <w:r w:rsidRPr="007E15E1">
        <w:rPr>
          <w:rFonts w:ascii="Times New Roman" w:hAnsi="Times New Roman"/>
          <w:color w:val="000000" w:themeColor="text1"/>
          <w:spacing w:val="62"/>
        </w:rPr>
        <w:t xml:space="preserve"> </w:t>
      </w:r>
      <w:proofErr w:type="gramStart"/>
      <w:r w:rsidRPr="007E15E1">
        <w:rPr>
          <w:rFonts w:ascii="Times New Roman" w:hAnsi="Times New Roman"/>
          <w:color w:val="000000" w:themeColor="text1"/>
        </w:rPr>
        <w:t xml:space="preserve">заявки на участие в </w:t>
      </w:r>
      <w:r w:rsidRPr="007E15E1">
        <w:rPr>
          <w:rFonts w:ascii="Times New Roman" w:hAnsi="Times New Roman"/>
          <w:color w:val="000000" w:themeColor="text1"/>
          <w:spacing w:val="-3"/>
        </w:rPr>
        <w:t xml:space="preserve">конкурсе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 xml:space="preserve">аукционе </w:t>
      </w:r>
      <w:r w:rsidRPr="007E15E1">
        <w:rPr>
          <w:rFonts w:ascii="Times New Roman" w:hAnsi="Times New Roman"/>
          <w:color w:val="000000" w:themeColor="text1"/>
        </w:rPr>
        <w:t xml:space="preserve">четырех и более договоров (при </w:t>
      </w:r>
      <w:r w:rsidRPr="007E15E1">
        <w:rPr>
          <w:rFonts w:ascii="Times New Roman" w:hAnsi="Times New Roman"/>
          <w:color w:val="000000" w:themeColor="text1"/>
          <w:spacing w:val="-3"/>
        </w:rPr>
        <w:t xml:space="preserve">этом </w:t>
      </w:r>
      <w:r w:rsidRPr="007E15E1">
        <w:rPr>
          <w:rFonts w:ascii="Times New Roman" w:hAnsi="Times New Roman"/>
          <w:color w:val="000000" w:themeColor="text1"/>
        </w:rPr>
        <w:t xml:space="preserve">не менее чем семьдесят пять процентов договоров должны быть исполнены без применения к </w:t>
      </w:r>
      <w:r w:rsidRPr="007E15E1">
        <w:rPr>
          <w:rFonts w:ascii="Times New Roman" w:hAnsi="Times New Roman"/>
          <w:color w:val="000000" w:themeColor="text1"/>
          <w:spacing w:val="-3"/>
        </w:rPr>
        <w:t xml:space="preserve">такому </w:t>
      </w:r>
      <w:r w:rsidRPr="007E15E1">
        <w:rPr>
          <w:rFonts w:ascii="Times New Roman" w:hAnsi="Times New Roman"/>
          <w:color w:val="000000" w:themeColor="text1"/>
        </w:rPr>
        <w:t xml:space="preserve">участнику неустоек (штрафов, пеней), либо в течение трех лет до </w:t>
      </w:r>
      <w:r w:rsidRPr="007E15E1">
        <w:rPr>
          <w:rFonts w:ascii="Times New Roman" w:hAnsi="Times New Roman"/>
          <w:color w:val="000000" w:themeColor="text1"/>
          <w:spacing w:val="-3"/>
        </w:rPr>
        <w:t xml:space="preserve">даты </w:t>
      </w:r>
      <w:r w:rsidRPr="007E15E1">
        <w:rPr>
          <w:rFonts w:ascii="Times New Roman" w:hAnsi="Times New Roman"/>
          <w:color w:val="000000" w:themeColor="text1"/>
          <w:spacing w:val="-4"/>
        </w:rPr>
        <w:t xml:space="preserve">подачи </w:t>
      </w:r>
      <w:r w:rsidRPr="007E15E1">
        <w:rPr>
          <w:rFonts w:ascii="Times New Roman" w:hAnsi="Times New Roman"/>
          <w:color w:val="000000" w:themeColor="text1"/>
        </w:rPr>
        <w:t xml:space="preserve">заявки на участие в </w:t>
      </w:r>
      <w:r w:rsidRPr="007E15E1">
        <w:rPr>
          <w:rFonts w:ascii="Times New Roman" w:hAnsi="Times New Roman"/>
          <w:color w:val="000000" w:themeColor="text1"/>
          <w:spacing w:val="-3"/>
        </w:rPr>
        <w:t xml:space="preserve">конкурсе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 xml:space="preserve">аукционе </w:t>
      </w:r>
      <w:r w:rsidRPr="007E15E1">
        <w:rPr>
          <w:rFonts w:ascii="Times New Roman" w:hAnsi="Times New Roman"/>
          <w:color w:val="000000" w:themeColor="text1"/>
        </w:rPr>
        <w:t xml:space="preserve">трех и более договоров (при </w:t>
      </w:r>
      <w:r w:rsidRPr="007E15E1">
        <w:rPr>
          <w:rFonts w:ascii="Times New Roman" w:hAnsi="Times New Roman"/>
          <w:color w:val="000000" w:themeColor="text1"/>
          <w:spacing w:val="-3"/>
        </w:rPr>
        <w:t xml:space="preserve">этом </w:t>
      </w:r>
      <w:r w:rsidRPr="007E15E1">
        <w:rPr>
          <w:rFonts w:ascii="Times New Roman" w:hAnsi="Times New Roman"/>
          <w:color w:val="000000" w:themeColor="text1"/>
        </w:rPr>
        <w:t xml:space="preserve">все </w:t>
      </w:r>
      <w:r w:rsidRPr="007E15E1">
        <w:rPr>
          <w:rFonts w:ascii="Times New Roman" w:hAnsi="Times New Roman"/>
          <w:color w:val="000000" w:themeColor="text1"/>
          <w:spacing w:val="-3"/>
        </w:rPr>
        <w:t xml:space="preserve">договоры </w:t>
      </w:r>
      <w:r w:rsidRPr="007E15E1">
        <w:rPr>
          <w:rFonts w:ascii="Times New Roman" w:hAnsi="Times New Roman"/>
          <w:color w:val="000000" w:themeColor="text1"/>
        </w:rPr>
        <w:t>должны быть исполнены без применения к</w:t>
      </w:r>
      <w:proofErr w:type="gramEnd"/>
      <w:r w:rsidRPr="007E15E1">
        <w:rPr>
          <w:rFonts w:ascii="Times New Roman" w:hAnsi="Times New Roman"/>
          <w:color w:val="000000" w:themeColor="text1"/>
        </w:rPr>
        <w:t xml:space="preserve"> </w:t>
      </w:r>
      <w:r w:rsidRPr="007E15E1">
        <w:rPr>
          <w:rFonts w:ascii="Times New Roman" w:hAnsi="Times New Roman"/>
          <w:color w:val="000000" w:themeColor="text1"/>
          <w:spacing w:val="-3"/>
        </w:rPr>
        <w:t xml:space="preserve">такому </w:t>
      </w:r>
      <w:r w:rsidRPr="007E15E1">
        <w:rPr>
          <w:rFonts w:ascii="Times New Roman" w:hAnsi="Times New Roman"/>
          <w:color w:val="000000" w:themeColor="text1"/>
        </w:rPr>
        <w:t xml:space="preserve">участнику неустоек (штрафов, пеней). В этих случаях цена </w:t>
      </w:r>
      <w:r w:rsidRPr="007E15E1">
        <w:rPr>
          <w:rFonts w:ascii="Times New Roman" w:hAnsi="Times New Roman"/>
          <w:color w:val="000000" w:themeColor="text1"/>
          <w:spacing w:val="-4"/>
        </w:rPr>
        <w:t xml:space="preserve">одного </w:t>
      </w:r>
      <w:r w:rsidRPr="007E15E1">
        <w:rPr>
          <w:rFonts w:ascii="Times New Roman" w:hAnsi="Times New Roman"/>
          <w:color w:val="000000" w:themeColor="text1"/>
        </w:rPr>
        <w:t xml:space="preserve">из договоров должна составлять не менее чем двадцать процентов цены, по </w:t>
      </w:r>
      <w:r w:rsidRPr="007E15E1">
        <w:rPr>
          <w:rFonts w:ascii="Times New Roman" w:hAnsi="Times New Roman"/>
          <w:color w:val="000000" w:themeColor="text1"/>
          <w:spacing w:val="-4"/>
        </w:rPr>
        <w:t>которой</w:t>
      </w:r>
      <w:r w:rsidRPr="007E15E1">
        <w:rPr>
          <w:rFonts w:ascii="Times New Roman" w:hAnsi="Times New Roman"/>
          <w:color w:val="000000" w:themeColor="text1"/>
          <w:spacing w:val="62"/>
        </w:rPr>
        <w:t xml:space="preserve">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w:t>
      </w:r>
      <w:r w:rsidRPr="007E15E1">
        <w:rPr>
          <w:rFonts w:ascii="Times New Roman" w:hAnsi="Times New Roman"/>
          <w:color w:val="000000" w:themeColor="text1"/>
          <w:spacing w:val="-3"/>
        </w:rPr>
        <w:t xml:space="preserve">предложено заключить договор </w:t>
      </w:r>
      <w:r w:rsidRPr="007E15E1">
        <w:rPr>
          <w:rFonts w:ascii="Times New Roman" w:hAnsi="Times New Roman"/>
          <w:color w:val="000000" w:themeColor="text1"/>
        </w:rPr>
        <w:t xml:space="preserve">в соответствии с </w:t>
      </w:r>
      <w:hyperlink w:anchor="_bookmark2" w:history="1">
        <w:r w:rsidRPr="007E15E1">
          <w:rPr>
            <w:rFonts w:ascii="Times New Roman" w:hAnsi="Times New Roman"/>
            <w:color w:val="000000" w:themeColor="text1"/>
          </w:rPr>
          <w:t xml:space="preserve">частью 2 </w:t>
        </w:r>
      </w:hyperlink>
      <w:r w:rsidRPr="007E15E1">
        <w:rPr>
          <w:rFonts w:ascii="Times New Roman" w:hAnsi="Times New Roman"/>
          <w:color w:val="000000" w:themeColor="text1"/>
        </w:rPr>
        <w:t>настоящей</w:t>
      </w:r>
      <w:r w:rsidRPr="007E15E1">
        <w:rPr>
          <w:rFonts w:ascii="Times New Roman" w:hAnsi="Times New Roman"/>
          <w:color w:val="000000" w:themeColor="text1"/>
          <w:spacing w:val="3"/>
        </w:rPr>
        <w:t xml:space="preserve"> </w:t>
      </w:r>
      <w:r w:rsidRPr="007E15E1">
        <w:rPr>
          <w:rFonts w:ascii="Times New Roman" w:hAnsi="Times New Roman"/>
          <w:color w:val="000000" w:themeColor="text1"/>
        </w:rPr>
        <w:t>статьи.</w:t>
      </w:r>
    </w:p>
    <w:p w:rsidR="007E15E1" w:rsidRPr="007E15E1" w:rsidRDefault="007E15E1" w:rsidP="007E15E1">
      <w:pPr>
        <w:pStyle w:val="a9"/>
        <w:widowControl w:val="0"/>
        <w:numPr>
          <w:ilvl w:val="0"/>
          <w:numId w:val="9"/>
        </w:numPr>
        <w:tabs>
          <w:tab w:val="left" w:pos="1060"/>
        </w:tabs>
        <w:autoSpaceDE w:val="0"/>
        <w:autoSpaceDN w:val="0"/>
        <w:spacing w:after="0" w:line="240" w:lineRule="auto"/>
        <w:ind w:right="123" w:firstLine="540"/>
        <w:contextualSpacing w:val="0"/>
        <w:jc w:val="both"/>
        <w:rPr>
          <w:rFonts w:ascii="Times New Roman" w:hAnsi="Times New Roman"/>
          <w:color w:val="000000" w:themeColor="text1"/>
        </w:rPr>
      </w:pPr>
      <w:r w:rsidRPr="007E15E1">
        <w:rPr>
          <w:rFonts w:ascii="Times New Roman" w:hAnsi="Times New Roman"/>
          <w:color w:val="000000" w:themeColor="text1"/>
        </w:rPr>
        <w:t xml:space="preserve">В случае проведения </w:t>
      </w:r>
      <w:r w:rsidRPr="007E15E1">
        <w:rPr>
          <w:rFonts w:ascii="Times New Roman" w:hAnsi="Times New Roman"/>
          <w:color w:val="000000" w:themeColor="text1"/>
          <w:spacing w:val="-3"/>
        </w:rPr>
        <w:t xml:space="preserve">открытого конкурса, </w:t>
      </w:r>
      <w:r w:rsidRPr="007E15E1">
        <w:rPr>
          <w:rFonts w:ascii="Times New Roman" w:hAnsi="Times New Roman"/>
          <w:color w:val="000000" w:themeColor="text1"/>
        </w:rPr>
        <w:t xml:space="preserve">информация, предусмотренная </w:t>
      </w:r>
      <w:hyperlink w:anchor="_bookmark3" w:history="1">
        <w:r w:rsidRPr="007E15E1">
          <w:rPr>
            <w:rFonts w:ascii="Times New Roman" w:hAnsi="Times New Roman"/>
            <w:color w:val="000000" w:themeColor="text1"/>
          </w:rPr>
          <w:t xml:space="preserve">частью 3 </w:t>
        </w:r>
      </w:hyperlink>
      <w:r w:rsidRPr="007E15E1">
        <w:rPr>
          <w:rFonts w:ascii="Times New Roman" w:hAnsi="Times New Roman"/>
          <w:color w:val="000000" w:themeColor="text1"/>
          <w:spacing w:val="-2"/>
        </w:rPr>
        <w:t xml:space="preserve">настоящей </w:t>
      </w:r>
      <w:r w:rsidRPr="007E15E1">
        <w:rPr>
          <w:rFonts w:ascii="Times New Roman" w:hAnsi="Times New Roman"/>
          <w:color w:val="000000" w:themeColor="text1"/>
        </w:rPr>
        <w:t xml:space="preserve">статьи, предоставляется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в составе заявки на участие в открытом </w:t>
      </w:r>
      <w:r w:rsidRPr="007E15E1">
        <w:rPr>
          <w:rFonts w:ascii="Times New Roman" w:hAnsi="Times New Roman"/>
          <w:color w:val="000000" w:themeColor="text1"/>
          <w:spacing w:val="-3"/>
        </w:rPr>
        <w:t xml:space="preserve">конкурсе. </w:t>
      </w:r>
      <w:r w:rsidRPr="007E15E1">
        <w:rPr>
          <w:rFonts w:ascii="Times New Roman" w:hAnsi="Times New Roman"/>
          <w:color w:val="000000" w:themeColor="text1"/>
          <w:spacing w:val="-4"/>
        </w:rPr>
        <w:t xml:space="preserve">Комиссия </w:t>
      </w:r>
      <w:r w:rsidRPr="007E15E1">
        <w:rPr>
          <w:rFonts w:ascii="Times New Roman" w:hAnsi="Times New Roman"/>
          <w:color w:val="000000" w:themeColor="text1"/>
        </w:rPr>
        <w:t>по осуществлению закупок отклоняет</w:t>
      </w:r>
      <w:r w:rsidRPr="007E15E1">
        <w:rPr>
          <w:rFonts w:ascii="Times New Roman" w:hAnsi="Times New Roman"/>
          <w:color w:val="000000" w:themeColor="text1"/>
          <w:spacing w:val="-8"/>
        </w:rPr>
        <w:t xml:space="preserve"> </w:t>
      </w:r>
      <w:r w:rsidRPr="007E15E1">
        <w:rPr>
          <w:rFonts w:ascii="Times New Roman" w:hAnsi="Times New Roman"/>
          <w:color w:val="000000" w:themeColor="text1"/>
        </w:rPr>
        <w:t xml:space="preserve">такую заявку в случае признания этой информации недостоверной. Решение об отклонении </w:t>
      </w:r>
      <w:r w:rsidRPr="007E15E1">
        <w:rPr>
          <w:rFonts w:ascii="Times New Roman" w:hAnsi="Times New Roman"/>
          <w:color w:val="000000" w:themeColor="text1"/>
          <w:spacing w:val="-3"/>
        </w:rPr>
        <w:t xml:space="preserve">такой </w:t>
      </w:r>
      <w:r w:rsidRPr="007E15E1">
        <w:rPr>
          <w:rFonts w:ascii="Times New Roman" w:hAnsi="Times New Roman"/>
          <w:color w:val="000000" w:themeColor="text1"/>
        </w:rPr>
        <w:t xml:space="preserve">заявки фиксируется в </w:t>
      </w:r>
      <w:r w:rsidRPr="007E15E1">
        <w:rPr>
          <w:rFonts w:ascii="Times New Roman" w:hAnsi="Times New Roman"/>
          <w:color w:val="000000" w:themeColor="text1"/>
          <w:spacing w:val="-4"/>
        </w:rPr>
        <w:t xml:space="preserve">протоколе </w:t>
      </w:r>
      <w:r w:rsidRPr="007E15E1">
        <w:rPr>
          <w:rFonts w:ascii="Times New Roman" w:hAnsi="Times New Roman"/>
          <w:color w:val="000000" w:themeColor="text1"/>
        </w:rPr>
        <w:t xml:space="preserve">определения поставщика (подрядчика, исполнителя) с указанием причин отклонения </w:t>
      </w:r>
      <w:r w:rsidRPr="007E15E1">
        <w:rPr>
          <w:rFonts w:ascii="Times New Roman" w:hAnsi="Times New Roman"/>
          <w:color w:val="000000" w:themeColor="text1"/>
          <w:spacing w:val="-4"/>
        </w:rPr>
        <w:t xml:space="preserve">такой </w:t>
      </w:r>
      <w:r w:rsidRPr="007E15E1">
        <w:rPr>
          <w:rFonts w:ascii="Times New Roman" w:hAnsi="Times New Roman"/>
          <w:color w:val="000000" w:themeColor="text1"/>
        </w:rPr>
        <w:t xml:space="preserve">заявки, доводится до сведения участника закупки, направившего </w:t>
      </w:r>
      <w:r w:rsidRPr="007E15E1">
        <w:rPr>
          <w:rFonts w:ascii="Times New Roman" w:hAnsi="Times New Roman"/>
          <w:color w:val="000000" w:themeColor="text1"/>
          <w:spacing w:val="-6"/>
        </w:rPr>
        <w:t xml:space="preserve">заявку, </w:t>
      </w:r>
      <w:r w:rsidRPr="007E15E1">
        <w:rPr>
          <w:rFonts w:ascii="Times New Roman" w:hAnsi="Times New Roman"/>
          <w:color w:val="000000" w:themeColor="text1"/>
        </w:rPr>
        <w:t xml:space="preserve">не позднее </w:t>
      </w:r>
      <w:r w:rsidRPr="007E15E1">
        <w:rPr>
          <w:rFonts w:ascii="Times New Roman" w:hAnsi="Times New Roman"/>
          <w:color w:val="000000" w:themeColor="text1"/>
          <w:spacing w:val="-3"/>
        </w:rPr>
        <w:t xml:space="preserve">рабочего </w:t>
      </w:r>
      <w:r w:rsidRPr="007E15E1">
        <w:rPr>
          <w:rFonts w:ascii="Times New Roman" w:hAnsi="Times New Roman"/>
          <w:color w:val="000000" w:themeColor="text1"/>
        </w:rPr>
        <w:t xml:space="preserve">дня, следующего за днем подписания указанного </w:t>
      </w:r>
      <w:r w:rsidRPr="007E15E1">
        <w:rPr>
          <w:rFonts w:ascii="Times New Roman" w:hAnsi="Times New Roman"/>
          <w:color w:val="000000" w:themeColor="text1"/>
          <w:spacing w:val="-4"/>
        </w:rPr>
        <w:t>протокола.</w:t>
      </w:r>
      <w:r w:rsidRPr="007E15E1">
        <w:rPr>
          <w:rFonts w:ascii="Times New Roman" w:hAnsi="Times New Roman"/>
          <w:color w:val="000000" w:themeColor="text1"/>
          <w:spacing w:val="62"/>
        </w:rPr>
        <w:t xml:space="preserve"> </w:t>
      </w:r>
      <w:proofErr w:type="gramStart"/>
      <w:r w:rsidRPr="007E15E1">
        <w:rPr>
          <w:rFonts w:ascii="Times New Roman" w:hAnsi="Times New Roman"/>
          <w:color w:val="000000" w:themeColor="text1"/>
        </w:rPr>
        <w:t xml:space="preserve">Если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в случае, предусмотренном </w:t>
      </w:r>
      <w:hyperlink w:anchor="_bookmark2" w:history="1">
        <w:r w:rsidRPr="007E15E1">
          <w:rPr>
            <w:rFonts w:ascii="Times New Roman" w:hAnsi="Times New Roman"/>
            <w:color w:val="000000" w:themeColor="text1"/>
          </w:rPr>
          <w:t xml:space="preserve">частью 2 </w:t>
        </w:r>
      </w:hyperlink>
      <w:r w:rsidRPr="007E15E1">
        <w:rPr>
          <w:rFonts w:ascii="Times New Roman" w:hAnsi="Times New Roman"/>
          <w:color w:val="000000" w:themeColor="text1"/>
        </w:rPr>
        <w:t xml:space="preserve">настоящей статьи, в составе заявки на участие в </w:t>
      </w:r>
      <w:r w:rsidRPr="007E15E1">
        <w:rPr>
          <w:rFonts w:ascii="Times New Roman" w:hAnsi="Times New Roman"/>
          <w:color w:val="000000" w:themeColor="text1"/>
          <w:spacing w:val="-3"/>
        </w:rPr>
        <w:t xml:space="preserve">открытом конкурсе </w:t>
      </w:r>
      <w:r w:rsidRPr="007E15E1">
        <w:rPr>
          <w:rFonts w:ascii="Times New Roman" w:hAnsi="Times New Roman"/>
          <w:color w:val="000000" w:themeColor="text1"/>
        </w:rPr>
        <w:t xml:space="preserve">не предоставлена информация, подтверждающая </w:t>
      </w:r>
      <w:r w:rsidRPr="007E15E1">
        <w:rPr>
          <w:rFonts w:ascii="Times New Roman" w:hAnsi="Times New Roman"/>
          <w:color w:val="000000" w:themeColor="text1"/>
          <w:spacing w:val="-4"/>
        </w:rPr>
        <w:t>его</w:t>
      </w:r>
      <w:r w:rsidRPr="007E15E1">
        <w:rPr>
          <w:rFonts w:ascii="Times New Roman" w:hAnsi="Times New Roman"/>
          <w:color w:val="000000" w:themeColor="text1"/>
          <w:spacing w:val="62"/>
        </w:rPr>
        <w:t xml:space="preserve"> </w:t>
      </w:r>
      <w:r w:rsidRPr="007E15E1">
        <w:rPr>
          <w:rFonts w:ascii="Times New Roman" w:hAnsi="Times New Roman"/>
          <w:color w:val="000000" w:themeColor="text1"/>
        </w:rPr>
        <w:t xml:space="preserve">добросовестность в соответствии с </w:t>
      </w:r>
      <w:hyperlink w:anchor="_bookmark3" w:history="1">
        <w:r w:rsidRPr="007E15E1">
          <w:rPr>
            <w:rFonts w:ascii="Times New Roman" w:hAnsi="Times New Roman"/>
            <w:color w:val="000000" w:themeColor="text1"/>
          </w:rPr>
          <w:t xml:space="preserve">частью 3 </w:t>
        </w:r>
      </w:hyperlink>
      <w:r w:rsidRPr="007E15E1">
        <w:rPr>
          <w:rFonts w:ascii="Times New Roman" w:hAnsi="Times New Roman"/>
          <w:color w:val="000000" w:themeColor="text1"/>
        </w:rPr>
        <w:t xml:space="preserve">настоящей статьи, </w:t>
      </w:r>
      <w:r w:rsidRPr="007E15E1">
        <w:rPr>
          <w:rFonts w:ascii="Times New Roman" w:hAnsi="Times New Roman"/>
          <w:color w:val="000000" w:themeColor="text1"/>
          <w:spacing w:val="-3"/>
        </w:rPr>
        <w:t xml:space="preserve">договор </w:t>
      </w:r>
      <w:r w:rsidRPr="007E15E1">
        <w:rPr>
          <w:rFonts w:ascii="Times New Roman" w:hAnsi="Times New Roman"/>
          <w:color w:val="000000" w:themeColor="text1"/>
        </w:rPr>
        <w:t xml:space="preserve">с данным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заключается после предоставления им обеспечения исполнения </w:t>
      </w:r>
      <w:r w:rsidRPr="007E15E1">
        <w:rPr>
          <w:rFonts w:ascii="Times New Roman" w:hAnsi="Times New Roman"/>
          <w:color w:val="000000" w:themeColor="text1"/>
          <w:spacing w:val="-3"/>
        </w:rPr>
        <w:t xml:space="preserve">договора </w:t>
      </w:r>
      <w:r w:rsidRPr="007E15E1">
        <w:rPr>
          <w:rFonts w:ascii="Times New Roman" w:hAnsi="Times New Roman"/>
          <w:color w:val="000000" w:themeColor="text1"/>
        </w:rPr>
        <w:t>в размере, в полтора раза превышающем размер обеспечения исполнения договора, указанный в документации о закупке, но не менее</w:t>
      </w:r>
      <w:proofErr w:type="gramEnd"/>
      <w:r w:rsidRPr="007E15E1">
        <w:rPr>
          <w:rFonts w:ascii="Times New Roman" w:hAnsi="Times New Roman"/>
          <w:color w:val="000000" w:themeColor="text1"/>
        </w:rPr>
        <w:t xml:space="preserve"> чем в размере аванса (если </w:t>
      </w:r>
      <w:r w:rsidRPr="007E15E1">
        <w:rPr>
          <w:rFonts w:ascii="Times New Roman" w:hAnsi="Times New Roman"/>
          <w:color w:val="000000" w:themeColor="text1"/>
          <w:spacing w:val="-3"/>
        </w:rPr>
        <w:t xml:space="preserve">договором </w:t>
      </w:r>
      <w:r w:rsidRPr="007E15E1">
        <w:rPr>
          <w:rFonts w:ascii="Times New Roman" w:hAnsi="Times New Roman"/>
          <w:color w:val="000000" w:themeColor="text1"/>
        </w:rPr>
        <w:t>предусмотрена выплата аванса).</w:t>
      </w:r>
    </w:p>
    <w:p w:rsidR="007E15E1" w:rsidRPr="007E15E1" w:rsidRDefault="007E15E1" w:rsidP="007E15E1">
      <w:pPr>
        <w:pStyle w:val="a9"/>
        <w:widowControl w:val="0"/>
        <w:numPr>
          <w:ilvl w:val="0"/>
          <w:numId w:val="9"/>
        </w:numPr>
        <w:tabs>
          <w:tab w:val="left" w:pos="1031"/>
        </w:tabs>
        <w:autoSpaceDE w:val="0"/>
        <w:autoSpaceDN w:val="0"/>
        <w:spacing w:before="1" w:after="0" w:line="240" w:lineRule="auto"/>
        <w:ind w:right="123" w:firstLine="540"/>
        <w:contextualSpacing w:val="0"/>
        <w:jc w:val="both"/>
        <w:rPr>
          <w:rFonts w:ascii="Times New Roman" w:hAnsi="Times New Roman"/>
          <w:color w:val="000000" w:themeColor="text1"/>
        </w:rPr>
      </w:pPr>
      <w:r w:rsidRPr="007E15E1">
        <w:rPr>
          <w:rFonts w:ascii="Times New Roman" w:hAnsi="Times New Roman"/>
          <w:color w:val="000000" w:themeColor="text1"/>
        </w:rPr>
        <w:t xml:space="preserve">В случае проведения </w:t>
      </w:r>
      <w:r w:rsidRPr="007E15E1">
        <w:rPr>
          <w:rFonts w:ascii="Times New Roman" w:hAnsi="Times New Roman"/>
          <w:color w:val="000000" w:themeColor="text1"/>
          <w:spacing w:val="-3"/>
        </w:rPr>
        <w:t xml:space="preserve">открытого конкурса </w:t>
      </w:r>
      <w:r w:rsidRPr="007E15E1">
        <w:rPr>
          <w:rFonts w:ascii="Times New Roman" w:hAnsi="Times New Roman"/>
          <w:color w:val="000000" w:themeColor="text1"/>
        </w:rPr>
        <w:t xml:space="preserve">в электронной форме, </w:t>
      </w:r>
      <w:r w:rsidRPr="007E15E1">
        <w:rPr>
          <w:rFonts w:ascii="Times New Roman" w:hAnsi="Times New Roman"/>
          <w:color w:val="000000" w:themeColor="text1"/>
          <w:spacing w:val="-3"/>
        </w:rPr>
        <w:t xml:space="preserve">аукциона </w:t>
      </w:r>
      <w:r w:rsidRPr="007E15E1">
        <w:rPr>
          <w:rFonts w:ascii="Times New Roman" w:hAnsi="Times New Roman"/>
          <w:color w:val="000000" w:themeColor="text1"/>
        </w:rPr>
        <w:t xml:space="preserve">информация, предусмотренная </w:t>
      </w:r>
      <w:hyperlink w:anchor="_bookmark3" w:history="1">
        <w:r w:rsidRPr="007E15E1">
          <w:rPr>
            <w:rFonts w:ascii="Times New Roman" w:hAnsi="Times New Roman"/>
            <w:color w:val="000000" w:themeColor="text1"/>
          </w:rPr>
          <w:t>пунктом 3</w:t>
        </w:r>
      </w:hyperlink>
      <w:r w:rsidRPr="007E15E1">
        <w:rPr>
          <w:rFonts w:ascii="Times New Roman" w:hAnsi="Times New Roman"/>
          <w:color w:val="000000" w:themeColor="text1"/>
        </w:rPr>
        <w:t xml:space="preserve"> настоящего раздела, предоставляется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при направлении </w:t>
      </w:r>
      <w:r w:rsidRPr="007E15E1">
        <w:rPr>
          <w:rFonts w:ascii="Times New Roman" w:hAnsi="Times New Roman"/>
          <w:color w:val="000000" w:themeColor="text1"/>
          <w:spacing w:val="-3"/>
        </w:rPr>
        <w:t xml:space="preserve">заказчику </w:t>
      </w:r>
      <w:r w:rsidRPr="007E15E1">
        <w:rPr>
          <w:rFonts w:ascii="Times New Roman" w:hAnsi="Times New Roman"/>
          <w:color w:val="000000" w:themeColor="text1"/>
        </w:rPr>
        <w:t xml:space="preserve">подписанного проекта договора. При невыполнении таким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признанным победителем </w:t>
      </w:r>
      <w:r w:rsidRPr="007E15E1">
        <w:rPr>
          <w:rFonts w:ascii="Times New Roman" w:hAnsi="Times New Roman"/>
          <w:color w:val="000000" w:themeColor="text1"/>
          <w:spacing w:val="-3"/>
        </w:rPr>
        <w:t xml:space="preserve">конкурса </w:t>
      </w:r>
      <w:r w:rsidRPr="007E15E1">
        <w:rPr>
          <w:rFonts w:ascii="Times New Roman" w:hAnsi="Times New Roman"/>
          <w:color w:val="000000" w:themeColor="text1"/>
        </w:rPr>
        <w:t xml:space="preserve">или </w:t>
      </w:r>
      <w:r w:rsidRPr="007E15E1">
        <w:rPr>
          <w:rFonts w:ascii="Times New Roman" w:hAnsi="Times New Roman"/>
          <w:color w:val="000000" w:themeColor="text1"/>
          <w:spacing w:val="-3"/>
        </w:rPr>
        <w:t xml:space="preserve">аукциона, </w:t>
      </w:r>
      <w:r w:rsidRPr="007E15E1">
        <w:rPr>
          <w:rFonts w:ascii="Times New Roman" w:hAnsi="Times New Roman"/>
          <w:color w:val="000000" w:themeColor="text1"/>
        </w:rPr>
        <w:t xml:space="preserve">данного требования или признании </w:t>
      </w:r>
      <w:r w:rsidRPr="007E15E1">
        <w:rPr>
          <w:rFonts w:ascii="Times New Roman" w:hAnsi="Times New Roman"/>
          <w:color w:val="000000" w:themeColor="text1"/>
          <w:spacing w:val="-3"/>
        </w:rPr>
        <w:t xml:space="preserve">комиссией </w:t>
      </w:r>
      <w:r w:rsidRPr="007E15E1">
        <w:rPr>
          <w:rFonts w:ascii="Times New Roman" w:hAnsi="Times New Roman"/>
          <w:color w:val="000000" w:themeColor="text1"/>
        </w:rPr>
        <w:t xml:space="preserve">по осуществлению закупок информации, предусмотренной </w:t>
      </w:r>
      <w:hyperlink w:anchor="_bookmark3" w:history="1">
        <w:r w:rsidRPr="007E15E1">
          <w:rPr>
            <w:rFonts w:ascii="Times New Roman" w:hAnsi="Times New Roman"/>
            <w:color w:val="000000" w:themeColor="text1"/>
          </w:rPr>
          <w:t>частью 3</w:t>
        </w:r>
      </w:hyperlink>
      <w:r w:rsidRPr="007E15E1">
        <w:rPr>
          <w:rFonts w:ascii="Times New Roman" w:hAnsi="Times New Roman"/>
          <w:color w:val="000000" w:themeColor="text1"/>
        </w:rPr>
        <w:t xml:space="preserve"> настоящей статьи, недостоверной </w:t>
      </w:r>
      <w:r w:rsidRPr="007E15E1">
        <w:rPr>
          <w:rFonts w:ascii="Times New Roman" w:hAnsi="Times New Roman"/>
          <w:color w:val="000000" w:themeColor="text1"/>
          <w:spacing w:val="-3"/>
        </w:rPr>
        <w:t xml:space="preserve">договор </w:t>
      </w:r>
      <w:r w:rsidRPr="007E15E1">
        <w:rPr>
          <w:rFonts w:ascii="Times New Roman" w:hAnsi="Times New Roman"/>
          <w:color w:val="000000" w:themeColor="text1"/>
        </w:rPr>
        <w:t xml:space="preserve">с таким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не </w:t>
      </w:r>
      <w:proofErr w:type="gramStart"/>
      <w:r w:rsidRPr="007E15E1">
        <w:rPr>
          <w:rFonts w:ascii="Times New Roman" w:hAnsi="Times New Roman"/>
          <w:color w:val="000000" w:themeColor="text1"/>
        </w:rPr>
        <w:t>заключается</w:t>
      </w:r>
      <w:proofErr w:type="gramEnd"/>
      <w:r w:rsidRPr="007E15E1">
        <w:rPr>
          <w:rFonts w:ascii="Times New Roman" w:hAnsi="Times New Roman"/>
          <w:color w:val="000000" w:themeColor="text1"/>
        </w:rPr>
        <w:t xml:space="preserve"> и он признается уклонившимся от заключения договора. В </w:t>
      </w:r>
      <w:r w:rsidRPr="007E15E1">
        <w:rPr>
          <w:rFonts w:ascii="Times New Roman" w:hAnsi="Times New Roman"/>
          <w:color w:val="000000" w:themeColor="text1"/>
          <w:spacing w:val="-4"/>
        </w:rPr>
        <w:t xml:space="preserve">этом </w:t>
      </w:r>
      <w:r w:rsidRPr="007E15E1">
        <w:rPr>
          <w:rFonts w:ascii="Times New Roman" w:hAnsi="Times New Roman"/>
          <w:color w:val="000000" w:themeColor="text1"/>
        </w:rPr>
        <w:t xml:space="preserve">случае решение </w:t>
      </w:r>
      <w:r w:rsidRPr="007E15E1">
        <w:rPr>
          <w:rFonts w:ascii="Times New Roman" w:hAnsi="Times New Roman"/>
          <w:color w:val="000000" w:themeColor="text1"/>
          <w:spacing w:val="-4"/>
        </w:rPr>
        <w:t xml:space="preserve">комиссии </w:t>
      </w:r>
      <w:r w:rsidRPr="007E15E1">
        <w:rPr>
          <w:rFonts w:ascii="Times New Roman" w:hAnsi="Times New Roman"/>
          <w:color w:val="000000" w:themeColor="text1"/>
        </w:rPr>
        <w:t xml:space="preserve">по осуществлению закупок оформляется </w:t>
      </w:r>
      <w:r w:rsidRPr="007E15E1">
        <w:rPr>
          <w:rFonts w:ascii="Times New Roman" w:hAnsi="Times New Roman"/>
          <w:color w:val="000000" w:themeColor="text1"/>
          <w:spacing w:val="-4"/>
        </w:rPr>
        <w:t xml:space="preserve">протоколом, который </w:t>
      </w:r>
      <w:r w:rsidRPr="007E15E1">
        <w:rPr>
          <w:rFonts w:ascii="Times New Roman" w:hAnsi="Times New Roman"/>
          <w:color w:val="000000" w:themeColor="text1"/>
        </w:rPr>
        <w:t xml:space="preserve">размещается </w:t>
      </w:r>
      <w:r w:rsidRPr="007E15E1">
        <w:rPr>
          <w:rFonts w:ascii="Times New Roman" w:hAnsi="Times New Roman"/>
          <w:color w:val="000000" w:themeColor="text1"/>
          <w:spacing w:val="-4"/>
        </w:rPr>
        <w:t xml:space="preserve">заказчиком </w:t>
      </w:r>
      <w:r w:rsidRPr="007E15E1">
        <w:rPr>
          <w:rFonts w:ascii="Times New Roman" w:hAnsi="Times New Roman"/>
          <w:color w:val="000000" w:themeColor="text1"/>
        </w:rPr>
        <w:t>в ЕИС не позднее трех дней со дня подписания таких</w:t>
      </w:r>
      <w:r w:rsidRPr="007E15E1">
        <w:rPr>
          <w:rFonts w:ascii="Times New Roman" w:hAnsi="Times New Roman"/>
          <w:color w:val="000000" w:themeColor="text1"/>
          <w:spacing w:val="1"/>
        </w:rPr>
        <w:t xml:space="preserve"> </w:t>
      </w:r>
      <w:r w:rsidRPr="007E15E1">
        <w:rPr>
          <w:rFonts w:ascii="Times New Roman" w:hAnsi="Times New Roman"/>
          <w:color w:val="000000" w:themeColor="text1"/>
          <w:spacing w:val="-4"/>
        </w:rPr>
        <w:t>протоколов.</w:t>
      </w:r>
    </w:p>
    <w:p w:rsidR="007E15E1" w:rsidRPr="007E15E1" w:rsidRDefault="007E15E1" w:rsidP="007E15E1">
      <w:pPr>
        <w:pStyle w:val="a9"/>
        <w:widowControl w:val="0"/>
        <w:numPr>
          <w:ilvl w:val="0"/>
          <w:numId w:val="9"/>
        </w:numPr>
        <w:tabs>
          <w:tab w:val="left" w:pos="1012"/>
        </w:tabs>
        <w:autoSpaceDE w:val="0"/>
        <w:autoSpaceDN w:val="0"/>
        <w:spacing w:after="0" w:line="240" w:lineRule="auto"/>
        <w:ind w:right="119" w:firstLine="540"/>
        <w:contextualSpacing w:val="0"/>
        <w:jc w:val="both"/>
        <w:rPr>
          <w:rFonts w:ascii="Times New Roman" w:hAnsi="Times New Roman"/>
          <w:color w:val="000000" w:themeColor="text1"/>
        </w:rPr>
      </w:pPr>
      <w:r w:rsidRPr="007E15E1">
        <w:rPr>
          <w:rFonts w:ascii="Times New Roman" w:hAnsi="Times New Roman"/>
          <w:color w:val="000000" w:themeColor="text1"/>
        </w:rPr>
        <w:t xml:space="preserve">Обеспечение, указанное в </w:t>
      </w:r>
      <w:hyperlink w:anchor="_bookmark1" w:history="1">
        <w:r w:rsidRPr="007E15E1">
          <w:rPr>
            <w:rFonts w:ascii="Times New Roman" w:hAnsi="Times New Roman"/>
            <w:color w:val="000000" w:themeColor="text1"/>
          </w:rPr>
          <w:t>пунктах 1</w:t>
        </w:r>
      </w:hyperlink>
      <w:r w:rsidRPr="007E15E1">
        <w:rPr>
          <w:rFonts w:ascii="Times New Roman" w:hAnsi="Times New Roman"/>
          <w:color w:val="000000" w:themeColor="text1"/>
        </w:rPr>
        <w:t xml:space="preserve"> и </w:t>
      </w:r>
      <w:hyperlink w:anchor="_bookmark2" w:history="1">
        <w:r w:rsidRPr="007E15E1">
          <w:rPr>
            <w:rFonts w:ascii="Times New Roman" w:hAnsi="Times New Roman"/>
            <w:color w:val="000000" w:themeColor="text1"/>
          </w:rPr>
          <w:t>2</w:t>
        </w:r>
      </w:hyperlink>
      <w:r w:rsidRPr="007E15E1">
        <w:rPr>
          <w:rFonts w:ascii="Times New Roman" w:hAnsi="Times New Roman"/>
          <w:color w:val="000000" w:themeColor="text1"/>
        </w:rPr>
        <w:t xml:space="preserve"> настоящего раздела, предоставляется </w:t>
      </w:r>
      <w:r w:rsidRPr="007E15E1">
        <w:rPr>
          <w:rFonts w:ascii="Times New Roman" w:hAnsi="Times New Roman"/>
          <w:color w:val="000000" w:themeColor="text1"/>
          <w:spacing w:val="-3"/>
        </w:rPr>
        <w:t xml:space="preserve">участником </w:t>
      </w:r>
      <w:r w:rsidRPr="007E15E1">
        <w:rPr>
          <w:rFonts w:ascii="Times New Roman" w:hAnsi="Times New Roman"/>
          <w:color w:val="000000" w:themeColor="text1"/>
        </w:rPr>
        <w:t xml:space="preserve">закупки, с </w:t>
      </w:r>
      <w:r w:rsidRPr="007E15E1">
        <w:rPr>
          <w:rFonts w:ascii="Times New Roman" w:hAnsi="Times New Roman"/>
          <w:color w:val="000000" w:themeColor="text1"/>
          <w:spacing w:val="-4"/>
        </w:rPr>
        <w:t xml:space="preserve">которым </w:t>
      </w:r>
      <w:r w:rsidRPr="007E15E1">
        <w:rPr>
          <w:rFonts w:ascii="Times New Roman" w:hAnsi="Times New Roman"/>
          <w:color w:val="000000" w:themeColor="text1"/>
        </w:rPr>
        <w:t xml:space="preserve">заключается договор, до </w:t>
      </w:r>
      <w:r w:rsidRPr="007E15E1">
        <w:rPr>
          <w:rFonts w:ascii="Times New Roman" w:hAnsi="Times New Roman"/>
          <w:color w:val="000000" w:themeColor="text1"/>
          <w:spacing w:val="-4"/>
        </w:rPr>
        <w:t xml:space="preserve">его </w:t>
      </w:r>
      <w:r w:rsidRPr="007E15E1">
        <w:rPr>
          <w:rFonts w:ascii="Times New Roman" w:hAnsi="Times New Roman"/>
          <w:color w:val="000000" w:themeColor="text1"/>
        </w:rPr>
        <w:t xml:space="preserve">заключения. Участник закупки, не выполнивший </w:t>
      </w:r>
      <w:r w:rsidRPr="007E15E1">
        <w:rPr>
          <w:rFonts w:ascii="Times New Roman" w:hAnsi="Times New Roman"/>
          <w:color w:val="000000" w:themeColor="text1"/>
          <w:spacing w:val="-3"/>
        </w:rPr>
        <w:t xml:space="preserve">данного </w:t>
      </w:r>
      <w:r w:rsidRPr="007E15E1">
        <w:rPr>
          <w:rFonts w:ascii="Times New Roman" w:hAnsi="Times New Roman"/>
          <w:color w:val="000000" w:themeColor="text1"/>
        </w:rPr>
        <w:t xml:space="preserve">требования, признается уклонившимся от заключения договора. В </w:t>
      </w:r>
      <w:r w:rsidRPr="007E15E1">
        <w:rPr>
          <w:rFonts w:ascii="Times New Roman" w:hAnsi="Times New Roman"/>
          <w:color w:val="000000" w:themeColor="text1"/>
          <w:spacing w:val="-4"/>
        </w:rPr>
        <w:t xml:space="preserve">этом </w:t>
      </w:r>
      <w:r w:rsidRPr="007E15E1">
        <w:rPr>
          <w:rFonts w:ascii="Times New Roman" w:hAnsi="Times New Roman"/>
          <w:color w:val="000000" w:themeColor="text1"/>
        </w:rPr>
        <w:t xml:space="preserve">случае уклонение участника закупки от заключения договора оформляется </w:t>
      </w:r>
      <w:r w:rsidRPr="007E15E1">
        <w:rPr>
          <w:rFonts w:ascii="Times New Roman" w:hAnsi="Times New Roman"/>
          <w:color w:val="000000" w:themeColor="text1"/>
          <w:spacing w:val="-4"/>
        </w:rPr>
        <w:t xml:space="preserve">протоколом, который </w:t>
      </w:r>
      <w:r w:rsidRPr="007E15E1">
        <w:rPr>
          <w:rFonts w:ascii="Times New Roman" w:hAnsi="Times New Roman"/>
          <w:color w:val="000000" w:themeColor="text1"/>
        </w:rPr>
        <w:t>размещается в ЕИС не позднее трех дней со дня подписания таких</w:t>
      </w:r>
      <w:r w:rsidRPr="007E15E1">
        <w:rPr>
          <w:rFonts w:ascii="Times New Roman" w:hAnsi="Times New Roman"/>
          <w:color w:val="000000" w:themeColor="text1"/>
          <w:spacing w:val="-1"/>
        </w:rPr>
        <w:t xml:space="preserve"> </w:t>
      </w:r>
      <w:r w:rsidRPr="007E15E1">
        <w:rPr>
          <w:rFonts w:ascii="Times New Roman" w:hAnsi="Times New Roman"/>
          <w:color w:val="000000" w:themeColor="text1"/>
          <w:spacing w:val="-4"/>
        </w:rPr>
        <w:t>протоколов.</w:t>
      </w:r>
    </w:p>
    <w:p w:rsidR="007E15E1" w:rsidRPr="007E15E1" w:rsidRDefault="007E15E1" w:rsidP="007E15E1">
      <w:pPr>
        <w:pStyle w:val="a9"/>
        <w:widowControl w:val="0"/>
        <w:numPr>
          <w:ilvl w:val="0"/>
          <w:numId w:val="9"/>
        </w:numPr>
        <w:tabs>
          <w:tab w:val="left" w:pos="1027"/>
        </w:tabs>
        <w:autoSpaceDE w:val="0"/>
        <w:autoSpaceDN w:val="0"/>
        <w:spacing w:after="0" w:line="240" w:lineRule="auto"/>
        <w:ind w:right="121" w:firstLine="540"/>
        <w:contextualSpacing w:val="0"/>
        <w:jc w:val="both"/>
        <w:rPr>
          <w:rFonts w:ascii="Times New Roman" w:hAnsi="Times New Roman"/>
          <w:color w:val="000000" w:themeColor="text1"/>
        </w:rPr>
      </w:pPr>
      <w:r w:rsidRPr="007E15E1">
        <w:rPr>
          <w:rFonts w:ascii="Times New Roman" w:hAnsi="Times New Roman"/>
          <w:color w:val="000000" w:themeColor="text1"/>
        </w:rPr>
        <w:t xml:space="preserve">При проведении </w:t>
      </w:r>
      <w:r w:rsidRPr="007E15E1">
        <w:rPr>
          <w:rFonts w:ascii="Times New Roman" w:hAnsi="Times New Roman"/>
          <w:color w:val="000000" w:themeColor="text1"/>
          <w:spacing w:val="-3"/>
        </w:rPr>
        <w:t xml:space="preserve">конкурсов </w:t>
      </w:r>
      <w:r w:rsidRPr="007E15E1">
        <w:rPr>
          <w:rFonts w:ascii="Times New Roman" w:hAnsi="Times New Roman"/>
          <w:color w:val="000000" w:themeColor="text1"/>
        </w:rPr>
        <w:t xml:space="preserve">в целях заключения договоров на выполнение научно-исследовательских, опытно-конструкторских или технологических </w:t>
      </w:r>
      <w:r w:rsidRPr="007E15E1">
        <w:rPr>
          <w:rFonts w:ascii="Times New Roman" w:hAnsi="Times New Roman"/>
          <w:color w:val="000000" w:themeColor="text1"/>
          <w:spacing w:val="-5"/>
        </w:rPr>
        <w:t xml:space="preserve">работ, </w:t>
      </w:r>
      <w:r w:rsidRPr="007E15E1">
        <w:rPr>
          <w:rFonts w:ascii="Times New Roman" w:hAnsi="Times New Roman"/>
          <w:color w:val="000000" w:themeColor="text1"/>
        </w:rPr>
        <w:t xml:space="preserve">оказание </w:t>
      </w:r>
      <w:r w:rsidRPr="007E15E1">
        <w:rPr>
          <w:rFonts w:ascii="Times New Roman" w:hAnsi="Times New Roman"/>
          <w:color w:val="000000" w:themeColor="text1"/>
          <w:spacing w:val="-4"/>
        </w:rPr>
        <w:t xml:space="preserve">консультационных </w:t>
      </w:r>
      <w:r w:rsidRPr="007E15E1">
        <w:rPr>
          <w:rFonts w:ascii="Times New Roman" w:hAnsi="Times New Roman"/>
          <w:color w:val="000000" w:themeColor="text1"/>
        </w:rPr>
        <w:t xml:space="preserve">услуг заказчик вправе установить в </w:t>
      </w:r>
      <w:r w:rsidRPr="007E15E1">
        <w:rPr>
          <w:rFonts w:ascii="Times New Roman" w:hAnsi="Times New Roman"/>
          <w:color w:val="000000" w:themeColor="text1"/>
          <w:spacing w:val="-4"/>
        </w:rPr>
        <w:t xml:space="preserve">конкурсной </w:t>
      </w:r>
      <w:r w:rsidRPr="007E15E1">
        <w:rPr>
          <w:rFonts w:ascii="Times New Roman" w:hAnsi="Times New Roman"/>
          <w:color w:val="000000" w:themeColor="text1"/>
        </w:rPr>
        <w:t xml:space="preserve">документации различные величины значимости критериев оценки заявок для случаев </w:t>
      </w:r>
      <w:r w:rsidRPr="007E15E1">
        <w:rPr>
          <w:rFonts w:ascii="Times New Roman" w:hAnsi="Times New Roman"/>
          <w:color w:val="000000" w:themeColor="text1"/>
          <w:spacing w:val="-4"/>
        </w:rPr>
        <w:t>подачи</w:t>
      </w:r>
      <w:r w:rsidRPr="007E15E1">
        <w:rPr>
          <w:rFonts w:ascii="Times New Roman" w:hAnsi="Times New Roman"/>
          <w:color w:val="000000" w:themeColor="text1"/>
          <w:spacing w:val="62"/>
        </w:rPr>
        <w:t xml:space="preserve"> </w:t>
      </w:r>
      <w:r w:rsidRPr="007E15E1">
        <w:rPr>
          <w:rFonts w:ascii="Times New Roman" w:hAnsi="Times New Roman"/>
          <w:color w:val="000000" w:themeColor="text1"/>
          <w:spacing w:val="-3"/>
        </w:rPr>
        <w:t xml:space="preserve">участником конкурса </w:t>
      </w:r>
      <w:r w:rsidRPr="007E15E1">
        <w:rPr>
          <w:rFonts w:ascii="Times New Roman" w:hAnsi="Times New Roman"/>
          <w:color w:val="000000" w:themeColor="text1"/>
        </w:rPr>
        <w:t xml:space="preserve">заявки, содержащей </w:t>
      </w:r>
      <w:r w:rsidRPr="007E15E1">
        <w:rPr>
          <w:rFonts w:ascii="Times New Roman" w:hAnsi="Times New Roman"/>
          <w:color w:val="000000" w:themeColor="text1"/>
          <w:spacing w:val="-3"/>
        </w:rPr>
        <w:t xml:space="preserve">предложение </w:t>
      </w:r>
      <w:r w:rsidRPr="007E15E1">
        <w:rPr>
          <w:rFonts w:ascii="Times New Roman" w:hAnsi="Times New Roman"/>
          <w:color w:val="000000" w:themeColor="text1"/>
        </w:rPr>
        <w:t xml:space="preserve">о цене договора, </w:t>
      </w:r>
      <w:r w:rsidRPr="007E15E1">
        <w:rPr>
          <w:rFonts w:ascii="Times New Roman" w:hAnsi="Times New Roman"/>
          <w:color w:val="000000" w:themeColor="text1"/>
          <w:spacing w:val="-4"/>
        </w:rPr>
        <w:t>которая:</w:t>
      </w:r>
    </w:p>
    <w:p w:rsidR="007E15E1" w:rsidRPr="007E15E1" w:rsidRDefault="007E15E1" w:rsidP="007E15E1">
      <w:pPr>
        <w:pStyle w:val="a9"/>
        <w:widowControl w:val="0"/>
        <w:numPr>
          <w:ilvl w:val="0"/>
          <w:numId w:val="8"/>
        </w:numPr>
        <w:tabs>
          <w:tab w:val="left" w:pos="958"/>
        </w:tabs>
        <w:autoSpaceDE w:val="0"/>
        <w:autoSpaceDN w:val="0"/>
        <w:spacing w:after="0" w:line="322" w:lineRule="exact"/>
        <w:ind w:hanging="306"/>
        <w:contextualSpacing w:val="0"/>
        <w:jc w:val="both"/>
        <w:rPr>
          <w:rFonts w:ascii="Times New Roman" w:hAnsi="Times New Roman"/>
          <w:color w:val="000000" w:themeColor="text1"/>
        </w:rPr>
      </w:pPr>
      <w:r w:rsidRPr="007E15E1">
        <w:rPr>
          <w:rFonts w:ascii="Times New Roman" w:hAnsi="Times New Roman"/>
          <w:color w:val="000000" w:themeColor="text1"/>
        </w:rPr>
        <w:t xml:space="preserve">до </w:t>
      </w:r>
      <w:r w:rsidRPr="007E15E1">
        <w:rPr>
          <w:rFonts w:ascii="Times New Roman" w:hAnsi="Times New Roman"/>
          <w:color w:val="000000" w:themeColor="text1"/>
          <w:spacing w:val="-3"/>
        </w:rPr>
        <w:t xml:space="preserve">двадцати </w:t>
      </w:r>
      <w:r w:rsidRPr="007E15E1">
        <w:rPr>
          <w:rFonts w:ascii="Times New Roman" w:hAnsi="Times New Roman"/>
          <w:color w:val="000000" w:themeColor="text1"/>
        </w:rPr>
        <w:t>пяти процентов ниже начальной (максимальной) цены</w:t>
      </w:r>
      <w:r w:rsidRPr="007E15E1">
        <w:rPr>
          <w:rFonts w:ascii="Times New Roman" w:hAnsi="Times New Roman"/>
          <w:color w:val="000000" w:themeColor="text1"/>
          <w:spacing w:val="-34"/>
        </w:rPr>
        <w:t xml:space="preserve"> </w:t>
      </w:r>
      <w:r w:rsidRPr="007E15E1">
        <w:rPr>
          <w:rFonts w:ascii="Times New Roman" w:hAnsi="Times New Roman"/>
          <w:color w:val="000000" w:themeColor="text1"/>
        </w:rPr>
        <w:t>договора;</w:t>
      </w:r>
    </w:p>
    <w:p w:rsidR="007E15E1" w:rsidRPr="007E15E1" w:rsidRDefault="007E15E1" w:rsidP="007E15E1">
      <w:pPr>
        <w:pStyle w:val="a9"/>
        <w:widowControl w:val="0"/>
        <w:numPr>
          <w:ilvl w:val="0"/>
          <w:numId w:val="8"/>
        </w:numPr>
        <w:tabs>
          <w:tab w:val="left" w:pos="1029"/>
        </w:tabs>
        <w:autoSpaceDE w:val="0"/>
        <w:autoSpaceDN w:val="0"/>
        <w:spacing w:after="0" w:line="240" w:lineRule="auto"/>
        <w:ind w:left="112" w:right="130" w:firstLine="540"/>
        <w:contextualSpacing w:val="0"/>
        <w:jc w:val="both"/>
        <w:rPr>
          <w:rFonts w:ascii="Times New Roman" w:hAnsi="Times New Roman"/>
          <w:color w:val="000000" w:themeColor="text1"/>
        </w:rPr>
      </w:pPr>
      <w:bookmarkStart w:id="117" w:name="_bookmark4"/>
      <w:bookmarkEnd w:id="117"/>
      <w:r w:rsidRPr="007E15E1">
        <w:rPr>
          <w:rFonts w:ascii="Times New Roman" w:hAnsi="Times New Roman"/>
          <w:color w:val="000000" w:themeColor="text1"/>
        </w:rPr>
        <w:t>на двадцать пять и более процентов ниже начальной (максимальной) цены договора.</w:t>
      </w:r>
    </w:p>
    <w:p w:rsidR="007E15E1" w:rsidRPr="007E15E1" w:rsidRDefault="007E15E1" w:rsidP="007E15E1">
      <w:pPr>
        <w:pStyle w:val="a9"/>
        <w:widowControl w:val="0"/>
        <w:numPr>
          <w:ilvl w:val="0"/>
          <w:numId w:val="9"/>
        </w:numPr>
        <w:tabs>
          <w:tab w:val="left" w:pos="986"/>
        </w:tabs>
        <w:autoSpaceDE w:val="0"/>
        <w:autoSpaceDN w:val="0"/>
        <w:spacing w:after="0" w:line="240" w:lineRule="auto"/>
        <w:ind w:right="121" w:firstLine="540"/>
        <w:contextualSpacing w:val="0"/>
        <w:jc w:val="both"/>
        <w:rPr>
          <w:rFonts w:ascii="Times New Roman" w:hAnsi="Times New Roman"/>
          <w:color w:val="000000" w:themeColor="text1"/>
        </w:rPr>
      </w:pPr>
      <w:r w:rsidRPr="007E15E1">
        <w:rPr>
          <w:rFonts w:ascii="Times New Roman" w:hAnsi="Times New Roman"/>
          <w:color w:val="000000" w:themeColor="text1"/>
        </w:rPr>
        <w:t>В случаях, предусмотренных под</w:t>
      </w:r>
      <w:hyperlink w:anchor="_bookmark4" w:history="1">
        <w:r w:rsidRPr="007E15E1">
          <w:rPr>
            <w:rFonts w:ascii="Times New Roman" w:hAnsi="Times New Roman"/>
            <w:color w:val="000000" w:themeColor="text1"/>
            <w:spacing w:val="-3"/>
          </w:rPr>
          <w:t xml:space="preserve">пунктом </w:t>
        </w:r>
        <w:r w:rsidRPr="007E15E1">
          <w:rPr>
            <w:rFonts w:ascii="Times New Roman" w:hAnsi="Times New Roman"/>
            <w:color w:val="000000" w:themeColor="text1"/>
          </w:rPr>
          <w:t>2 пункта 7</w:t>
        </w:r>
      </w:hyperlink>
      <w:r w:rsidRPr="007E15E1">
        <w:rPr>
          <w:rFonts w:ascii="Times New Roman" w:hAnsi="Times New Roman"/>
          <w:color w:val="000000" w:themeColor="text1"/>
        </w:rPr>
        <w:t xml:space="preserve"> настоящего раздела, величина значимости </w:t>
      </w:r>
      <w:r w:rsidRPr="007E15E1">
        <w:rPr>
          <w:rFonts w:ascii="Times New Roman" w:hAnsi="Times New Roman"/>
          <w:color w:val="000000" w:themeColor="text1"/>
          <w:spacing w:val="-5"/>
        </w:rPr>
        <w:t xml:space="preserve">такого </w:t>
      </w:r>
      <w:r w:rsidRPr="007E15E1">
        <w:rPr>
          <w:rFonts w:ascii="Times New Roman" w:hAnsi="Times New Roman"/>
          <w:color w:val="000000" w:themeColor="text1"/>
        </w:rPr>
        <w:t xml:space="preserve">критерия, как цена договора, устанавливается равной десяти процентам </w:t>
      </w:r>
      <w:proofErr w:type="gramStart"/>
      <w:r w:rsidRPr="007E15E1">
        <w:rPr>
          <w:rFonts w:ascii="Times New Roman" w:hAnsi="Times New Roman"/>
          <w:color w:val="000000" w:themeColor="text1"/>
          <w:spacing w:val="-3"/>
        </w:rPr>
        <w:t xml:space="preserve">суммы </w:t>
      </w:r>
      <w:r w:rsidRPr="007E15E1">
        <w:rPr>
          <w:rFonts w:ascii="Times New Roman" w:hAnsi="Times New Roman"/>
          <w:color w:val="000000" w:themeColor="text1"/>
        </w:rPr>
        <w:t>величин значимости всех критериев оценки</w:t>
      </w:r>
      <w:r w:rsidRPr="007E15E1">
        <w:rPr>
          <w:rFonts w:ascii="Times New Roman" w:hAnsi="Times New Roman"/>
          <w:color w:val="000000" w:themeColor="text1"/>
          <w:spacing w:val="-4"/>
        </w:rPr>
        <w:t xml:space="preserve"> </w:t>
      </w:r>
      <w:r w:rsidRPr="007E15E1">
        <w:rPr>
          <w:rFonts w:ascii="Times New Roman" w:hAnsi="Times New Roman"/>
          <w:color w:val="000000" w:themeColor="text1"/>
        </w:rPr>
        <w:t>заявок</w:t>
      </w:r>
      <w:proofErr w:type="gramEnd"/>
      <w:r w:rsidRPr="007E15E1">
        <w:rPr>
          <w:rFonts w:ascii="Times New Roman" w:hAnsi="Times New Roman"/>
          <w:color w:val="000000" w:themeColor="text1"/>
        </w:rPr>
        <w:t>.</w:t>
      </w:r>
    </w:p>
    <w:p w:rsidR="007E15E1" w:rsidRPr="007E15E1" w:rsidRDefault="007E15E1" w:rsidP="007E15E1">
      <w:pPr>
        <w:pStyle w:val="a9"/>
        <w:widowControl w:val="0"/>
        <w:tabs>
          <w:tab w:val="left" w:pos="986"/>
        </w:tabs>
        <w:autoSpaceDE w:val="0"/>
        <w:autoSpaceDN w:val="0"/>
        <w:spacing w:after="0" w:line="240" w:lineRule="auto"/>
        <w:ind w:left="112" w:right="121"/>
        <w:contextualSpacing w:val="0"/>
        <w:jc w:val="both"/>
        <w:rPr>
          <w:rFonts w:ascii="Times New Roman" w:hAnsi="Times New Roman"/>
          <w:color w:val="000000" w:themeColor="text1"/>
        </w:rPr>
      </w:pPr>
    </w:p>
    <w:p w:rsidR="007E15E1" w:rsidRPr="007E15E1" w:rsidRDefault="007E15E1" w:rsidP="007E15E1">
      <w:pPr>
        <w:pStyle w:val="a9"/>
        <w:widowControl w:val="0"/>
        <w:tabs>
          <w:tab w:val="left" w:pos="986"/>
        </w:tabs>
        <w:autoSpaceDE w:val="0"/>
        <w:autoSpaceDN w:val="0"/>
        <w:spacing w:after="0" w:line="240" w:lineRule="auto"/>
        <w:ind w:left="112" w:right="121"/>
        <w:contextualSpacing w:val="0"/>
        <w:jc w:val="both"/>
        <w:rPr>
          <w:rFonts w:ascii="Times New Roman" w:hAnsi="Times New Roman"/>
          <w:color w:val="000000" w:themeColor="text1"/>
        </w:rPr>
      </w:pPr>
    </w:p>
    <w:p w:rsidR="007E15E1" w:rsidRPr="007E15E1" w:rsidRDefault="007E15E1" w:rsidP="007E15E1">
      <w:pPr>
        <w:pStyle w:val="a9"/>
        <w:widowControl w:val="0"/>
        <w:tabs>
          <w:tab w:val="left" w:pos="986"/>
        </w:tabs>
        <w:autoSpaceDE w:val="0"/>
        <w:autoSpaceDN w:val="0"/>
        <w:spacing w:after="0" w:line="240" w:lineRule="auto"/>
        <w:ind w:left="112" w:right="121"/>
        <w:contextualSpacing w:val="0"/>
        <w:jc w:val="both"/>
        <w:rPr>
          <w:rFonts w:ascii="Times New Roman" w:hAnsi="Times New Roman"/>
          <w:color w:val="000000" w:themeColor="text1"/>
        </w:rPr>
      </w:pPr>
    </w:p>
    <w:p w:rsidR="007E15E1" w:rsidRPr="007E15E1" w:rsidRDefault="007E15E1" w:rsidP="007E15E1">
      <w:pPr>
        <w:pStyle w:val="Heading1"/>
        <w:ind w:left="719" w:right="0"/>
        <w:rPr>
          <w:color w:val="000000" w:themeColor="text1"/>
          <w:sz w:val="22"/>
          <w:szCs w:val="22"/>
          <w:lang w:eastAsia="ru-RU"/>
        </w:rPr>
      </w:pPr>
      <w:bookmarkStart w:id="118" w:name="_Toc99357607"/>
      <w:r w:rsidRPr="007E15E1">
        <w:rPr>
          <w:color w:val="000000" w:themeColor="text1"/>
          <w:sz w:val="22"/>
          <w:szCs w:val="22"/>
          <w:lang w:eastAsia="ru-RU"/>
        </w:rPr>
        <w:t>Раздел 24. ОСОБЕННОСТИ ОСУЩЕСТВЛЕНИЯ ЗАКУПОК ТОВАРОВ, РАБОТ, УСЛУГ В СВЯЗИ С РАСПРОСТРАНЕНИЕМ  НОВОЙ КОРОНАВИРУСНОЙ ИНФЕКЦИИ, ВЫЗВАННОЙ 2019-nCoV</w:t>
      </w:r>
      <w:bookmarkEnd w:id="118"/>
    </w:p>
    <w:p w:rsidR="007E15E1" w:rsidRPr="007E15E1" w:rsidRDefault="007E15E1" w:rsidP="007E15E1">
      <w:pPr>
        <w:pStyle w:val="Heading1"/>
        <w:ind w:left="719" w:right="0"/>
        <w:rPr>
          <w:color w:val="000000" w:themeColor="text1"/>
          <w:sz w:val="22"/>
          <w:szCs w:val="22"/>
          <w:lang w:eastAsia="ru-RU"/>
        </w:rPr>
      </w:pP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7E15E1">
        <w:rPr>
          <w:rFonts w:ascii="Times New Roman" w:eastAsia="Times New Roman" w:hAnsi="Times New Roman"/>
          <w:bCs/>
          <w:color w:val="000000" w:themeColor="text1"/>
          <w:sz w:val="24"/>
          <w:szCs w:val="24"/>
        </w:rPr>
        <w:t>24.1.</w:t>
      </w:r>
      <w:r w:rsidRPr="007E15E1">
        <w:rPr>
          <w:rFonts w:ascii="Times New Roman" w:hAnsi="Times New Roman"/>
          <w:color w:val="000000" w:themeColor="text1"/>
          <w:sz w:val="24"/>
          <w:szCs w:val="24"/>
        </w:rPr>
        <w:t xml:space="preserve"> При осуществлении закупок товаров, работ, услуг Заказчик вправе не устанавливать требование обеспечения заявки и требование обеспечения исполнения договора. При этом в случае, если извещением об осуществлении закупки и (или) документацией о закупке предусмотрены указанные требования, то их размер </w:t>
      </w:r>
      <w:proofErr w:type="gramStart"/>
      <w:r w:rsidRPr="007E15E1">
        <w:rPr>
          <w:rFonts w:ascii="Times New Roman" w:hAnsi="Times New Roman"/>
          <w:color w:val="000000" w:themeColor="text1"/>
          <w:sz w:val="24"/>
          <w:szCs w:val="24"/>
        </w:rPr>
        <w:lastRenderedPageBreak/>
        <w:t>устанавливается</w:t>
      </w:r>
      <w:proofErr w:type="gramEnd"/>
      <w:r w:rsidRPr="007E15E1">
        <w:rPr>
          <w:rFonts w:ascii="Times New Roman" w:hAnsi="Times New Roman"/>
          <w:color w:val="000000" w:themeColor="text1"/>
          <w:sz w:val="24"/>
          <w:szCs w:val="24"/>
        </w:rPr>
        <w:t xml:space="preserve">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аванса).</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24.2.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7E15E1">
        <w:rPr>
          <w:rFonts w:ascii="Times New Roman" w:eastAsia="Times New Roman" w:hAnsi="Times New Roman"/>
          <w:bCs/>
          <w:color w:val="000000" w:themeColor="text1"/>
          <w:sz w:val="24"/>
          <w:szCs w:val="24"/>
        </w:rPr>
        <w:t>коронавирусной</w:t>
      </w:r>
      <w:proofErr w:type="spellEnd"/>
      <w:r w:rsidRPr="007E15E1">
        <w:rPr>
          <w:rFonts w:ascii="Times New Roman" w:eastAsia="Times New Roman" w:hAnsi="Times New Roman"/>
          <w:bCs/>
          <w:color w:val="000000" w:themeColor="text1"/>
          <w:sz w:val="24"/>
          <w:szCs w:val="24"/>
        </w:rPr>
        <w:t xml:space="preserve"> инфекции, вызванной 2019-nCoV, возникли независящие от сторон обстоятельства, влекущие невозможность его исполнения. </w:t>
      </w:r>
      <w:proofErr w:type="gramStart"/>
      <w:r w:rsidRPr="007E15E1">
        <w:rPr>
          <w:rFonts w:ascii="Times New Roman" w:eastAsia="Times New Roman" w:hAnsi="Times New Roman"/>
          <w:bCs/>
          <w:color w:val="000000" w:themeColor="text1"/>
          <w:sz w:val="24"/>
          <w:szCs w:val="24"/>
        </w:rPr>
        <w:t xml:space="preserve">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Pr="007E15E1">
        <w:rPr>
          <w:rFonts w:ascii="Times New Roman" w:hAnsi="Times New Roman"/>
          <w:color w:val="000000" w:themeColor="text1"/>
          <w:sz w:val="24"/>
          <w:szCs w:val="24"/>
        </w:rPr>
        <w:t xml:space="preserve">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 </w:t>
      </w:r>
      <w:r w:rsidRPr="007E15E1">
        <w:rPr>
          <w:rFonts w:ascii="Times New Roman" w:eastAsia="Times New Roman" w:hAnsi="Times New Roman"/>
          <w:bCs/>
          <w:color w:val="000000" w:themeColor="text1"/>
          <w:sz w:val="24"/>
          <w:szCs w:val="24"/>
        </w:rPr>
        <w:t>и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w:t>
      </w:r>
      <w:proofErr w:type="gramEnd"/>
      <w:r w:rsidRPr="007E15E1">
        <w:rPr>
          <w:rFonts w:ascii="Times New Roman" w:eastAsia="Times New Roman" w:hAnsi="Times New Roman"/>
          <w:bCs/>
          <w:color w:val="000000" w:themeColor="text1"/>
          <w:sz w:val="24"/>
          <w:szCs w:val="24"/>
        </w:rPr>
        <w:t xml:space="preserve"> исполнения договора было предусмотрено извещением об осуществлении закупки и (или) документацией о закупке. При этом</w:t>
      </w:r>
      <w:proofErr w:type="gramStart"/>
      <w:r w:rsidRPr="007E15E1">
        <w:rPr>
          <w:rFonts w:ascii="Times New Roman" w:eastAsia="Times New Roman" w:hAnsi="Times New Roman"/>
          <w:bCs/>
          <w:color w:val="000000" w:themeColor="text1"/>
          <w:sz w:val="24"/>
          <w:szCs w:val="24"/>
        </w:rPr>
        <w:t>,</w:t>
      </w:r>
      <w:proofErr w:type="gramEnd"/>
      <w:r w:rsidRPr="007E15E1">
        <w:rPr>
          <w:rFonts w:ascii="Times New Roman" w:eastAsia="Times New Roman" w:hAnsi="Times New Roman"/>
          <w:bCs/>
          <w:color w:val="000000" w:themeColor="text1"/>
          <w:sz w:val="24"/>
          <w:szCs w:val="24"/>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24.3. </w:t>
      </w:r>
      <w:proofErr w:type="gramStart"/>
      <w:r w:rsidRPr="007E15E1">
        <w:rPr>
          <w:rFonts w:ascii="Times New Roman" w:eastAsia="Times New Roman" w:hAnsi="Times New Roman"/>
          <w:bCs/>
          <w:color w:val="000000" w:themeColor="text1"/>
          <w:sz w:val="24"/>
          <w:szCs w:val="24"/>
        </w:rPr>
        <w:t xml:space="preserve">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w:t>
      </w:r>
      <w:proofErr w:type="spellStart"/>
      <w:r w:rsidRPr="007E15E1">
        <w:rPr>
          <w:rFonts w:ascii="Times New Roman" w:eastAsia="Times New Roman" w:hAnsi="Times New Roman"/>
          <w:bCs/>
          <w:color w:val="000000" w:themeColor="text1"/>
          <w:sz w:val="24"/>
          <w:szCs w:val="24"/>
        </w:rPr>
        <w:t>коронавирусной</w:t>
      </w:r>
      <w:proofErr w:type="spellEnd"/>
      <w:r w:rsidRPr="007E15E1">
        <w:rPr>
          <w:rFonts w:ascii="Times New Roman" w:eastAsia="Times New Roman" w:hAnsi="Times New Roman"/>
          <w:bCs/>
          <w:color w:val="000000" w:themeColor="text1"/>
          <w:sz w:val="24"/>
          <w:szCs w:val="24"/>
        </w:rPr>
        <w:t xml:space="preserve"> инфекции, вызванной 2019-nCoV, начисление поставщику (подрядчику, исполнителю) неустоек (штрафов, пеней)                           не производится.</w:t>
      </w:r>
      <w:proofErr w:type="gramEnd"/>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24.4.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 в связи с распространением новой </w:t>
      </w:r>
      <w:proofErr w:type="spellStart"/>
      <w:r w:rsidRPr="007E15E1">
        <w:rPr>
          <w:rFonts w:ascii="Times New Roman" w:eastAsia="Times New Roman" w:hAnsi="Times New Roman"/>
          <w:bCs/>
          <w:color w:val="000000" w:themeColor="text1"/>
          <w:sz w:val="24"/>
          <w:szCs w:val="24"/>
        </w:rPr>
        <w:t>коронавирусной</w:t>
      </w:r>
      <w:proofErr w:type="spellEnd"/>
      <w:r w:rsidRPr="007E15E1">
        <w:rPr>
          <w:rFonts w:ascii="Times New Roman" w:eastAsia="Times New Roman" w:hAnsi="Times New Roman"/>
          <w:bCs/>
          <w:color w:val="000000" w:themeColor="text1"/>
          <w:sz w:val="24"/>
          <w:szCs w:val="24"/>
        </w:rPr>
        <w:t xml:space="preserve"> инфекции. </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24.5. </w:t>
      </w:r>
      <w:proofErr w:type="gramStart"/>
      <w:r w:rsidRPr="007E15E1">
        <w:rPr>
          <w:rFonts w:ascii="Times New Roman" w:eastAsia="Times New Roman" w:hAnsi="Times New Roman"/>
          <w:bCs/>
          <w:color w:val="000000" w:themeColor="text1"/>
          <w:sz w:val="24"/>
          <w:szCs w:val="24"/>
        </w:rPr>
        <w:t xml:space="preserve">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распространением новой </w:t>
      </w:r>
      <w:proofErr w:type="spellStart"/>
      <w:r w:rsidRPr="007E15E1">
        <w:rPr>
          <w:rFonts w:ascii="Times New Roman" w:eastAsia="Times New Roman" w:hAnsi="Times New Roman"/>
          <w:bCs/>
          <w:color w:val="000000" w:themeColor="text1"/>
          <w:sz w:val="24"/>
          <w:szCs w:val="24"/>
        </w:rPr>
        <w:t>коронавирусной</w:t>
      </w:r>
      <w:proofErr w:type="spellEnd"/>
      <w:r w:rsidRPr="007E15E1">
        <w:rPr>
          <w:rFonts w:ascii="Times New Roman" w:eastAsia="Times New Roman" w:hAnsi="Times New Roman"/>
          <w:bCs/>
          <w:color w:val="000000" w:themeColor="text1"/>
          <w:sz w:val="24"/>
          <w:szCs w:val="24"/>
        </w:rPr>
        <w:t xml:space="preserve"> инфекции, представленное</w:t>
      </w:r>
      <w:proofErr w:type="gramEnd"/>
      <w:r w:rsidRPr="007E15E1">
        <w:rPr>
          <w:rFonts w:ascii="Times New Roman" w:eastAsia="Times New Roman" w:hAnsi="Times New Roman"/>
          <w:bCs/>
          <w:color w:val="000000" w:themeColor="text1"/>
          <w:sz w:val="24"/>
          <w:szCs w:val="24"/>
        </w:rPr>
        <w:t xml:space="preserve"> поставщиком (подрядчиком, исполнителем) Заказчику в письменной форме с приложением подтверждающих документов (при их наличии).</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24.6.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24.7.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24.8. При наличии оснований и документов, указанных в пунктах 24.5 и 24.6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24.9. Решение о списании начисленной и неуплаченной суммы неустоек (штрафов, пеней) принимается комиссией по поступлению и выбытию активов, созданной Заказчиком </w:t>
      </w:r>
      <w:r w:rsidRPr="007E15E1">
        <w:rPr>
          <w:rFonts w:ascii="Times New Roman" w:eastAsia="Times New Roman" w:hAnsi="Times New Roman"/>
          <w:bCs/>
          <w:color w:val="000000" w:themeColor="text1"/>
          <w:sz w:val="24"/>
          <w:szCs w:val="24"/>
        </w:rPr>
        <w:lastRenderedPageBreak/>
        <w:t xml:space="preserve">в целях подготовки </w:t>
      </w:r>
      <w:proofErr w:type="gramStart"/>
      <w:r w:rsidRPr="007E15E1">
        <w:rPr>
          <w:rFonts w:ascii="Times New Roman" w:eastAsia="Times New Roman" w:hAnsi="Times New Roman"/>
          <w:bCs/>
          <w:color w:val="000000" w:themeColor="text1"/>
          <w:sz w:val="24"/>
          <w:szCs w:val="24"/>
        </w:rPr>
        <w:t>решений</w:t>
      </w:r>
      <w:proofErr w:type="gramEnd"/>
      <w:r w:rsidRPr="007E15E1">
        <w:rPr>
          <w:rFonts w:ascii="Times New Roman" w:eastAsia="Times New Roman" w:hAnsi="Times New Roman"/>
          <w:bCs/>
          <w:color w:val="000000" w:themeColor="text1"/>
          <w:sz w:val="24"/>
          <w:szCs w:val="24"/>
        </w:rPr>
        <w:t xml:space="preserve"> о списании начисленных и неуплаченных сумм неустоек (штрафов, пеней), и оформляется внутренним распорядительным документом Заказчика (приказом, распоряжением), содержащим следующую информацию:</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proofErr w:type="gramStart"/>
      <w:r w:rsidRPr="007E15E1">
        <w:rPr>
          <w:rFonts w:ascii="Times New Roman" w:eastAsia="Times New Roman" w:hAnsi="Times New Roman"/>
          <w:bCs/>
          <w:color w:val="000000" w:themeColor="text1"/>
          <w:sz w:val="24"/>
          <w:szCs w:val="24"/>
        </w:rPr>
        <w:t>а)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 поставщика (подрядчика, исполнителя), код причины постановки на учет в налоговом органе поставщика (подрядчика, исполнителя) (идентификационный номер налогоплательщика – физического</w:t>
      </w:r>
      <w:proofErr w:type="gramEnd"/>
      <w:r w:rsidRPr="007E15E1">
        <w:rPr>
          <w:rFonts w:ascii="Times New Roman" w:eastAsia="Times New Roman" w:hAnsi="Times New Roman"/>
          <w:bCs/>
          <w:color w:val="000000" w:themeColor="text1"/>
          <w:sz w:val="24"/>
          <w:szCs w:val="24"/>
        </w:rPr>
        <w:t xml:space="preserve"> лица);</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б) сведения о начисленной и неуплаченной сумме неустоек (штрафов, пеней);</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в) обязательные реквизиты первичных учетных документов, установленные Министерством финансов Российской Федерации;</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г) дата принятия решения о списании начисленной и неуплаченной суммы неустоек (штрафов, пеней);</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proofErr w:type="spellStart"/>
      <w:r w:rsidRPr="007E15E1">
        <w:rPr>
          <w:rFonts w:ascii="Times New Roman" w:eastAsia="Times New Roman" w:hAnsi="Times New Roman"/>
          <w:bCs/>
          <w:color w:val="000000" w:themeColor="text1"/>
          <w:sz w:val="24"/>
          <w:szCs w:val="24"/>
        </w:rPr>
        <w:t>д</w:t>
      </w:r>
      <w:proofErr w:type="spellEnd"/>
      <w:r w:rsidRPr="007E15E1">
        <w:rPr>
          <w:rFonts w:ascii="Times New Roman" w:eastAsia="Times New Roman" w:hAnsi="Times New Roman"/>
          <w:bCs/>
          <w:color w:val="000000" w:themeColor="text1"/>
          <w:sz w:val="24"/>
          <w:szCs w:val="24"/>
        </w:rPr>
        <w:t>) подписи членов комиссии по поступлению и выбытию активов.</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24.10. </w:t>
      </w:r>
      <w:proofErr w:type="gramStart"/>
      <w:r w:rsidRPr="007E15E1">
        <w:rPr>
          <w:rFonts w:ascii="Times New Roman" w:eastAsia="Times New Roman" w:hAnsi="Times New Roman"/>
          <w:bCs/>
          <w:color w:val="000000" w:themeColor="text1"/>
          <w:sz w:val="24"/>
          <w:szCs w:val="24"/>
        </w:rPr>
        <w:t>Порядок формирования комиссии по поступлению и выбытию активов, а также порядок и сроки принятия ею решения о списании начисленной и неуплаченной суммы неустоек (штрафов, пеней) определяются Заказчиком исходя из особенностей его структуры, отраслевых и иных особенностей деятельности Заказчика и (или) выполняемых им в соответствии с законодательством Российской Федерации функций и полномочий.</w:t>
      </w:r>
      <w:proofErr w:type="gramEnd"/>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24.11. </w:t>
      </w:r>
      <w:proofErr w:type="gramStart"/>
      <w:r w:rsidRPr="007E15E1">
        <w:rPr>
          <w:rFonts w:ascii="Times New Roman" w:eastAsia="Times New Roman" w:hAnsi="Times New Roman"/>
          <w:bCs/>
          <w:color w:val="000000" w:themeColor="text1"/>
          <w:sz w:val="24"/>
          <w:szCs w:val="24"/>
        </w:rPr>
        <w:t>Списание начисленных и неуплаченных сумм неустоек (штрафов, пеней)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указанного в пункте 24.9 Положения о закупке, в течение 5 рабочих дней со дня принятия такого решения.</w:t>
      </w:r>
      <w:proofErr w:type="gramEnd"/>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24.12. Заказчик в течение 20 дней со дня принятия решения о списании начисленной и неуплаченной суммы неустоек (штрафов, пеней), указанного в пункте 24.9 Положения о закупке, направляет поставщику (подрядчику, исполнителю) в письменной форме уведомление о списании начисленной и неуплаченной суммы неустоек (штрафов, пеней) по договорам с указанием ее размера.</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p>
    <w:p w:rsidR="007E15E1" w:rsidRPr="007E15E1" w:rsidRDefault="007E15E1" w:rsidP="007E15E1">
      <w:pPr>
        <w:pStyle w:val="20"/>
        <w:jc w:val="center"/>
        <w:rPr>
          <w:rFonts w:ascii="Times New Roman" w:hAnsi="Times New Roman"/>
          <w:color w:val="000000" w:themeColor="text1"/>
          <w:sz w:val="24"/>
          <w:szCs w:val="24"/>
          <w:lang w:val="ru-RU" w:eastAsia="ru-RU"/>
        </w:rPr>
      </w:pPr>
      <w:bookmarkStart w:id="119" w:name="_Toc99357618"/>
      <w:r w:rsidRPr="007E15E1">
        <w:rPr>
          <w:rFonts w:ascii="Times New Roman" w:hAnsi="Times New Roman"/>
          <w:color w:val="000000" w:themeColor="text1"/>
          <w:sz w:val="24"/>
          <w:szCs w:val="24"/>
          <w:lang w:eastAsia="ru-RU"/>
        </w:rPr>
        <w:t xml:space="preserve">ЧАСТЬ VII. </w:t>
      </w:r>
      <w:r w:rsidRPr="007E15E1">
        <w:rPr>
          <w:rFonts w:ascii="Times New Roman" w:hAnsi="Times New Roman"/>
          <w:color w:val="000000" w:themeColor="text1"/>
          <w:sz w:val="24"/>
          <w:szCs w:val="24"/>
          <w:lang w:val="ru-RU" w:eastAsia="ru-RU"/>
        </w:rPr>
        <w:t>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bookmarkEnd w:id="119"/>
    </w:p>
    <w:p w:rsidR="007E15E1" w:rsidRPr="007E15E1" w:rsidRDefault="007E15E1" w:rsidP="007E15E1">
      <w:pPr>
        <w:jc w:val="center"/>
        <w:rPr>
          <w:rFonts w:ascii="Times New Roman" w:eastAsia="Times New Roman" w:hAnsi="Times New Roman"/>
          <w:bCs/>
          <w:color w:val="000000" w:themeColor="text1"/>
          <w:sz w:val="24"/>
          <w:szCs w:val="24"/>
        </w:rPr>
      </w:pPr>
    </w:p>
    <w:p w:rsidR="007E15E1" w:rsidRPr="007E15E1" w:rsidRDefault="007E15E1" w:rsidP="007E15E1">
      <w:pPr>
        <w:pStyle w:val="Heading1"/>
        <w:ind w:left="719" w:right="0"/>
        <w:rPr>
          <w:color w:val="000000" w:themeColor="text1"/>
          <w:sz w:val="22"/>
          <w:szCs w:val="22"/>
          <w:lang w:eastAsia="ru-RU"/>
        </w:rPr>
      </w:pPr>
      <w:bookmarkStart w:id="120" w:name="_Toc99357619"/>
      <w:r w:rsidRPr="007E15E1">
        <w:rPr>
          <w:color w:val="000000" w:themeColor="text1"/>
          <w:sz w:val="22"/>
          <w:szCs w:val="22"/>
          <w:lang w:eastAsia="ru-RU"/>
        </w:rPr>
        <w:t>Раздел 25. ДОПОЛНИТЕЛЬНЫЕ СЛУЧАИ ОСУЩЕСТВЛЕНИЯ ЗАКУПОК ТОВАРОВ (РАБОТ, УСЛУГ) У ЕДИНСТВЕННОГО ПОСТАВЩИКА (ПОДРЯДЧИКА, ИСПОЛНИТЕЛЯ) И ПОРЯДОК ИХ ОСУЩЕСТВЛЕНИЯ</w:t>
      </w:r>
      <w:bookmarkEnd w:id="120"/>
    </w:p>
    <w:p w:rsidR="007E15E1" w:rsidRPr="007E15E1" w:rsidRDefault="007E15E1" w:rsidP="007E15E1">
      <w:pPr>
        <w:pStyle w:val="Heading1"/>
        <w:ind w:left="719" w:right="0"/>
        <w:rPr>
          <w:color w:val="000000" w:themeColor="text1"/>
          <w:sz w:val="22"/>
          <w:szCs w:val="22"/>
          <w:lang w:eastAsia="ru-RU"/>
        </w:rPr>
      </w:pPr>
    </w:p>
    <w:p w:rsidR="007E15E1" w:rsidRPr="007E15E1" w:rsidRDefault="007E15E1" w:rsidP="007E15E1">
      <w:pPr>
        <w:spacing w:after="0" w:line="240" w:lineRule="auto"/>
        <w:ind w:firstLine="567"/>
        <w:contextualSpacing/>
        <w:jc w:val="both"/>
        <w:rPr>
          <w:rFonts w:ascii="Times New Roman" w:hAnsi="Times New Roman"/>
          <w:color w:val="000000" w:themeColor="text1"/>
          <w:sz w:val="24"/>
          <w:szCs w:val="24"/>
        </w:rPr>
      </w:pPr>
      <w:r w:rsidRPr="007E15E1">
        <w:rPr>
          <w:rFonts w:ascii="Times New Roman" w:hAnsi="Times New Roman"/>
          <w:color w:val="000000" w:themeColor="text1"/>
          <w:sz w:val="24"/>
          <w:szCs w:val="24"/>
        </w:rPr>
        <w:t>25.1. В 2022 году кроме случаев, предусмотренных разделом 16 Положения о закупке, Заказчик вправе осуществить закупку у единственного поставщика (подрядчика, исполнителя) независимо от размера цены договора в следующих случаях:</w:t>
      </w:r>
    </w:p>
    <w:p w:rsidR="007E15E1" w:rsidRPr="007E15E1" w:rsidRDefault="007E15E1" w:rsidP="007E15E1">
      <w:pPr>
        <w:spacing w:after="0" w:line="240" w:lineRule="auto"/>
        <w:ind w:firstLine="567"/>
        <w:contextualSpacing/>
        <w:jc w:val="both"/>
        <w:rPr>
          <w:rFonts w:ascii="Times New Roman" w:hAnsi="Times New Roman"/>
          <w:color w:val="000000" w:themeColor="text1"/>
          <w:sz w:val="24"/>
          <w:szCs w:val="24"/>
        </w:rPr>
      </w:pPr>
      <w:proofErr w:type="gramStart"/>
      <w:r w:rsidRPr="007E15E1">
        <w:rPr>
          <w:rFonts w:ascii="Times New Roman" w:hAnsi="Times New Roman"/>
          <w:color w:val="000000" w:themeColor="text1"/>
          <w:sz w:val="24"/>
          <w:szCs w:val="24"/>
        </w:rPr>
        <w:t xml:space="preserve">1) осуществление закупки пищевых продуктов, лекарственных средств, топлива, медицинских изделий одноразового применения, необходимых для обеспечения непрерывного лечебно-диагностического процесса, реагентов и расходных материалов для клинико-диагностических лабораторий, дезинфицирующих средств, стоматологических материалов, расходных материалов для оказания высокотехнологичной медицинской помощи, расходных материалов для гемодиализа, товаров бытовой химии и средств личной гигиены, мягкого инвентаря, запасных частей и (или) расходных материалов к машинам и </w:t>
      </w:r>
      <w:r w:rsidRPr="007E15E1">
        <w:rPr>
          <w:rFonts w:ascii="Times New Roman" w:hAnsi="Times New Roman"/>
          <w:color w:val="000000" w:themeColor="text1"/>
          <w:sz w:val="24"/>
          <w:szCs w:val="24"/>
        </w:rPr>
        <w:lastRenderedPageBreak/>
        <w:t>оборудованию, строительных</w:t>
      </w:r>
      <w:proofErr w:type="gramEnd"/>
      <w:r w:rsidRPr="007E15E1">
        <w:rPr>
          <w:rFonts w:ascii="Times New Roman" w:hAnsi="Times New Roman"/>
          <w:color w:val="000000" w:themeColor="text1"/>
          <w:sz w:val="24"/>
          <w:szCs w:val="24"/>
        </w:rPr>
        <w:t xml:space="preserve"> материалов, бумаги и изделий из бумаги, услуг по организации питания.</w:t>
      </w:r>
    </w:p>
    <w:p w:rsidR="007E15E1" w:rsidRPr="007E15E1" w:rsidRDefault="007E15E1" w:rsidP="007E15E1">
      <w:pPr>
        <w:spacing w:line="240" w:lineRule="auto"/>
        <w:ind w:firstLine="567"/>
        <w:contextualSpacing/>
        <w:jc w:val="both"/>
        <w:rPr>
          <w:rFonts w:ascii="Times New Roman" w:hAnsi="Times New Roman"/>
          <w:color w:val="000000" w:themeColor="text1"/>
          <w:sz w:val="24"/>
          <w:szCs w:val="24"/>
        </w:rPr>
      </w:pPr>
      <w:r w:rsidRPr="007E15E1">
        <w:rPr>
          <w:rFonts w:ascii="Times New Roman" w:hAnsi="Times New Roman"/>
          <w:color w:val="000000" w:themeColor="text1"/>
          <w:sz w:val="24"/>
          <w:szCs w:val="24"/>
        </w:rPr>
        <w:t xml:space="preserve">При этом объем закупаемых товаров (работ, услуг) не должен превышать объем таких товаров (работ, услуг), необходимый Заказчику в течение срока, необходимого для осуществления конкурентной закупки в соответствии с Положением о закупке; </w:t>
      </w:r>
    </w:p>
    <w:p w:rsidR="007E15E1" w:rsidRPr="007E15E1" w:rsidRDefault="007E15E1" w:rsidP="007E15E1">
      <w:pPr>
        <w:autoSpaceDE w:val="0"/>
        <w:autoSpaceDN w:val="0"/>
        <w:adjustRightInd w:val="0"/>
        <w:spacing w:after="0" w:line="240" w:lineRule="auto"/>
        <w:ind w:firstLine="567"/>
        <w:jc w:val="both"/>
        <w:rPr>
          <w:rFonts w:ascii="Times New Roman" w:eastAsia="Times New Roman" w:hAnsi="Times New Roman"/>
          <w:bCs/>
          <w:color w:val="000000" w:themeColor="text1"/>
          <w:sz w:val="24"/>
          <w:szCs w:val="24"/>
        </w:rPr>
      </w:pPr>
      <w:proofErr w:type="gramStart"/>
      <w:r w:rsidRPr="007E15E1">
        <w:rPr>
          <w:rFonts w:ascii="Times New Roman" w:eastAsia="Times New Roman" w:hAnsi="Times New Roman"/>
          <w:bCs/>
          <w:color w:val="000000" w:themeColor="text1"/>
          <w:sz w:val="24"/>
          <w:szCs w:val="24"/>
        </w:rPr>
        <w:t xml:space="preserve">2) </w:t>
      </w:r>
      <w:r w:rsidRPr="007E15E1">
        <w:rPr>
          <w:rFonts w:ascii="Times New Roman" w:hAnsi="Times New Roman"/>
          <w:color w:val="000000" w:themeColor="text1"/>
          <w:sz w:val="24"/>
          <w:szCs w:val="24"/>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7E15E1">
        <w:rPr>
          <w:rFonts w:ascii="Times New Roman" w:hAnsi="Times New Roman"/>
          <w:color w:val="000000" w:themeColor="text1"/>
          <w:sz w:val="24"/>
          <w:szCs w:val="24"/>
        </w:rPr>
        <w:t xml:space="preserve"> договора. При этом договор должен быть заключен на условиях, предусмотренных извещением и (или) документацией о закупке, за исключением цены договора, которая может</w:t>
      </w:r>
      <w:r w:rsidRPr="007E15E1">
        <w:rPr>
          <w:rFonts w:ascii="Times New Roman" w:eastAsia="Times New Roman" w:hAnsi="Times New Roman"/>
          <w:bCs/>
          <w:color w:val="000000" w:themeColor="text1"/>
          <w:sz w:val="24"/>
          <w:szCs w:val="24"/>
        </w:rPr>
        <w:t xml:space="preserve"> быть изменена, но не более чем на 30 % от начальной (максимальной) цены договора, при наличии обоснования такого изменения.</w:t>
      </w:r>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r w:rsidRPr="007E15E1">
        <w:rPr>
          <w:rFonts w:ascii="Times New Roman" w:hAnsi="Times New Roman"/>
          <w:color w:val="000000" w:themeColor="text1"/>
          <w:sz w:val="24"/>
          <w:szCs w:val="24"/>
        </w:rPr>
        <w:t>25.2. </w:t>
      </w:r>
      <w:proofErr w:type="gramStart"/>
      <w:r w:rsidRPr="007E15E1">
        <w:rPr>
          <w:rFonts w:ascii="Times New Roman" w:hAnsi="Times New Roman"/>
          <w:color w:val="000000" w:themeColor="text1"/>
          <w:sz w:val="24"/>
          <w:szCs w:val="24"/>
        </w:rPr>
        <w:t xml:space="preserve">В целях осуществления закупки у единственного поставщика (подрядчика, исполнителя) в случаях, предусмотренных </w:t>
      </w:r>
      <w:r w:rsidRPr="007E15E1">
        <w:rPr>
          <w:rFonts w:ascii="Times New Roman" w:hAnsi="Times New Roman"/>
          <w:b/>
          <w:color w:val="000000" w:themeColor="text1"/>
          <w:sz w:val="24"/>
          <w:szCs w:val="24"/>
        </w:rPr>
        <w:t>пунктом 25.1</w:t>
      </w:r>
      <w:r w:rsidRPr="007E15E1">
        <w:rPr>
          <w:rFonts w:ascii="Times New Roman" w:hAnsi="Times New Roman"/>
          <w:color w:val="000000" w:themeColor="text1"/>
          <w:sz w:val="24"/>
          <w:szCs w:val="24"/>
        </w:rPr>
        <w:t xml:space="preserve"> Положения о закупке, </w:t>
      </w:r>
      <w:r w:rsidRPr="007E15E1">
        <w:rPr>
          <w:rFonts w:ascii="Times New Roman" w:hAnsi="Times New Roman"/>
          <w:bCs/>
          <w:color w:val="000000" w:themeColor="text1"/>
          <w:sz w:val="24"/>
          <w:szCs w:val="24"/>
        </w:rPr>
        <w:t xml:space="preserve">Заказчик направляет учредителю (для Заказчика – государственного учреждения) или в орган исполнительной власти Оренбургской области,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7E15E1">
        <w:rPr>
          <w:rFonts w:ascii="Times New Roman" w:hAnsi="Times New Roman"/>
          <w:b/>
          <w:bCs/>
          <w:color w:val="000000" w:themeColor="text1"/>
          <w:sz w:val="24"/>
          <w:szCs w:val="24"/>
        </w:rPr>
        <w:t xml:space="preserve">обращение о согласовании закупки у единственного поставщика (подрядчика, исполнителя) </w:t>
      </w:r>
      <w:r w:rsidRPr="007E15E1">
        <w:rPr>
          <w:rFonts w:ascii="Times New Roman" w:hAnsi="Times New Roman"/>
          <w:bCs/>
          <w:color w:val="000000" w:themeColor="text1"/>
          <w:sz w:val="24"/>
          <w:szCs w:val="24"/>
        </w:rPr>
        <w:t>с приложением следующих документов:</w:t>
      </w:r>
      <w:proofErr w:type="gramEnd"/>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а) проекта договора с указанием его предмета, описания объекта 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подписанного Заказчиком;</w:t>
      </w:r>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в) обоснования предполагаемого срока осуществления закупки у единственного поставщика (подрядчика, исполнителя);</w:t>
      </w:r>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7E15E1">
        <w:rPr>
          <w:rFonts w:ascii="Times New Roman" w:eastAsia="Times New Roman" w:hAnsi="Times New Roman"/>
          <w:bCs/>
          <w:color w:val="000000" w:themeColor="text1"/>
          <w:sz w:val="24"/>
          <w:szCs w:val="24"/>
        </w:rPr>
        <w:t>, требующих затрат времени</w:t>
      </w:r>
      <w:r w:rsidRPr="007E15E1">
        <w:rPr>
          <w:rFonts w:ascii="Times New Roman" w:hAnsi="Times New Roman"/>
          <w:bCs/>
          <w:color w:val="000000" w:themeColor="text1"/>
          <w:sz w:val="24"/>
          <w:szCs w:val="24"/>
        </w:rPr>
        <w:t>;</w:t>
      </w:r>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proofErr w:type="spellStart"/>
      <w:r w:rsidRPr="007E15E1">
        <w:rPr>
          <w:rFonts w:ascii="Times New Roman" w:eastAsia="Times New Roman" w:hAnsi="Times New Roman"/>
          <w:bCs/>
          <w:color w:val="000000" w:themeColor="text1"/>
          <w:sz w:val="24"/>
          <w:szCs w:val="24"/>
        </w:rPr>
        <w:t>д</w:t>
      </w:r>
      <w:proofErr w:type="spellEnd"/>
      <w:r w:rsidRPr="007E15E1">
        <w:rPr>
          <w:rFonts w:ascii="Times New Roman" w:eastAsia="Times New Roman" w:hAnsi="Times New Roman"/>
          <w:bCs/>
          <w:color w:val="000000" w:themeColor="text1"/>
          <w:sz w:val="24"/>
          <w:szCs w:val="24"/>
        </w:rPr>
        <w:t>)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пунктом 7.2 Положения о закупке</w:t>
      </w:r>
      <w:r w:rsidRPr="007E15E1">
        <w:rPr>
          <w:rFonts w:ascii="Times New Roman" w:hAnsi="Times New Roman"/>
          <w:bCs/>
          <w:color w:val="000000" w:themeColor="text1"/>
          <w:sz w:val="24"/>
          <w:szCs w:val="24"/>
        </w:rPr>
        <w:t>.</w:t>
      </w:r>
    </w:p>
    <w:p w:rsidR="007E15E1" w:rsidRPr="007E15E1" w:rsidRDefault="007E15E1" w:rsidP="007E15E1">
      <w:pPr>
        <w:spacing w:line="240" w:lineRule="auto"/>
        <w:ind w:firstLine="567"/>
        <w:contextualSpacing/>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Заказчик заключает договор с единственным поставщиком (подрядчиком, исполнителем) после согласования учредителем (для Заказчика – государственного учреждения) или органом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25.3. При осуществлении закупки у единственного поставщика (подрядчика, исполнителя) в случаях, предусмотренных пунктом 25.1 Положения о закупке:</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а) в договоре указывается пункт Положения о закупке, в соответствии с которым осуществляется закупка;</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б) обоснование цены договора является неотъемлемой частью договора;</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7E15E1">
        <w:rPr>
          <w:rFonts w:ascii="Times New Roman" w:hAnsi="Times New Roman"/>
          <w:bCs/>
          <w:color w:val="000000" w:themeColor="text1"/>
          <w:sz w:val="24"/>
          <w:szCs w:val="24"/>
        </w:rPr>
        <w:t>в) сведения о закупке размещаются в ЕИС в соответствии с порядком размещения сведений о закупке у единственного поставщика (подрядчика, исполнителя), установленным Федеральным законом № 223-ФЗ.</w:t>
      </w:r>
    </w:p>
    <w:p w:rsidR="007E15E1" w:rsidRPr="007E15E1" w:rsidRDefault="007E15E1" w:rsidP="007E15E1">
      <w:pPr>
        <w:spacing w:line="240" w:lineRule="auto"/>
        <w:ind w:firstLine="567"/>
        <w:contextualSpacing/>
        <w:jc w:val="both"/>
        <w:rPr>
          <w:rFonts w:ascii="Times New Roman" w:hAnsi="Times New Roman"/>
          <w:color w:val="000000" w:themeColor="text1"/>
          <w:sz w:val="24"/>
          <w:szCs w:val="24"/>
        </w:rPr>
      </w:pPr>
      <w:r w:rsidRPr="007E15E1">
        <w:rPr>
          <w:rFonts w:ascii="Times New Roman" w:hAnsi="Times New Roman"/>
          <w:color w:val="000000" w:themeColor="text1"/>
          <w:sz w:val="24"/>
          <w:szCs w:val="24"/>
        </w:rPr>
        <w:t xml:space="preserve">25.4. Закупки у единственного поставщика (подрядчика, исполнителя) в случаях, предусмотренных пунктом 25.1 Положения о закупке, осуществляются Заказчиком </w:t>
      </w:r>
      <w:r w:rsidRPr="007E15E1">
        <w:rPr>
          <w:rFonts w:ascii="Times New Roman" w:hAnsi="Times New Roman"/>
          <w:bCs/>
          <w:color w:val="000000" w:themeColor="text1"/>
          <w:sz w:val="24"/>
          <w:szCs w:val="24"/>
        </w:rPr>
        <w:t xml:space="preserve">в пределах объема финансового обеспечения Заказчика. </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rPr>
      </w:pPr>
    </w:p>
    <w:p w:rsidR="007E15E1" w:rsidRPr="007E15E1" w:rsidRDefault="007E15E1" w:rsidP="007E15E1">
      <w:pPr>
        <w:pStyle w:val="20"/>
        <w:jc w:val="center"/>
        <w:rPr>
          <w:rFonts w:ascii="Times New Roman" w:hAnsi="Times New Roman"/>
          <w:color w:val="000000" w:themeColor="text1"/>
          <w:sz w:val="22"/>
          <w:szCs w:val="22"/>
          <w:lang w:val="ru-RU" w:eastAsia="ru-RU"/>
        </w:rPr>
      </w:pPr>
      <w:bookmarkStart w:id="121" w:name="_Toc99357621"/>
      <w:r w:rsidRPr="007E15E1">
        <w:rPr>
          <w:rFonts w:ascii="Times New Roman" w:hAnsi="Times New Roman"/>
          <w:color w:val="000000" w:themeColor="text1"/>
          <w:sz w:val="22"/>
          <w:szCs w:val="22"/>
          <w:lang w:val="ru-RU" w:eastAsia="ru-RU"/>
        </w:rPr>
        <w:lastRenderedPageBreak/>
        <w:t>Раздел 26. ОСОБЕННОСТИ ИСПОЛНЕНИЯ ДОГОВОРА</w:t>
      </w:r>
      <w:bookmarkEnd w:id="121"/>
    </w:p>
    <w:p w:rsidR="007E15E1" w:rsidRPr="007E15E1" w:rsidRDefault="007E15E1" w:rsidP="007E15E1">
      <w:pPr>
        <w:tabs>
          <w:tab w:val="left" w:pos="851"/>
        </w:tabs>
        <w:autoSpaceDE w:val="0"/>
        <w:autoSpaceDN w:val="0"/>
        <w:adjustRightInd w:val="0"/>
        <w:spacing w:after="0" w:line="240" w:lineRule="auto"/>
        <w:ind w:firstLine="567"/>
        <w:jc w:val="center"/>
        <w:rPr>
          <w:rFonts w:ascii="Times New Roman" w:hAnsi="Times New Roman"/>
          <w:bCs/>
          <w:color w:val="000000" w:themeColor="text1"/>
          <w:sz w:val="24"/>
          <w:szCs w:val="24"/>
        </w:rPr>
      </w:pPr>
    </w:p>
    <w:p w:rsidR="007E15E1" w:rsidRPr="007E15E1" w:rsidRDefault="007E15E1" w:rsidP="007E15E1">
      <w:pPr>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26.1. В 2022 году кроме случаев, предусмотренных пунктом 17.10 Положения о закупке,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w:t>
      </w:r>
    </w:p>
    <w:p w:rsidR="007E15E1" w:rsidRPr="007E15E1" w:rsidRDefault="007E15E1" w:rsidP="007E15E1">
      <w:pPr>
        <w:autoSpaceDE w:val="0"/>
        <w:autoSpaceDN w:val="0"/>
        <w:adjustRightInd w:val="0"/>
        <w:spacing w:after="0" w:line="240" w:lineRule="auto"/>
        <w:ind w:firstLine="567"/>
        <w:jc w:val="both"/>
        <w:rPr>
          <w:rFonts w:ascii="Times New Roman" w:eastAsia="Times New Roman" w:hAnsi="Times New Roman"/>
          <w:bCs/>
          <w:color w:val="000000" w:themeColor="text1"/>
          <w:sz w:val="24"/>
          <w:szCs w:val="24"/>
        </w:rPr>
      </w:pPr>
      <w:proofErr w:type="gramStart"/>
      <w:r w:rsidRPr="007E15E1">
        <w:rPr>
          <w:rFonts w:ascii="Times New Roman" w:eastAsia="Times New Roman" w:hAnsi="Times New Roman"/>
          <w:bCs/>
          <w:color w:val="000000" w:themeColor="text1"/>
          <w:sz w:val="24"/>
          <w:szCs w:val="24"/>
        </w:rPr>
        <w:t>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w:t>
      </w:r>
      <w:proofErr w:type="gramEnd"/>
      <w:r w:rsidRPr="007E15E1">
        <w:rPr>
          <w:rFonts w:ascii="Times New Roman" w:eastAsia="Times New Roman" w:hAnsi="Times New Roman"/>
          <w:bCs/>
          <w:color w:val="000000" w:themeColor="text1"/>
          <w:sz w:val="24"/>
          <w:szCs w:val="24"/>
        </w:rPr>
        <w:t xml:space="preserve">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7E15E1" w:rsidRPr="007E15E1" w:rsidRDefault="007E15E1" w:rsidP="007E15E1">
      <w:pPr>
        <w:tabs>
          <w:tab w:val="left" w:pos="851"/>
        </w:tabs>
        <w:autoSpaceDE w:val="0"/>
        <w:autoSpaceDN w:val="0"/>
        <w:adjustRightInd w:val="0"/>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26.2. </w:t>
      </w:r>
      <w:proofErr w:type="gramStart"/>
      <w:r w:rsidRPr="007E15E1">
        <w:rPr>
          <w:rFonts w:ascii="Times New Roman" w:eastAsia="Times New Roman" w:hAnsi="Times New Roman"/>
          <w:bCs/>
          <w:color w:val="000000" w:themeColor="text1"/>
          <w:sz w:val="24"/>
          <w:szCs w:val="24"/>
        </w:rPr>
        <w:t>В случае неисполнения или ненадлежащего исполнения поставщиком (подрядчиком, исполнителем) в 2022 году обязательств, предусмотренных договором, по причинам, связанным с введением в отношении Российской Федерации ограничительных мер экономического характера, начисление поставщику (подрядчику, исполнителю) неустоек (штрафов, пеней) не производится.</w:t>
      </w:r>
      <w:proofErr w:type="gramEnd"/>
    </w:p>
    <w:p w:rsidR="007E15E1" w:rsidRPr="007E15E1" w:rsidRDefault="007E15E1" w:rsidP="007E15E1">
      <w:pPr>
        <w:autoSpaceDE w:val="0"/>
        <w:autoSpaceDN w:val="0"/>
        <w:adjustRightInd w:val="0"/>
        <w:spacing w:after="0" w:line="240" w:lineRule="auto"/>
        <w:ind w:firstLine="567"/>
        <w:jc w:val="both"/>
        <w:rPr>
          <w:rFonts w:ascii="Times New Roman" w:hAnsi="Times New Roman"/>
          <w:color w:val="000000" w:themeColor="text1"/>
          <w:sz w:val="24"/>
          <w:szCs w:val="24"/>
        </w:rPr>
      </w:pPr>
      <w:r w:rsidRPr="007E15E1">
        <w:rPr>
          <w:rFonts w:ascii="Times New Roman" w:eastAsia="Times New Roman" w:hAnsi="Times New Roman"/>
          <w:bCs/>
          <w:color w:val="000000" w:themeColor="text1"/>
          <w:sz w:val="24"/>
          <w:szCs w:val="24"/>
        </w:rPr>
        <w:t xml:space="preserve">26.3. </w:t>
      </w:r>
      <w:proofErr w:type="gramStart"/>
      <w:r w:rsidRPr="007E15E1">
        <w:rPr>
          <w:rFonts w:ascii="Times New Roman" w:eastAsia="Times New Roman" w:hAnsi="Times New Roman"/>
          <w:bCs/>
          <w:color w:val="000000" w:themeColor="text1"/>
          <w:sz w:val="24"/>
          <w:szCs w:val="24"/>
        </w:rPr>
        <w:t>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w:t>
      </w:r>
      <w:r w:rsidRPr="007E15E1">
        <w:rPr>
          <w:rFonts w:ascii="Times New Roman" w:hAnsi="Times New Roman"/>
          <w:color w:val="000000" w:themeColor="text1"/>
          <w:sz w:val="24"/>
          <w:szCs w:val="24"/>
        </w:rPr>
        <w:t xml:space="preserve"> в связи </w:t>
      </w:r>
      <w:r w:rsidRPr="007E15E1">
        <w:rPr>
          <w:rFonts w:ascii="Times New Roman" w:eastAsia="Times New Roman" w:hAnsi="Times New Roman"/>
          <w:bCs/>
          <w:color w:val="000000" w:themeColor="text1"/>
          <w:sz w:val="24"/>
          <w:szCs w:val="24"/>
        </w:rPr>
        <w:t>с введением в отношении Российской Федерации ограничительных мер экономического характера</w:t>
      </w:r>
      <w:r w:rsidRPr="007E15E1">
        <w:rPr>
          <w:rFonts w:ascii="Times New Roman" w:hAnsi="Times New Roman"/>
          <w:color w:val="000000" w:themeColor="text1"/>
          <w:sz w:val="24"/>
          <w:szCs w:val="24"/>
        </w:rPr>
        <w:t>.</w:t>
      </w:r>
      <w:proofErr w:type="gramEnd"/>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26.4. </w:t>
      </w:r>
      <w:proofErr w:type="gramStart"/>
      <w:r w:rsidRPr="007E15E1">
        <w:rPr>
          <w:rFonts w:ascii="Times New Roman" w:eastAsia="Times New Roman" w:hAnsi="Times New Roman"/>
          <w:bCs/>
          <w:color w:val="000000" w:themeColor="text1"/>
          <w:sz w:val="24"/>
          <w:szCs w:val="24"/>
        </w:rPr>
        <w:t>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введением в отношении Российской Федерации</w:t>
      </w:r>
      <w:proofErr w:type="gramEnd"/>
      <w:r w:rsidRPr="007E15E1">
        <w:rPr>
          <w:rFonts w:ascii="Times New Roman" w:eastAsia="Times New Roman" w:hAnsi="Times New Roman"/>
          <w:bCs/>
          <w:color w:val="000000" w:themeColor="text1"/>
          <w:sz w:val="24"/>
          <w:szCs w:val="24"/>
        </w:rPr>
        <w:t xml:space="preserve"> ограничительных мер экономического характера, </w:t>
      </w:r>
      <w:proofErr w:type="gramStart"/>
      <w:r w:rsidRPr="007E15E1">
        <w:rPr>
          <w:rFonts w:ascii="Times New Roman" w:eastAsia="Times New Roman" w:hAnsi="Times New Roman"/>
          <w:bCs/>
          <w:color w:val="000000" w:themeColor="text1"/>
          <w:sz w:val="24"/>
          <w:szCs w:val="24"/>
        </w:rPr>
        <w:t>представленное</w:t>
      </w:r>
      <w:proofErr w:type="gramEnd"/>
      <w:r w:rsidRPr="007E15E1">
        <w:rPr>
          <w:rFonts w:ascii="Times New Roman" w:eastAsia="Times New Roman" w:hAnsi="Times New Roman"/>
          <w:bCs/>
          <w:color w:val="000000" w:themeColor="text1"/>
          <w:sz w:val="24"/>
          <w:szCs w:val="24"/>
        </w:rPr>
        <w:t xml:space="preserve"> поставщиком (подрядчиком, исполнителем) Заказчику в письменной форме с приложением подтверждающих документов (при их наличии).</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26.5.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26.6.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rsidR="007E15E1" w:rsidRPr="007E15E1" w:rsidRDefault="007E15E1" w:rsidP="007E15E1">
      <w:pPr>
        <w:tabs>
          <w:tab w:val="left" w:pos="142"/>
          <w:tab w:val="left" w:pos="993"/>
        </w:tabs>
        <w:spacing w:after="0" w:line="240" w:lineRule="auto"/>
        <w:ind w:firstLine="567"/>
        <w:jc w:val="both"/>
        <w:rPr>
          <w:rFonts w:ascii="Times New Roman" w:eastAsia="Times New Roman" w:hAnsi="Times New Roman"/>
          <w:bCs/>
          <w:color w:val="000000" w:themeColor="text1"/>
          <w:sz w:val="24"/>
          <w:szCs w:val="24"/>
        </w:rPr>
      </w:pPr>
      <w:r w:rsidRPr="007E15E1">
        <w:rPr>
          <w:rFonts w:ascii="Times New Roman" w:eastAsia="Times New Roman" w:hAnsi="Times New Roman"/>
          <w:bCs/>
          <w:color w:val="000000" w:themeColor="text1"/>
          <w:sz w:val="24"/>
          <w:szCs w:val="24"/>
        </w:rPr>
        <w:t xml:space="preserve">26.7. </w:t>
      </w:r>
      <w:proofErr w:type="gramStart"/>
      <w:r w:rsidRPr="007E15E1">
        <w:rPr>
          <w:rFonts w:ascii="Times New Roman" w:eastAsia="Times New Roman" w:hAnsi="Times New Roman"/>
          <w:bCs/>
          <w:color w:val="000000" w:themeColor="text1"/>
          <w:sz w:val="24"/>
          <w:szCs w:val="24"/>
        </w:rPr>
        <w:t xml:space="preserve">При наличии оснований и документов, указанных в пунктах 26.4 и 26.5 Положения о закупке, Заказчик в течение 10 дней со дня осуществления сверки расчетов с </w:t>
      </w:r>
      <w:r w:rsidRPr="007E15E1">
        <w:rPr>
          <w:rFonts w:ascii="Times New Roman" w:eastAsia="Times New Roman" w:hAnsi="Times New Roman"/>
          <w:bCs/>
          <w:color w:val="000000" w:themeColor="text1"/>
          <w:sz w:val="24"/>
          <w:szCs w:val="24"/>
        </w:rPr>
        <w:lastRenderedPageBreak/>
        <w:t>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 в порядке, предусмотренном пунктами 24.9 – 24.12 Положения о закупке.</w:t>
      </w:r>
      <w:proofErr w:type="gramEnd"/>
    </w:p>
    <w:p w:rsidR="007E15E1" w:rsidRPr="007E15E1" w:rsidRDefault="007E15E1" w:rsidP="007E15E1">
      <w:pPr>
        <w:tabs>
          <w:tab w:val="left" w:pos="142"/>
          <w:tab w:val="left" w:pos="993"/>
        </w:tabs>
        <w:autoSpaceDE w:val="0"/>
        <w:autoSpaceDN w:val="0"/>
        <w:adjustRightInd w:val="0"/>
        <w:spacing w:after="0" w:line="240" w:lineRule="auto"/>
        <w:jc w:val="center"/>
        <w:rPr>
          <w:rFonts w:ascii="Times New Roman" w:hAnsi="Times New Roman"/>
          <w:b/>
          <w:i/>
          <w:color w:val="000000" w:themeColor="text1"/>
          <w:sz w:val="24"/>
          <w:szCs w:val="24"/>
          <w:u w:val="single"/>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Pr="007E15E1" w:rsidRDefault="007E15E1" w:rsidP="007E15E1">
      <w:pPr>
        <w:tabs>
          <w:tab w:val="left" w:pos="142"/>
          <w:tab w:val="left" w:pos="993"/>
        </w:tabs>
        <w:spacing w:after="0" w:line="240" w:lineRule="auto"/>
        <w:ind w:firstLine="540"/>
        <w:rPr>
          <w:rFonts w:ascii="Times New Roman" w:hAnsi="Times New Roman"/>
          <w:b/>
          <w:color w:val="000000" w:themeColor="text1"/>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254D14" w:rsidRDefault="00254D14" w:rsidP="007E15E1">
      <w:pPr>
        <w:tabs>
          <w:tab w:val="left" w:pos="142"/>
          <w:tab w:val="left" w:pos="993"/>
        </w:tabs>
        <w:spacing w:after="0" w:line="240" w:lineRule="auto"/>
        <w:ind w:firstLine="540"/>
        <w:rPr>
          <w:rFonts w:ascii="Times New Roman" w:hAnsi="Times New Roman"/>
          <w:b/>
          <w:sz w:val="23"/>
          <w:szCs w:val="23"/>
        </w:rPr>
      </w:pPr>
    </w:p>
    <w:p w:rsidR="007E15E1" w:rsidRDefault="007E15E1" w:rsidP="007E15E1">
      <w:pPr>
        <w:tabs>
          <w:tab w:val="left" w:pos="142"/>
          <w:tab w:val="left" w:pos="993"/>
        </w:tabs>
        <w:spacing w:after="0" w:line="240" w:lineRule="auto"/>
        <w:ind w:firstLine="540"/>
        <w:rPr>
          <w:rFonts w:ascii="Times New Roman" w:hAnsi="Times New Roman"/>
          <w:b/>
          <w:sz w:val="23"/>
          <w:szCs w:val="23"/>
        </w:rPr>
      </w:pPr>
    </w:p>
    <w:p w:rsidR="007E15E1" w:rsidRPr="00222FBC" w:rsidRDefault="007E15E1" w:rsidP="007E15E1">
      <w:pPr>
        <w:tabs>
          <w:tab w:val="left" w:pos="142"/>
          <w:tab w:val="left" w:pos="993"/>
        </w:tabs>
        <w:spacing w:after="0" w:line="240" w:lineRule="auto"/>
        <w:ind w:firstLine="540"/>
        <w:rPr>
          <w:rFonts w:ascii="Times New Roman" w:hAnsi="Times New Roman"/>
          <w:b/>
          <w:sz w:val="23"/>
          <w:szCs w:val="23"/>
        </w:rPr>
      </w:pPr>
      <w:r w:rsidRPr="00222FBC">
        <w:rPr>
          <w:rFonts w:ascii="Times New Roman" w:hAnsi="Times New Roman"/>
          <w:b/>
          <w:sz w:val="23"/>
          <w:szCs w:val="23"/>
        </w:rPr>
        <w:t xml:space="preserve">ПРИЛОЖЕНИЕ № 1 «ПРИМЕРНЫЙ ПОРЯДОК ОЦЕНКИ И СОПОСТАВЛЕНИЯ ЗАЯВОК НА УЧАСТИЕ В КОНКУРСЕ, ЗАПРОСЕ ПРЕДЛОЖЕНИЙ» </w:t>
      </w:r>
    </w:p>
    <w:p w:rsidR="007E15E1" w:rsidRPr="00222FBC" w:rsidRDefault="007E15E1" w:rsidP="007E15E1">
      <w:pPr>
        <w:widowControl w:val="0"/>
        <w:tabs>
          <w:tab w:val="left" w:pos="0"/>
        </w:tabs>
        <w:autoSpaceDE w:val="0"/>
        <w:autoSpaceDN w:val="0"/>
        <w:spacing w:after="0" w:line="240" w:lineRule="auto"/>
        <w:ind w:firstLine="540"/>
        <w:jc w:val="center"/>
        <w:rPr>
          <w:rFonts w:ascii="Times New Roman" w:hAnsi="Times New Roman"/>
          <w:sz w:val="23"/>
          <w:szCs w:val="23"/>
        </w:rPr>
      </w:pP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3. Совокупная значимость всех критериев должна быть равна ста процентам.</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909"/>
        <w:gridCol w:w="3969"/>
        <w:gridCol w:w="2694"/>
      </w:tblGrid>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jc w:val="center"/>
              <w:rPr>
                <w:rFonts w:ascii="Times New Roman" w:hAnsi="Times New Roman"/>
                <w:sz w:val="18"/>
                <w:szCs w:val="18"/>
              </w:rPr>
            </w:pPr>
            <w:r w:rsidRPr="00B75405">
              <w:rPr>
                <w:rFonts w:ascii="Times New Roman" w:hAnsi="Times New Roman"/>
                <w:sz w:val="18"/>
                <w:szCs w:val="18"/>
              </w:rPr>
              <w:t>Номер критерия</w:t>
            </w:r>
          </w:p>
        </w:tc>
        <w:tc>
          <w:tcPr>
            <w:tcW w:w="1909" w:type="dxa"/>
          </w:tcPr>
          <w:p w:rsidR="007E15E1" w:rsidRPr="00B75405" w:rsidRDefault="007E15E1" w:rsidP="001530A8">
            <w:pPr>
              <w:widowControl w:val="0"/>
              <w:tabs>
                <w:tab w:val="left" w:pos="0"/>
              </w:tabs>
              <w:autoSpaceDE w:val="0"/>
              <w:autoSpaceDN w:val="0"/>
              <w:spacing w:after="0" w:line="240" w:lineRule="auto"/>
              <w:jc w:val="center"/>
              <w:rPr>
                <w:rFonts w:ascii="Times New Roman" w:hAnsi="Times New Roman"/>
                <w:sz w:val="18"/>
                <w:szCs w:val="18"/>
              </w:rPr>
            </w:pPr>
            <w:r w:rsidRPr="00B75405">
              <w:rPr>
                <w:rFonts w:ascii="Times New Roman" w:hAnsi="Times New Roman"/>
                <w:sz w:val="18"/>
                <w:szCs w:val="18"/>
              </w:rPr>
              <w:t>Критерий оценки заявок</w:t>
            </w:r>
          </w:p>
        </w:tc>
        <w:tc>
          <w:tcPr>
            <w:tcW w:w="3969" w:type="dxa"/>
          </w:tcPr>
          <w:p w:rsidR="007E15E1" w:rsidRPr="00B75405" w:rsidRDefault="007E15E1" w:rsidP="001530A8">
            <w:pPr>
              <w:widowControl w:val="0"/>
              <w:tabs>
                <w:tab w:val="left" w:pos="0"/>
              </w:tabs>
              <w:autoSpaceDE w:val="0"/>
              <w:autoSpaceDN w:val="0"/>
              <w:spacing w:after="0" w:line="240" w:lineRule="auto"/>
              <w:jc w:val="center"/>
              <w:rPr>
                <w:rFonts w:ascii="Times New Roman" w:hAnsi="Times New Roman"/>
                <w:sz w:val="18"/>
                <w:szCs w:val="18"/>
              </w:rPr>
            </w:pPr>
            <w:r w:rsidRPr="00B75405">
              <w:rPr>
                <w:rFonts w:ascii="Times New Roman" w:hAnsi="Times New Roman"/>
                <w:sz w:val="18"/>
                <w:szCs w:val="18"/>
              </w:rPr>
              <w:t>Для проведения оценки по критерию в документации о закупке необходимо установить</w:t>
            </w:r>
          </w:p>
        </w:tc>
        <w:tc>
          <w:tcPr>
            <w:tcW w:w="2694" w:type="dxa"/>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proofErr w:type="gramStart"/>
            <w:r w:rsidRPr="00B75405">
              <w:rPr>
                <w:rFonts w:ascii="Times New Roman" w:hAnsi="Times New Roman"/>
                <w:sz w:val="18"/>
                <w:szCs w:val="18"/>
              </w:rPr>
              <w:t>Значимость критерия в процентах (конкретная значимость критерия в пределах указанного диапазона должна быть установлена в документации о закупке.</w:t>
            </w:r>
            <w:proofErr w:type="gramEnd"/>
            <w:r w:rsidRPr="00B75405">
              <w:rPr>
                <w:rFonts w:ascii="Times New Roman" w:hAnsi="Times New Roman"/>
                <w:sz w:val="18"/>
                <w:szCs w:val="18"/>
              </w:rPr>
              <w:t xml:space="preserve"> </w:t>
            </w:r>
            <w:proofErr w:type="gramStart"/>
            <w:r w:rsidRPr="00B75405">
              <w:rPr>
                <w:rFonts w:ascii="Times New Roman" w:hAnsi="Times New Roman"/>
                <w:sz w:val="18"/>
                <w:szCs w:val="18"/>
              </w:rPr>
              <w:t>Совокупная значимость всех критериев в конкретном конкурсе, запросе предложений, должна быть равна ста процентам)</w:t>
            </w:r>
            <w:proofErr w:type="gramEnd"/>
          </w:p>
        </w:tc>
      </w:tr>
      <w:tr w:rsidR="007E15E1" w:rsidRPr="00B75405" w:rsidTr="001530A8">
        <w:tc>
          <w:tcPr>
            <w:tcW w:w="9565" w:type="dxa"/>
            <w:gridSpan w:val="4"/>
          </w:tcPr>
          <w:p w:rsidR="007E15E1" w:rsidRPr="00B75405" w:rsidRDefault="007E15E1" w:rsidP="001530A8">
            <w:pPr>
              <w:widowControl w:val="0"/>
              <w:tabs>
                <w:tab w:val="left" w:pos="0"/>
              </w:tabs>
              <w:autoSpaceDE w:val="0"/>
              <w:autoSpaceDN w:val="0"/>
              <w:spacing w:after="0" w:line="240" w:lineRule="auto"/>
              <w:ind w:hanging="27"/>
              <w:rPr>
                <w:rFonts w:ascii="Times New Roman" w:hAnsi="Times New Roman"/>
                <w:sz w:val="18"/>
                <w:szCs w:val="18"/>
              </w:rPr>
            </w:pPr>
            <w:r w:rsidRPr="00B75405">
              <w:rPr>
                <w:rFonts w:ascii="Times New Roman" w:hAnsi="Times New Roman"/>
                <w:sz w:val="18"/>
                <w:szCs w:val="18"/>
              </w:rPr>
              <w:t>Стоимостные критерии оценки заявок:</w:t>
            </w: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1.</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 xml:space="preserve">Цена договора </w:t>
            </w:r>
          </w:p>
        </w:tc>
        <w:tc>
          <w:tcPr>
            <w:tcW w:w="396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Начальную (максимальную) цену договора</w:t>
            </w:r>
          </w:p>
        </w:tc>
        <w:tc>
          <w:tcPr>
            <w:tcW w:w="2694" w:type="dxa"/>
            <w:vMerge w:val="restart"/>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r w:rsidRPr="00B75405">
              <w:rPr>
                <w:rFonts w:ascii="Times New Roman" w:hAnsi="Times New Roman"/>
                <w:sz w:val="18"/>
                <w:szCs w:val="18"/>
              </w:rPr>
              <w:t>Не менее 20%</w:t>
            </w: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2.</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Цена единицы товара, работы, услуги</w:t>
            </w:r>
          </w:p>
        </w:tc>
        <w:tc>
          <w:tcPr>
            <w:tcW w:w="3969" w:type="dxa"/>
            <w:vMerge w:val="restart"/>
          </w:tcPr>
          <w:p w:rsidR="007E15E1" w:rsidRPr="00B75405" w:rsidRDefault="007E15E1" w:rsidP="001530A8">
            <w:pPr>
              <w:tabs>
                <w:tab w:val="left" w:pos="0"/>
              </w:tabs>
              <w:autoSpaceDE w:val="0"/>
              <w:autoSpaceDN w:val="0"/>
              <w:adjustRightInd w:val="0"/>
              <w:spacing w:after="0" w:line="240" w:lineRule="auto"/>
              <w:jc w:val="both"/>
              <w:rPr>
                <w:rFonts w:ascii="Times New Roman" w:hAnsi="Times New Roman"/>
                <w:sz w:val="18"/>
                <w:szCs w:val="18"/>
              </w:rPr>
            </w:pPr>
            <w:r w:rsidRPr="00B75405">
              <w:rPr>
                <w:rFonts w:ascii="Times New Roman" w:hAnsi="Times New Roman"/>
                <w:sz w:val="18"/>
                <w:szCs w:val="18"/>
              </w:rPr>
              <w:t>Начальную (максимальную) цену единицы товара, работы, услуги и максимальное значение цены договора</w:t>
            </w:r>
          </w:p>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p>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p>
        </w:tc>
        <w:tc>
          <w:tcPr>
            <w:tcW w:w="2694" w:type="dxa"/>
            <w:vMerge/>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3.</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Коэффициент снижения</w:t>
            </w:r>
          </w:p>
        </w:tc>
        <w:tc>
          <w:tcPr>
            <w:tcW w:w="3969" w:type="dxa"/>
            <w:vMerge/>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p>
        </w:tc>
        <w:tc>
          <w:tcPr>
            <w:tcW w:w="2694" w:type="dxa"/>
            <w:vMerge/>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4.</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 xml:space="preserve">Переменная, применяемая в формуле цены  </w:t>
            </w:r>
          </w:p>
          <w:p w:rsidR="007E15E1" w:rsidRPr="00B75405" w:rsidRDefault="007E15E1" w:rsidP="001530A8">
            <w:pPr>
              <w:rPr>
                <w:rFonts w:ascii="Times New Roman" w:hAnsi="Times New Roman"/>
                <w:sz w:val="18"/>
                <w:szCs w:val="18"/>
              </w:rPr>
            </w:pPr>
          </w:p>
          <w:p w:rsidR="007E15E1" w:rsidRPr="00B75405" w:rsidRDefault="007E15E1" w:rsidP="001530A8">
            <w:pPr>
              <w:jc w:val="center"/>
              <w:rPr>
                <w:rFonts w:ascii="Times New Roman" w:hAnsi="Times New Roman"/>
                <w:sz w:val="18"/>
                <w:szCs w:val="18"/>
              </w:rPr>
            </w:pPr>
          </w:p>
        </w:tc>
        <w:tc>
          <w:tcPr>
            <w:tcW w:w="3969" w:type="dxa"/>
          </w:tcPr>
          <w:p w:rsidR="007E15E1" w:rsidRPr="00B75405" w:rsidRDefault="007E15E1" w:rsidP="001530A8">
            <w:pPr>
              <w:tabs>
                <w:tab w:val="left" w:pos="0"/>
              </w:tabs>
              <w:autoSpaceDE w:val="0"/>
              <w:autoSpaceDN w:val="0"/>
              <w:adjustRightInd w:val="0"/>
              <w:spacing w:after="0" w:line="240" w:lineRule="auto"/>
              <w:jc w:val="both"/>
              <w:rPr>
                <w:rFonts w:ascii="Times New Roman" w:hAnsi="Times New Roman"/>
                <w:sz w:val="18"/>
                <w:szCs w:val="18"/>
              </w:rPr>
            </w:pPr>
            <w:r w:rsidRPr="00B75405">
              <w:rPr>
                <w:rFonts w:ascii="Times New Roman" w:hAnsi="Times New Roman"/>
                <w:sz w:val="18"/>
                <w:szCs w:val="1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p>
        </w:tc>
      </w:tr>
      <w:tr w:rsidR="007E15E1" w:rsidRPr="00B75405" w:rsidTr="001530A8">
        <w:tc>
          <w:tcPr>
            <w:tcW w:w="9565" w:type="dxa"/>
            <w:gridSpan w:val="4"/>
          </w:tcPr>
          <w:p w:rsidR="007E15E1" w:rsidRPr="00B75405" w:rsidRDefault="007E15E1" w:rsidP="001530A8">
            <w:pPr>
              <w:widowControl w:val="0"/>
              <w:tabs>
                <w:tab w:val="left" w:pos="0"/>
              </w:tabs>
              <w:autoSpaceDE w:val="0"/>
              <w:autoSpaceDN w:val="0"/>
              <w:spacing w:after="0" w:line="240" w:lineRule="auto"/>
              <w:ind w:hanging="27"/>
              <w:rPr>
                <w:rFonts w:ascii="Times New Roman" w:hAnsi="Times New Roman"/>
                <w:sz w:val="18"/>
                <w:szCs w:val="18"/>
              </w:rPr>
            </w:pPr>
            <w:proofErr w:type="spellStart"/>
            <w:r w:rsidRPr="00B75405">
              <w:rPr>
                <w:rFonts w:ascii="Times New Roman" w:hAnsi="Times New Roman"/>
                <w:sz w:val="18"/>
                <w:szCs w:val="18"/>
              </w:rPr>
              <w:t>Нестоимостные</w:t>
            </w:r>
            <w:proofErr w:type="spellEnd"/>
            <w:r w:rsidRPr="00B75405">
              <w:rPr>
                <w:rFonts w:ascii="Times New Roman" w:hAnsi="Times New Roman"/>
                <w:sz w:val="18"/>
                <w:szCs w:val="18"/>
              </w:rPr>
              <w:t xml:space="preserve"> критерии оценки заявок:</w:t>
            </w: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5.</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Квалификация участника и (или) коллектива его сотрудников (в том числе опыт, образование, квалификация персонала, деловая репутация)</w:t>
            </w:r>
          </w:p>
        </w:tc>
        <w:tc>
          <w:tcPr>
            <w:tcW w:w="3969" w:type="dxa"/>
            <w:vMerge w:val="restart"/>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Формы для заполнения участником по соответствующему предмету оценки (например, таблица, отражающая опыт участника);</w:t>
            </w:r>
          </w:p>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r w:rsidRPr="00B75405">
              <w:rPr>
                <w:rFonts w:ascii="Times New Roman" w:hAnsi="Times New Roman"/>
                <w:sz w:val="18"/>
                <w:szCs w:val="18"/>
              </w:rPr>
              <w:t>Не более 70%</w:t>
            </w:r>
          </w:p>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6.</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Качество товара (работ, услуг)</w:t>
            </w:r>
          </w:p>
        </w:tc>
        <w:tc>
          <w:tcPr>
            <w:tcW w:w="3969" w:type="dxa"/>
            <w:vMerge/>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p>
        </w:tc>
        <w:tc>
          <w:tcPr>
            <w:tcW w:w="2694" w:type="dxa"/>
            <w:vMerge/>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p>
        </w:tc>
      </w:tr>
      <w:tr w:rsidR="007E15E1" w:rsidRPr="00B75405" w:rsidTr="001530A8">
        <w:tc>
          <w:tcPr>
            <w:tcW w:w="993" w:type="dxa"/>
          </w:tcPr>
          <w:p w:rsidR="007E15E1" w:rsidRPr="00B75405" w:rsidRDefault="007E15E1" w:rsidP="001530A8">
            <w:pPr>
              <w:widowControl w:val="0"/>
              <w:tabs>
                <w:tab w:val="left" w:pos="0"/>
              </w:tabs>
              <w:autoSpaceDE w:val="0"/>
              <w:autoSpaceDN w:val="0"/>
              <w:spacing w:after="0" w:line="240" w:lineRule="auto"/>
              <w:rPr>
                <w:rFonts w:ascii="Times New Roman" w:hAnsi="Times New Roman"/>
                <w:sz w:val="18"/>
                <w:szCs w:val="18"/>
              </w:rPr>
            </w:pPr>
            <w:r w:rsidRPr="00B75405">
              <w:rPr>
                <w:rFonts w:ascii="Times New Roman" w:hAnsi="Times New Roman"/>
                <w:sz w:val="18"/>
                <w:szCs w:val="18"/>
              </w:rPr>
              <w:t>7.</w:t>
            </w:r>
          </w:p>
        </w:tc>
        <w:tc>
          <w:tcPr>
            <w:tcW w:w="190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Срок поставки товара (выполнения работ, оказания услуг)</w:t>
            </w:r>
          </w:p>
        </w:tc>
        <w:tc>
          <w:tcPr>
            <w:tcW w:w="3969" w:type="dxa"/>
          </w:tcPr>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proofErr w:type="gramStart"/>
            <w:r w:rsidRPr="00B75405">
              <w:rPr>
                <w:rFonts w:ascii="Times New Roman" w:hAnsi="Times New Roman"/>
                <w:sz w:val="18"/>
                <w:szCs w:val="18"/>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 xml:space="preserve">Максимальный срок поставки товара (выполнения работ, оказания услуг), </w:t>
            </w:r>
            <w:r w:rsidRPr="00B75405">
              <w:rPr>
                <w:rFonts w:ascii="Times New Roman" w:hAnsi="Times New Roman"/>
                <w:sz w:val="18"/>
                <w:szCs w:val="18"/>
              </w:rPr>
              <w:lastRenderedPageBreak/>
              <w:t xml:space="preserve">установленный Заказчиком в единице измерения срока (периода) поставки товара (выполнения работ, оказания услуг) </w:t>
            </w:r>
            <w:proofErr w:type="gramStart"/>
            <w:r w:rsidRPr="00B75405">
              <w:rPr>
                <w:rFonts w:ascii="Times New Roman" w:hAnsi="Times New Roman"/>
                <w:sz w:val="18"/>
                <w:szCs w:val="18"/>
              </w:rPr>
              <w:t>с даты заключения</w:t>
            </w:r>
            <w:proofErr w:type="gramEnd"/>
            <w:r w:rsidRPr="00B75405">
              <w:rPr>
                <w:rFonts w:ascii="Times New Roman" w:hAnsi="Times New Roman"/>
                <w:sz w:val="18"/>
                <w:szCs w:val="18"/>
              </w:rPr>
              <w:t xml:space="preserve"> договора;</w:t>
            </w:r>
          </w:p>
          <w:p w:rsidR="007E15E1" w:rsidRPr="00B75405" w:rsidRDefault="007E15E1" w:rsidP="001530A8">
            <w:pPr>
              <w:widowControl w:val="0"/>
              <w:tabs>
                <w:tab w:val="left" w:pos="0"/>
              </w:tabs>
              <w:autoSpaceDE w:val="0"/>
              <w:autoSpaceDN w:val="0"/>
              <w:spacing w:after="0" w:line="240" w:lineRule="auto"/>
              <w:jc w:val="both"/>
              <w:rPr>
                <w:rFonts w:ascii="Times New Roman" w:hAnsi="Times New Roman"/>
                <w:sz w:val="18"/>
                <w:szCs w:val="18"/>
              </w:rPr>
            </w:pPr>
            <w:r w:rsidRPr="00B75405">
              <w:rPr>
                <w:rFonts w:ascii="Times New Roman" w:hAnsi="Times New Roman"/>
                <w:sz w:val="18"/>
                <w:szCs w:val="18"/>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75405">
              <w:rPr>
                <w:rFonts w:ascii="Times New Roman" w:hAnsi="Times New Roman"/>
                <w:sz w:val="18"/>
                <w:szCs w:val="18"/>
              </w:rPr>
              <w:t>с даты заключения</w:t>
            </w:r>
            <w:proofErr w:type="gramEnd"/>
            <w:r w:rsidRPr="00B75405">
              <w:rPr>
                <w:rFonts w:ascii="Times New Roman" w:hAnsi="Times New Roman"/>
                <w:sz w:val="18"/>
                <w:szCs w:val="18"/>
              </w:rPr>
              <w:t xml:space="preserve"> договора. В случае</w:t>
            </w:r>
            <w:proofErr w:type="gramStart"/>
            <w:r w:rsidRPr="00B75405">
              <w:rPr>
                <w:rFonts w:ascii="Times New Roman" w:hAnsi="Times New Roman"/>
                <w:sz w:val="18"/>
                <w:szCs w:val="18"/>
              </w:rPr>
              <w:t>,</w:t>
            </w:r>
            <w:proofErr w:type="gramEnd"/>
            <w:r w:rsidRPr="00B75405">
              <w:rPr>
                <w:rFonts w:ascii="Times New Roman" w:hAnsi="Times New Roman"/>
                <w:sz w:val="18"/>
                <w:szCs w:val="18"/>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rsidR="007E15E1" w:rsidRPr="00B75405" w:rsidRDefault="007E15E1" w:rsidP="001530A8">
            <w:pPr>
              <w:widowControl w:val="0"/>
              <w:tabs>
                <w:tab w:val="left" w:pos="0"/>
              </w:tabs>
              <w:autoSpaceDE w:val="0"/>
              <w:autoSpaceDN w:val="0"/>
              <w:spacing w:after="0" w:line="240" w:lineRule="auto"/>
              <w:ind w:hanging="27"/>
              <w:jc w:val="center"/>
              <w:rPr>
                <w:rFonts w:ascii="Times New Roman" w:hAnsi="Times New Roman"/>
                <w:sz w:val="18"/>
                <w:szCs w:val="18"/>
              </w:rPr>
            </w:pPr>
            <w:r w:rsidRPr="00B75405">
              <w:rPr>
                <w:rFonts w:ascii="Times New Roman" w:hAnsi="Times New Roman"/>
                <w:sz w:val="18"/>
                <w:szCs w:val="18"/>
              </w:rPr>
              <w:lastRenderedPageBreak/>
              <w:t>Не более 50%</w:t>
            </w:r>
          </w:p>
        </w:tc>
      </w:tr>
    </w:tbl>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6. Оценка заявок осуществляется в следующем порядке.</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roofErr w:type="spellStart"/>
      <w:r w:rsidRPr="00222FBC">
        <w:rPr>
          <w:rFonts w:ascii="Times New Roman" w:hAnsi="Times New Roman"/>
          <w:sz w:val="23"/>
          <w:szCs w:val="23"/>
        </w:rPr>
        <w:t>a</w:t>
      </w:r>
      <w:proofErr w:type="spellEnd"/>
      <w:r w:rsidRPr="00222FBC">
        <w:rPr>
          <w:rFonts w:ascii="Times New Roman" w:hAnsi="Times New Roman"/>
          <w:sz w:val="23"/>
          <w:szCs w:val="23"/>
        </w:rPr>
        <w:t xml:space="preserve">. Присуждение каждой заявке порядкового номера по мере </w:t>
      </w:r>
      <w:proofErr w:type="gramStart"/>
      <w:r w:rsidRPr="00222FBC">
        <w:rPr>
          <w:rFonts w:ascii="Times New Roman" w:hAnsi="Times New Roman"/>
          <w:sz w:val="23"/>
          <w:szCs w:val="23"/>
        </w:rPr>
        <w:t>уменьшения степени выгодности предложения участника закупки</w:t>
      </w:r>
      <w:proofErr w:type="gramEnd"/>
      <w:r w:rsidRPr="00222FBC">
        <w:rPr>
          <w:rFonts w:ascii="Times New Roman" w:hAnsi="Times New Roman"/>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roofErr w:type="spellStart"/>
      <w:r w:rsidRPr="00222FBC">
        <w:rPr>
          <w:rFonts w:ascii="Times New Roman" w:hAnsi="Times New Roman"/>
          <w:sz w:val="23"/>
          <w:szCs w:val="23"/>
        </w:rPr>
        <w:t>b</w:t>
      </w:r>
      <w:proofErr w:type="spellEnd"/>
      <w:r w:rsidRPr="00222FBC">
        <w:rPr>
          <w:rFonts w:ascii="Times New Roman" w:hAnsi="Times New Roman"/>
          <w:sz w:val="23"/>
          <w:szCs w:val="23"/>
        </w:rPr>
        <w:t xml:space="preserve">.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222FBC">
        <w:rPr>
          <w:rFonts w:ascii="Times New Roman" w:hAnsi="Times New Roman"/>
          <w:sz w:val="23"/>
          <w:szCs w:val="23"/>
        </w:rPr>
        <w:t>деленному</w:t>
      </w:r>
      <w:proofErr w:type="gramEnd"/>
      <w:r w:rsidRPr="00222FBC">
        <w:rPr>
          <w:rFonts w:ascii="Times New Roman" w:hAnsi="Times New Roman"/>
          <w:sz w:val="23"/>
          <w:szCs w:val="23"/>
        </w:rPr>
        <w:t xml:space="preserve"> на 100.</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roofErr w:type="spellStart"/>
      <w:r w:rsidRPr="00222FBC">
        <w:rPr>
          <w:rFonts w:ascii="Times New Roman" w:hAnsi="Times New Roman"/>
          <w:sz w:val="23"/>
          <w:szCs w:val="23"/>
        </w:rPr>
        <w:t>c</w:t>
      </w:r>
      <w:proofErr w:type="spellEnd"/>
      <w:r w:rsidRPr="00222FBC">
        <w:rPr>
          <w:rFonts w:ascii="Times New Roman" w:hAnsi="Times New Roman"/>
          <w:sz w:val="23"/>
          <w:szCs w:val="23"/>
        </w:rPr>
        <w:t>.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roofErr w:type="spellStart"/>
      <w:r w:rsidRPr="00222FBC">
        <w:rPr>
          <w:rFonts w:ascii="Times New Roman" w:hAnsi="Times New Roman"/>
          <w:sz w:val="23"/>
          <w:szCs w:val="23"/>
        </w:rPr>
        <w:t>d</w:t>
      </w:r>
      <w:proofErr w:type="spellEnd"/>
      <w:r w:rsidRPr="00222FBC">
        <w:rPr>
          <w:rFonts w:ascii="Times New Roman" w:hAnsi="Times New Roman"/>
          <w:sz w:val="23"/>
          <w:szCs w:val="23"/>
        </w:rPr>
        <w:t>. Рейтинг, присуждаемый заявке по стоимостным критериям оценки, определяется по формуле:</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
    <w:p w:rsidR="007E15E1" w:rsidRPr="00222FBC" w:rsidRDefault="007E15E1" w:rsidP="007E15E1">
      <w:pPr>
        <w:widowControl w:val="0"/>
        <w:tabs>
          <w:tab w:val="left" w:pos="0"/>
        </w:tabs>
        <w:autoSpaceDE w:val="0"/>
        <w:autoSpaceDN w:val="0"/>
        <w:spacing w:after="0" w:line="240" w:lineRule="auto"/>
        <w:jc w:val="both"/>
        <w:rPr>
          <w:rFonts w:ascii="Times New Roman" w:hAnsi="Times New Roman"/>
          <w:sz w:val="23"/>
          <w:szCs w:val="23"/>
          <w:highlight w:val="green"/>
        </w:rPr>
      </w:pPr>
      <w:r>
        <w:rPr>
          <w:rFonts w:ascii="Times New Roman" w:hAnsi="Times New Roman"/>
          <w:noProof/>
          <w:position w:val="-26"/>
          <w:sz w:val="23"/>
          <w:szCs w:val="23"/>
        </w:rPr>
        <w:drawing>
          <wp:inline distT="0" distB="0" distL="0" distR="0">
            <wp:extent cx="1143000" cy="481965"/>
            <wp:effectExtent l="0" t="0" r="0" b="0"/>
            <wp:docPr id="8" name="Рисунок 8"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5881_32768"/>
                    <pic:cNvPicPr preferRelativeResize="0">
                      <a:picLocks noChangeArrowheads="1"/>
                    </pic:cNvPicPr>
                  </pic:nvPicPr>
                  <pic:blipFill>
                    <a:blip r:embed="rId90"/>
                    <a:srcRect/>
                    <a:stretch>
                      <a:fillRect/>
                    </a:stretch>
                  </pic:blipFill>
                  <pic:spPr bwMode="auto">
                    <a:xfrm>
                      <a:off x="0" y="0"/>
                      <a:ext cx="1143000" cy="481965"/>
                    </a:xfrm>
                    <a:custGeom>
                      <a:avLst/>
                      <a:gdLst/>
                      <a:ahLst/>
                      <a:cxnLst/>
                      <a:rect l="0" t="0" r="0" b="0"/>
                      <a:pathLst/>
                    </a:custGeom>
                    <a:noFill/>
                    <a:ln w="9525">
                      <a:noFill/>
                      <a:miter lim="800000"/>
                      <a:headEnd/>
                      <a:tailEnd/>
                    </a:ln>
                  </pic:spPr>
                </pic:pic>
              </a:graphicData>
            </a:graphic>
          </wp:inline>
        </w:drawing>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highlight w:val="green"/>
        </w:rPr>
      </w:pPr>
    </w:p>
    <w:p w:rsidR="007E15E1" w:rsidRPr="00D00730"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D00730">
        <w:rPr>
          <w:rFonts w:ascii="Times New Roman" w:hAnsi="Times New Roman"/>
          <w:sz w:val="23"/>
          <w:szCs w:val="23"/>
        </w:rPr>
        <w:t>где:</w:t>
      </w:r>
    </w:p>
    <w:p w:rsidR="007E15E1" w:rsidRPr="00D00730" w:rsidRDefault="007E15E1" w:rsidP="007E15E1">
      <w:pPr>
        <w:autoSpaceDE w:val="0"/>
        <w:autoSpaceDN w:val="0"/>
        <w:adjustRightInd w:val="0"/>
        <w:spacing w:after="0" w:line="240" w:lineRule="auto"/>
        <w:ind w:firstLine="540"/>
        <w:jc w:val="both"/>
        <w:rPr>
          <w:rFonts w:ascii="Times New Roman" w:hAnsi="Times New Roman"/>
          <w:sz w:val="23"/>
          <w:szCs w:val="23"/>
        </w:rPr>
      </w:pPr>
      <w:proofErr w:type="spellStart"/>
      <w:r w:rsidRPr="00D00730">
        <w:rPr>
          <w:rFonts w:ascii="Times New Roman" w:hAnsi="Times New Roman"/>
          <w:sz w:val="23"/>
          <w:szCs w:val="23"/>
        </w:rPr>
        <w:t>Ц</w:t>
      </w:r>
      <w:proofErr w:type="gramStart"/>
      <w:r w:rsidRPr="00D00730">
        <w:rPr>
          <w:rFonts w:ascii="Times New Roman" w:hAnsi="Times New Roman"/>
          <w:sz w:val="23"/>
          <w:szCs w:val="23"/>
          <w:vertAlign w:val="subscript"/>
        </w:rPr>
        <w:t>i</w:t>
      </w:r>
      <w:proofErr w:type="spellEnd"/>
      <w:proofErr w:type="gramEnd"/>
      <w:r w:rsidRPr="00D00730">
        <w:rPr>
          <w:rFonts w:ascii="Times New Roman" w:hAnsi="Times New Roman"/>
          <w:sz w:val="23"/>
          <w:szCs w:val="23"/>
        </w:rPr>
        <w:t xml:space="preserve"> - предложение участника закупки, заявка (предложение) которого оценивается;</w:t>
      </w:r>
    </w:p>
    <w:p w:rsidR="007E15E1" w:rsidRPr="00D00730" w:rsidRDefault="007E15E1" w:rsidP="007E15E1">
      <w:pPr>
        <w:autoSpaceDE w:val="0"/>
        <w:autoSpaceDN w:val="0"/>
        <w:adjustRightInd w:val="0"/>
        <w:spacing w:before="240" w:after="0" w:line="240" w:lineRule="auto"/>
        <w:ind w:firstLine="540"/>
        <w:jc w:val="both"/>
        <w:rPr>
          <w:rFonts w:ascii="Times New Roman" w:hAnsi="Times New Roman"/>
          <w:sz w:val="23"/>
          <w:szCs w:val="23"/>
        </w:rPr>
      </w:pPr>
      <w:proofErr w:type="spellStart"/>
      <w:proofErr w:type="gramStart"/>
      <w:r w:rsidRPr="00D00730">
        <w:rPr>
          <w:rFonts w:ascii="Times New Roman" w:hAnsi="Times New Roman"/>
          <w:sz w:val="23"/>
          <w:szCs w:val="23"/>
        </w:rPr>
        <w:t>Ц</w:t>
      </w:r>
      <w:proofErr w:type="gramEnd"/>
      <w:r w:rsidRPr="00D00730">
        <w:rPr>
          <w:rFonts w:ascii="Times New Roman" w:hAnsi="Times New Roman"/>
          <w:sz w:val="23"/>
          <w:szCs w:val="23"/>
          <w:vertAlign w:val="subscript"/>
        </w:rPr>
        <w:t>min</w:t>
      </w:r>
      <w:proofErr w:type="spellEnd"/>
      <w:r w:rsidRPr="00D00730">
        <w:rPr>
          <w:rFonts w:ascii="Times New Roman" w:hAnsi="Times New Roman"/>
          <w:sz w:val="23"/>
          <w:szCs w:val="23"/>
        </w:rPr>
        <w:t xml:space="preserve"> - минимальное предложение из предложений по критерию оценки, сделанных участниками закупки.</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roofErr w:type="spellStart"/>
      <w:r w:rsidRPr="00D00730">
        <w:rPr>
          <w:rFonts w:ascii="Times New Roman" w:hAnsi="Times New Roman"/>
          <w:sz w:val="23"/>
          <w:szCs w:val="23"/>
        </w:rPr>
        <w:t>e</w:t>
      </w:r>
      <w:proofErr w:type="spellEnd"/>
      <w:r w:rsidRPr="00D00730">
        <w:rPr>
          <w:rFonts w:ascii="Times New Roman" w:hAnsi="Times New Roman"/>
          <w:sz w:val="23"/>
          <w:szCs w:val="23"/>
        </w:rPr>
        <w:t>. Для получения рейтинга</w:t>
      </w:r>
      <w:r w:rsidRPr="00222FBC">
        <w:rPr>
          <w:rFonts w:ascii="Times New Roman" w:hAnsi="Times New Roman"/>
          <w:sz w:val="23"/>
          <w:szCs w:val="23"/>
        </w:rPr>
        <w:t xml:space="preserve">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w:t>
      </w:r>
      <w:proofErr w:type="gramStart"/>
      <w:r w:rsidRPr="00222FBC">
        <w:rPr>
          <w:rFonts w:ascii="Times New Roman" w:hAnsi="Times New Roman"/>
          <w:sz w:val="23"/>
          <w:szCs w:val="23"/>
        </w:rPr>
        <w:t>,</w:t>
      </w:r>
      <w:proofErr w:type="gramEnd"/>
      <w:r w:rsidRPr="00222FBC">
        <w:rPr>
          <w:rFonts w:ascii="Times New Roman" w:hAnsi="Times New Roman"/>
          <w:sz w:val="23"/>
          <w:szCs w:val="23"/>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roofErr w:type="spellStart"/>
      <w:r w:rsidRPr="00222FBC">
        <w:rPr>
          <w:rFonts w:ascii="Times New Roman" w:hAnsi="Times New Roman"/>
          <w:sz w:val="23"/>
          <w:szCs w:val="23"/>
        </w:rPr>
        <w:t>f</w:t>
      </w:r>
      <w:proofErr w:type="spellEnd"/>
      <w:r w:rsidRPr="00222FBC">
        <w:rPr>
          <w:rFonts w:ascii="Times New Roman" w:hAnsi="Times New Roman"/>
          <w:sz w:val="23"/>
          <w:szCs w:val="23"/>
        </w:rPr>
        <w:t>. Рейтинг, присуждаемый заявке по критерию «Срок поставки товара (выполнения работ, оказания услуг)», определяется по формуле:</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Pr>
          <w:rFonts w:ascii="Times New Roman" w:hAnsi="Times New Roman"/>
          <w:noProof/>
          <w:position w:val="-25"/>
          <w:sz w:val="23"/>
          <w:szCs w:val="23"/>
        </w:rPr>
        <w:drawing>
          <wp:inline distT="0" distB="0" distL="0" distR="0">
            <wp:extent cx="1461135" cy="334645"/>
            <wp:effectExtent l="0" t="0" r="0" b="0"/>
            <wp:docPr id="17" name="Рисунок 1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91"/>
                    <a:srcRect/>
                    <a:stretch>
                      <a:fillRect/>
                    </a:stretch>
                  </pic:blipFill>
                  <pic:spPr bwMode="auto">
                    <a:xfrm>
                      <a:off x="0" y="0"/>
                      <a:ext cx="1461135" cy="334645"/>
                    </a:xfrm>
                    <a:prstGeom prst="rect">
                      <a:avLst/>
                    </a:prstGeom>
                    <a:noFill/>
                    <a:ln w="9525">
                      <a:noFill/>
                      <a:miter lim="800000"/>
                      <a:headEnd/>
                      <a:tailEnd/>
                    </a:ln>
                  </pic:spPr>
                </pic:pic>
              </a:graphicData>
            </a:graphic>
          </wp:inline>
        </w:drawing>
      </w:r>
      <w:r w:rsidRPr="00222FBC">
        <w:rPr>
          <w:rFonts w:ascii="Times New Roman" w:hAnsi="Times New Roman"/>
          <w:sz w:val="23"/>
          <w:szCs w:val="23"/>
        </w:rPr>
        <w:t>,</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sidRPr="00222FBC">
        <w:rPr>
          <w:rFonts w:ascii="Times New Roman" w:hAnsi="Times New Roman"/>
          <w:sz w:val="23"/>
          <w:szCs w:val="23"/>
        </w:rPr>
        <w:t>где:</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Pr>
          <w:rFonts w:ascii="Times New Roman" w:hAnsi="Times New Roman"/>
          <w:noProof/>
          <w:position w:val="-8"/>
          <w:sz w:val="23"/>
          <w:szCs w:val="23"/>
        </w:rPr>
        <w:drawing>
          <wp:inline distT="0" distB="0" distL="0" distR="0">
            <wp:extent cx="220345" cy="245110"/>
            <wp:effectExtent l="19050" t="0" r="8255" b="0"/>
            <wp:docPr id="18" name="Рисунок 1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92"/>
                    <a:srcRect/>
                    <a:stretch>
                      <a:fillRect/>
                    </a:stretch>
                  </pic:blipFill>
                  <pic:spPr bwMode="auto">
                    <a:xfrm>
                      <a:off x="0" y="0"/>
                      <a:ext cx="220345" cy="245110"/>
                    </a:xfrm>
                    <a:prstGeom prst="rect">
                      <a:avLst/>
                    </a:prstGeom>
                    <a:noFill/>
                    <a:ln w="9525">
                      <a:noFill/>
                      <a:miter lim="800000"/>
                      <a:headEnd/>
                      <a:tailEnd/>
                    </a:ln>
                  </pic:spPr>
                </pic:pic>
              </a:graphicData>
            </a:graphic>
          </wp:inline>
        </w:drawing>
      </w:r>
      <w:r w:rsidRPr="00222FBC">
        <w:rPr>
          <w:rFonts w:ascii="Times New Roman" w:hAnsi="Times New Roman"/>
          <w:sz w:val="23"/>
          <w:szCs w:val="23"/>
        </w:rPr>
        <w:t xml:space="preserve"> - рейтинг, присуждаемый </w:t>
      </w:r>
      <w:proofErr w:type="spellStart"/>
      <w:r w:rsidRPr="00222FBC">
        <w:rPr>
          <w:rFonts w:ascii="Times New Roman" w:hAnsi="Times New Roman"/>
          <w:sz w:val="23"/>
          <w:szCs w:val="23"/>
        </w:rPr>
        <w:t>i-й</w:t>
      </w:r>
      <w:proofErr w:type="spellEnd"/>
      <w:r w:rsidRPr="00222FBC">
        <w:rPr>
          <w:rFonts w:ascii="Times New Roman" w:hAnsi="Times New Roman"/>
          <w:sz w:val="23"/>
          <w:szCs w:val="23"/>
        </w:rPr>
        <w:t xml:space="preserve"> заявке по указанному критерию;</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Pr>
          <w:rFonts w:ascii="Times New Roman" w:hAnsi="Times New Roman"/>
          <w:noProof/>
          <w:position w:val="-5"/>
          <w:sz w:val="23"/>
          <w:szCs w:val="23"/>
        </w:rPr>
        <w:drawing>
          <wp:inline distT="0" distB="0" distL="0" distR="0">
            <wp:extent cx="245110" cy="89535"/>
            <wp:effectExtent l="19050" t="0" r="0" b="0"/>
            <wp:docPr id="19" name="Рисунок 1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93"/>
                    <a:srcRect/>
                    <a:stretch>
                      <a:fillRect/>
                    </a:stretch>
                  </pic:blipFill>
                  <pic:spPr bwMode="auto">
                    <a:xfrm>
                      <a:off x="0" y="0"/>
                      <a:ext cx="245110" cy="89535"/>
                    </a:xfrm>
                    <a:prstGeom prst="rect">
                      <a:avLst/>
                    </a:prstGeom>
                    <a:noFill/>
                    <a:ln w="9525">
                      <a:noFill/>
                      <a:miter lim="800000"/>
                      <a:headEnd/>
                      <a:tailEnd/>
                    </a:ln>
                  </pic:spPr>
                </pic:pic>
              </a:graphicData>
            </a:graphic>
          </wp:inline>
        </w:drawing>
      </w:r>
      <w:r w:rsidRPr="00222FBC">
        <w:rPr>
          <w:rFonts w:ascii="Times New Roman" w:hAnsi="Times New Roman"/>
          <w:sz w:val="23"/>
          <w:szCs w:val="23"/>
        </w:rPr>
        <w:t xml:space="preserve"> - максимальный срок поставки товара (выполнения работ, оказания услуг), </w:t>
      </w:r>
      <w:r w:rsidRPr="00222FBC">
        <w:rPr>
          <w:rFonts w:ascii="Times New Roman" w:hAnsi="Times New Roman"/>
          <w:sz w:val="23"/>
          <w:szCs w:val="23"/>
        </w:rPr>
        <w:lastRenderedPageBreak/>
        <w:t xml:space="preserve">установленный Заказчиком в документации, в единице измерения срока (периода) поставки товара (выполнения работ, оказания услуг) </w:t>
      </w:r>
      <w:proofErr w:type="gramStart"/>
      <w:r w:rsidRPr="00222FBC">
        <w:rPr>
          <w:rFonts w:ascii="Times New Roman" w:hAnsi="Times New Roman"/>
          <w:sz w:val="23"/>
          <w:szCs w:val="23"/>
        </w:rPr>
        <w:t>с даты заключения</w:t>
      </w:r>
      <w:proofErr w:type="gramEnd"/>
      <w:r w:rsidRPr="00222FBC">
        <w:rPr>
          <w:rFonts w:ascii="Times New Roman" w:hAnsi="Times New Roman"/>
          <w:sz w:val="23"/>
          <w:szCs w:val="23"/>
        </w:rPr>
        <w:t xml:space="preserve"> договора;</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Pr>
          <w:rFonts w:ascii="Times New Roman" w:hAnsi="Times New Roman"/>
          <w:noProof/>
          <w:position w:val="-5"/>
          <w:sz w:val="23"/>
          <w:szCs w:val="23"/>
        </w:rPr>
        <w:drawing>
          <wp:inline distT="0" distB="0" distL="0" distR="0">
            <wp:extent cx="253365" cy="89535"/>
            <wp:effectExtent l="19050" t="0" r="0" b="0"/>
            <wp:docPr id="20" name="Рисунок 1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94"/>
                    <a:srcRect/>
                    <a:stretch>
                      <a:fillRect/>
                    </a:stretch>
                  </pic:blipFill>
                  <pic:spPr bwMode="auto">
                    <a:xfrm>
                      <a:off x="0" y="0"/>
                      <a:ext cx="253365" cy="89535"/>
                    </a:xfrm>
                    <a:prstGeom prst="rect">
                      <a:avLst/>
                    </a:prstGeom>
                    <a:noFill/>
                    <a:ln w="9525">
                      <a:noFill/>
                      <a:miter lim="800000"/>
                      <a:headEnd/>
                      <a:tailEnd/>
                    </a:ln>
                  </pic:spPr>
                </pic:pic>
              </a:graphicData>
            </a:graphic>
          </wp:inline>
        </w:drawing>
      </w:r>
      <w:r w:rsidRPr="00222FBC">
        <w:rPr>
          <w:rFonts w:ascii="Times New Roman" w:hAnsi="Times New Roman"/>
          <w:sz w:val="23"/>
          <w:szCs w:val="23"/>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222FBC">
        <w:rPr>
          <w:rFonts w:ascii="Times New Roman" w:hAnsi="Times New Roman"/>
          <w:sz w:val="23"/>
          <w:szCs w:val="23"/>
        </w:rPr>
        <w:t>с даты заключения</w:t>
      </w:r>
      <w:proofErr w:type="gramEnd"/>
      <w:r w:rsidRPr="00222FBC">
        <w:rPr>
          <w:rFonts w:ascii="Times New Roman" w:hAnsi="Times New Roman"/>
          <w:sz w:val="23"/>
          <w:szCs w:val="23"/>
        </w:rPr>
        <w:t xml:space="preserve"> договора;</w:t>
      </w:r>
    </w:p>
    <w:p w:rsidR="007E15E1" w:rsidRPr="00222FBC" w:rsidRDefault="007E15E1" w:rsidP="007E15E1">
      <w:pPr>
        <w:widowControl w:val="0"/>
        <w:tabs>
          <w:tab w:val="left" w:pos="0"/>
        </w:tabs>
        <w:autoSpaceDE w:val="0"/>
        <w:autoSpaceDN w:val="0"/>
        <w:spacing w:after="0" w:line="240" w:lineRule="auto"/>
        <w:ind w:firstLine="540"/>
        <w:jc w:val="both"/>
        <w:rPr>
          <w:rFonts w:ascii="Times New Roman" w:hAnsi="Times New Roman"/>
          <w:sz w:val="23"/>
          <w:szCs w:val="23"/>
        </w:rPr>
      </w:pPr>
      <w:r>
        <w:rPr>
          <w:rFonts w:ascii="Times New Roman" w:hAnsi="Times New Roman"/>
          <w:noProof/>
          <w:position w:val="-5"/>
          <w:sz w:val="23"/>
          <w:szCs w:val="23"/>
        </w:rPr>
        <w:drawing>
          <wp:inline distT="0" distB="0" distL="0" distR="0">
            <wp:extent cx="122555" cy="122555"/>
            <wp:effectExtent l="19050" t="0" r="0" b="0"/>
            <wp:docPr id="21" name="Рисунок 1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95"/>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Pr="00222FBC">
        <w:rPr>
          <w:rFonts w:ascii="Times New Roman" w:hAnsi="Times New Roman"/>
          <w:sz w:val="23"/>
          <w:szCs w:val="23"/>
        </w:rPr>
        <w:t xml:space="preserve"> - предложение, содержащееся в </w:t>
      </w:r>
      <w:proofErr w:type="spellStart"/>
      <w:r w:rsidRPr="00222FBC">
        <w:rPr>
          <w:rFonts w:ascii="Times New Roman" w:hAnsi="Times New Roman"/>
          <w:sz w:val="23"/>
          <w:szCs w:val="23"/>
        </w:rPr>
        <w:t>i-й</w:t>
      </w:r>
      <w:proofErr w:type="spellEnd"/>
      <w:r w:rsidRPr="00222FBC">
        <w:rPr>
          <w:rFonts w:ascii="Times New Roman" w:hAnsi="Times New Roman"/>
          <w:sz w:val="23"/>
          <w:szCs w:val="23"/>
        </w:rP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222FBC">
        <w:rPr>
          <w:rFonts w:ascii="Times New Roman" w:hAnsi="Times New Roman"/>
          <w:sz w:val="23"/>
          <w:szCs w:val="23"/>
        </w:rPr>
        <w:t>с даты заключения</w:t>
      </w:r>
      <w:proofErr w:type="gramEnd"/>
      <w:r w:rsidRPr="00222FBC">
        <w:rPr>
          <w:rFonts w:ascii="Times New Roman" w:hAnsi="Times New Roman"/>
          <w:sz w:val="23"/>
          <w:szCs w:val="23"/>
        </w:rPr>
        <w:t xml:space="preserve"> договора.</w:t>
      </w:r>
    </w:p>
    <w:p w:rsid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sz w:val="23"/>
          <w:szCs w:val="23"/>
        </w:rPr>
      </w:pPr>
    </w:p>
    <w:p w:rsidR="007E15E1"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sz w:val="23"/>
          <w:szCs w:val="23"/>
        </w:rPr>
      </w:pPr>
    </w:p>
    <w:p w:rsidR="007E15E1" w:rsidRPr="00222FBC" w:rsidRDefault="007E15E1" w:rsidP="007E15E1">
      <w:pPr>
        <w:tabs>
          <w:tab w:val="left" w:pos="142"/>
          <w:tab w:val="left" w:pos="993"/>
        </w:tabs>
        <w:autoSpaceDE w:val="0"/>
        <w:autoSpaceDN w:val="0"/>
        <w:adjustRightInd w:val="0"/>
        <w:spacing w:after="0" w:line="240" w:lineRule="auto"/>
        <w:ind w:firstLine="540"/>
        <w:jc w:val="center"/>
        <w:outlineLvl w:val="0"/>
        <w:rPr>
          <w:rFonts w:ascii="Times New Roman" w:hAnsi="Times New Roman"/>
          <w:b/>
          <w:sz w:val="23"/>
          <w:szCs w:val="23"/>
        </w:rPr>
      </w:pPr>
    </w:p>
    <w:p w:rsidR="007E15E1" w:rsidRPr="00BD1E57" w:rsidRDefault="007E15E1" w:rsidP="007E15E1">
      <w:pPr>
        <w:spacing w:after="0" w:line="240" w:lineRule="auto"/>
        <w:jc w:val="center"/>
        <w:rPr>
          <w:rFonts w:ascii="Times New Roman" w:hAnsi="Times New Roman"/>
          <w:sz w:val="24"/>
          <w:szCs w:val="24"/>
        </w:rPr>
        <w:sectPr w:rsidR="007E15E1" w:rsidRPr="00BD1E57" w:rsidSect="00BB2A11">
          <w:footerReference w:type="default" r:id="rId96"/>
          <w:pgSz w:w="11905" w:h="16838"/>
          <w:pgMar w:top="568" w:right="848" w:bottom="851" w:left="1560" w:header="0" w:footer="0" w:gutter="0"/>
          <w:cols w:space="720"/>
          <w:titlePg/>
          <w:docGrid w:linePitch="299"/>
        </w:sectPr>
      </w:pPr>
    </w:p>
    <w:p w:rsidR="007E15E1" w:rsidRPr="0085313E" w:rsidRDefault="007E15E1" w:rsidP="007E15E1">
      <w:pPr>
        <w:spacing w:after="0" w:line="240" w:lineRule="auto"/>
        <w:jc w:val="center"/>
        <w:rPr>
          <w:rFonts w:ascii="Times New Roman" w:hAnsi="Times New Roman"/>
          <w:b/>
          <w:bCs/>
          <w:sz w:val="24"/>
          <w:szCs w:val="24"/>
        </w:rPr>
      </w:pPr>
      <w:proofErr w:type="gramStart"/>
      <w:r w:rsidRPr="0085313E">
        <w:rPr>
          <w:rFonts w:ascii="Times New Roman" w:hAnsi="Times New Roman"/>
          <w:b/>
          <w:bCs/>
          <w:sz w:val="24"/>
          <w:szCs w:val="24"/>
        </w:rPr>
        <w:lastRenderedPageBreak/>
        <w:t>ПРИЛОЖЕНИЕ № 2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proofErr w:type="gramEnd"/>
    </w:p>
    <w:p w:rsidR="007E15E1" w:rsidRDefault="007E15E1" w:rsidP="007E15E1">
      <w:pPr>
        <w:widowControl w:val="0"/>
        <w:tabs>
          <w:tab w:val="left" w:pos="0"/>
        </w:tabs>
        <w:jc w:val="center"/>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Обоснование начальной (максимальной) цены договора / цены договора, заключаемого с единственным поставщиком (подрядчиком, исполнителем)</w:t>
      </w:r>
    </w:p>
    <w:p w:rsidR="007E15E1" w:rsidRPr="000E4BBB" w:rsidRDefault="007E15E1" w:rsidP="007E15E1">
      <w:pPr>
        <w:widowControl w:val="0"/>
        <w:tabs>
          <w:tab w:val="left" w:pos="0"/>
        </w:tabs>
        <w:autoSpaceDE w:val="0"/>
        <w:autoSpaceDN w:val="0"/>
        <w:spacing w:after="0" w:line="240" w:lineRule="auto"/>
        <w:jc w:val="center"/>
        <w:rPr>
          <w:rFonts w:ascii="Times New Roman" w:hAnsi="Times New Roman"/>
          <w:sz w:val="16"/>
          <w:szCs w:val="16"/>
        </w:rPr>
      </w:pPr>
      <w:r w:rsidRPr="000E4BBB">
        <w:rPr>
          <w:rFonts w:ascii="Times New Roman" w:hAnsi="Times New Roman"/>
          <w:sz w:val="16"/>
          <w:szCs w:val="16"/>
        </w:rPr>
        <w:t>(выбрать один из вариантов)</w:t>
      </w:r>
    </w:p>
    <w:p w:rsidR="007E15E1" w:rsidRPr="00254D14" w:rsidRDefault="007E15E1" w:rsidP="007E15E1">
      <w:pPr>
        <w:widowControl w:val="0"/>
        <w:tabs>
          <w:tab w:val="left" w:pos="0"/>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sz w:val="24"/>
          <w:szCs w:val="24"/>
        </w:rPr>
        <w:t>_______________________________________________________________________________________________________________________________</w:t>
      </w:r>
      <w:r w:rsidRPr="007E15E1">
        <w:rPr>
          <w:rFonts w:ascii="Times New Roman" w:hAnsi="Times New Roman"/>
          <w:sz w:val="24"/>
          <w:szCs w:val="24"/>
        </w:rPr>
        <w:t>_______________________________</w:t>
      </w:r>
    </w:p>
    <w:p w:rsidR="007E15E1" w:rsidRPr="00254D14" w:rsidRDefault="007E15E1" w:rsidP="007E15E1">
      <w:pPr>
        <w:widowControl w:val="0"/>
        <w:tabs>
          <w:tab w:val="left" w:pos="0"/>
        </w:tabs>
        <w:autoSpaceDE w:val="0"/>
        <w:autoSpaceDN w:val="0"/>
        <w:spacing w:after="0" w:line="240" w:lineRule="auto"/>
        <w:ind w:firstLine="540"/>
        <w:jc w:val="center"/>
        <w:rPr>
          <w:rFonts w:ascii="Times New Roman" w:hAnsi="Times New Roman"/>
          <w:color w:val="000000" w:themeColor="text1"/>
          <w:sz w:val="16"/>
          <w:szCs w:val="16"/>
        </w:rPr>
      </w:pPr>
      <w:r w:rsidRPr="00254D14">
        <w:rPr>
          <w:rFonts w:ascii="Times New Roman" w:hAnsi="Times New Roman"/>
          <w:color w:val="000000" w:themeColor="text1"/>
          <w:sz w:val="16"/>
          <w:szCs w:val="16"/>
        </w:rPr>
        <w:t>(указывается предмет договора)</w:t>
      </w:r>
    </w:p>
    <w:p w:rsidR="007E15E1" w:rsidRPr="00254D14" w:rsidRDefault="007E15E1" w:rsidP="007E15E1">
      <w:pPr>
        <w:widowControl w:val="0"/>
        <w:tabs>
          <w:tab w:val="left" w:pos="0"/>
        </w:tabs>
        <w:autoSpaceDE w:val="0"/>
        <w:autoSpaceDN w:val="0"/>
        <w:spacing w:after="0" w:line="240" w:lineRule="auto"/>
        <w:ind w:firstLine="540"/>
        <w:jc w:val="cente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
        <w:gridCol w:w="986"/>
        <w:gridCol w:w="568"/>
        <w:gridCol w:w="545"/>
        <w:gridCol w:w="536"/>
        <w:gridCol w:w="1031"/>
        <w:gridCol w:w="1031"/>
        <w:gridCol w:w="1031"/>
        <w:gridCol w:w="1143"/>
        <w:gridCol w:w="923"/>
        <w:gridCol w:w="692"/>
        <w:gridCol w:w="767"/>
      </w:tblGrid>
      <w:tr w:rsidR="007E15E1" w:rsidRPr="00254D14" w:rsidTr="001530A8">
        <w:tc>
          <w:tcPr>
            <w:tcW w:w="0" w:type="auto"/>
            <w:gridSpan w:val="12"/>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Используется метод сопоставимых рыночных цен (анализ рынка)</w:t>
            </w:r>
          </w:p>
        </w:tc>
      </w:tr>
      <w:tr w:rsidR="007E15E1" w:rsidRPr="00254D14" w:rsidTr="001530A8">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 xml:space="preserve">№ </w:t>
            </w:r>
            <w:proofErr w:type="spellStart"/>
            <w:proofErr w:type="gramStart"/>
            <w:r w:rsidRPr="00254D14">
              <w:rPr>
                <w:rFonts w:ascii="Times New Roman" w:hAnsi="Times New Roman"/>
                <w:color w:val="000000" w:themeColor="text1"/>
                <w:sz w:val="18"/>
                <w:szCs w:val="18"/>
              </w:rPr>
              <w:t>п</w:t>
            </w:r>
            <w:proofErr w:type="spellEnd"/>
            <w:proofErr w:type="gramEnd"/>
            <w:r w:rsidRPr="00254D14">
              <w:rPr>
                <w:rFonts w:ascii="Times New Roman" w:hAnsi="Times New Roman"/>
                <w:color w:val="000000" w:themeColor="text1"/>
                <w:sz w:val="18"/>
                <w:szCs w:val="18"/>
              </w:rPr>
              <w:t>/</w:t>
            </w:r>
            <w:proofErr w:type="spellStart"/>
            <w:r w:rsidRPr="00254D14">
              <w:rPr>
                <w:rFonts w:ascii="Times New Roman" w:hAnsi="Times New Roman"/>
                <w:color w:val="000000" w:themeColor="text1"/>
                <w:sz w:val="18"/>
                <w:szCs w:val="1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Наименование каждой единицы товара, работы, услуги</w:t>
            </w:r>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Ед</w:t>
            </w:r>
            <w:proofErr w:type="gramStart"/>
            <w:r w:rsidRPr="00254D14">
              <w:rPr>
                <w:rFonts w:ascii="Times New Roman" w:hAnsi="Times New Roman"/>
                <w:color w:val="000000" w:themeColor="text1"/>
                <w:sz w:val="18"/>
                <w:szCs w:val="18"/>
              </w:rPr>
              <w:t>.и</w:t>
            </w:r>
            <w:proofErr w:type="gramEnd"/>
            <w:r w:rsidRPr="00254D14">
              <w:rPr>
                <w:rFonts w:ascii="Times New Roman" w:hAnsi="Times New Roman"/>
                <w:color w:val="000000" w:themeColor="text1"/>
                <w:sz w:val="18"/>
                <w:szCs w:val="18"/>
              </w:rPr>
              <w:t>зм</w:t>
            </w:r>
            <w:proofErr w:type="spellEnd"/>
            <w:r w:rsidRPr="00254D14">
              <w:rPr>
                <w:rFonts w:ascii="Times New Roman" w:hAnsi="Times New Roman"/>
                <w:color w:val="000000" w:themeColor="text1"/>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 xml:space="preserve">Кол-во в </w:t>
            </w:r>
            <w:proofErr w:type="spellStart"/>
            <w:r w:rsidRPr="00254D14">
              <w:rPr>
                <w:rFonts w:ascii="Times New Roman" w:hAnsi="Times New Roman"/>
                <w:color w:val="000000" w:themeColor="text1"/>
                <w:sz w:val="18"/>
                <w:szCs w:val="18"/>
              </w:rPr>
              <w:t>ед</w:t>
            </w:r>
            <w:proofErr w:type="gramStart"/>
            <w:r w:rsidRPr="00254D14">
              <w:rPr>
                <w:rFonts w:ascii="Times New Roman" w:hAnsi="Times New Roman"/>
                <w:color w:val="000000" w:themeColor="text1"/>
                <w:sz w:val="18"/>
                <w:szCs w:val="18"/>
              </w:rPr>
              <w:t>.и</w:t>
            </w:r>
            <w:proofErr w:type="gramEnd"/>
            <w:r w:rsidRPr="00254D14">
              <w:rPr>
                <w:rFonts w:ascii="Times New Roman" w:hAnsi="Times New Roman"/>
                <w:color w:val="000000" w:themeColor="text1"/>
                <w:sz w:val="18"/>
                <w:szCs w:val="18"/>
              </w:rPr>
              <w:t>зм</w:t>
            </w:r>
            <w:proofErr w:type="spellEnd"/>
            <w:r w:rsidRPr="00254D14">
              <w:rPr>
                <w:rFonts w:ascii="Times New Roman" w:hAnsi="Times New Roman"/>
                <w:color w:val="000000" w:themeColor="text1"/>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Ставка НДС, %</w:t>
            </w:r>
          </w:p>
        </w:tc>
        <w:tc>
          <w:tcPr>
            <w:tcW w:w="0" w:type="auto"/>
            <w:gridSpan w:val="4"/>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 xml:space="preserve">Информация о рыночных ценах за ед. </w:t>
            </w:r>
            <w:proofErr w:type="spellStart"/>
            <w:r w:rsidRPr="00254D14">
              <w:rPr>
                <w:rFonts w:ascii="Times New Roman" w:hAnsi="Times New Roman"/>
                <w:color w:val="000000" w:themeColor="text1"/>
                <w:sz w:val="18"/>
                <w:szCs w:val="18"/>
              </w:rPr>
              <w:t>изм</w:t>
            </w:r>
            <w:proofErr w:type="spellEnd"/>
            <w:r w:rsidRPr="00254D14">
              <w:rPr>
                <w:rFonts w:ascii="Times New Roman" w:hAnsi="Times New Roman"/>
                <w:color w:val="000000" w:themeColor="text1"/>
                <w:sz w:val="18"/>
                <w:szCs w:val="18"/>
              </w:rPr>
              <w:t>., руб.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 xml:space="preserve">Рассчитанная цена за ед. </w:t>
            </w:r>
            <w:proofErr w:type="spellStart"/>
            <w:r w:rsidRPr="00254D14">
              <w:rPr>
                <w:rFonts w:ascii="Times New Roman" w:hAnsi="Times New Roman"/>
                <w:color w:val="000000" w:themeColor="text1"/>
                <w:sz w:val="18"/>
                <w:szCs w:val="18"/>
              </w:rPr>
              <w:t>изм</w:t>
            </w:r>
            <w:proofErr w:type="spellEnd"/>
            <w:r w:rsidRPr="00254D14">
              <w:rPr>
                <w:rFonts w:ascii="Times New Roman" w:hAnsi="Times New Roman"/>
                <w:color w:val="000000" w:themeColor="text1"/>
                <w:sz w:val="18"/>
                <w:szCs w:val="18"/>
              </w:rPr>
              <w:t xml:space="preserve">, </w:t>
            </w:r>
            <w:proofErr w:type="spellStart"/>
            <w:r w:rsidRPr="00254D14">
              <w:rPr>
                <w:rFonts w:ascii="Times New Roman" w:hAnsi="Times New Roman"/>
                <w:color w:val="000000" w:themeColor="text1"/>
                <w:sz w:val="18"/>
                <w:szCs w:val="18"/>
              </w:rPr>
              <w:t>руб</w:t>
            </w:r>
            <w:proofErr w:type="spellEnd"/>
            <w:r w:rsidRPr="00254D14">
              <w:rPr>
                <w:rFonts w:ascii="Times New Roman" w:hAnsi="Times New Roman"/>
                <w:color w:val="000000" w:themeColor="text1"/>
                <w:sz w:val="18"/>
                <w:szCs w:val="18"/>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 xml:space="preserve">Принятая цена за </w:t>
            </w:r>
            <w:proofErr w:type="spellStart"/>
            <w:r w:rsidRPr="00254D14">
              <w:rPr>
                <w:rFonts w:ascii="Times New Roman" w:hAnsi="Times New Roman"/>
                <w:color w:val="000000" w:themeColor="text1"/>
                <w:sz w:val="18"/>
                <w:szCs w:val="18"/>
              </w:rPr>
              <w:t>ед</w:t>
            </w:r>
            <w:proofErr w:type="gramStart"/>
            <w:r w:rsidRPr="00254D14">
              <w:rPr>
                <w:rFonts w:ascii="Times New Roman" w:hAnsi="Times New Roman"/>
                <w:color w:val="000000" w:themeColor="text1"/>
                <w:sz w:val="18"/>
                <w:szCs w:val="18"/>
              </w:rPr>
              <w:t>.и</w:t>
            </w:r>
            <w:proofErr w:type="gramEnd"/>
            <w:r w:rsidRPr="00254D14">
              <w:rPr>
                <w:rFonts w:ascii="Times New Roman" w:hAnsi="Times New Roman"/>
                <w:color w:val="000000" w:themeColor="text1"/>
                <w:sz w:val="18"/>
                <w:szCs w:val="18"/>
              </w:rPr>
              <w:t>зм</w:t>
            </w:r>
            <w:proofErr w:type="spellEnd"/>
            <w:r w:rsidRPr="00254D14">
              <w:rPr>
                <w:rFonts w:ascii="Times New Roman" w:hAnsi="Times New Roman"/>
                <w:color w:val="000000" w:themeColor="text1"/>
                <w:sz w:val="18"/>
                <w:szCs w:val="18"/>
              </w:rPr>
              <w:t xml:space="preserve">., </w:t>
            </w:r>
            <w:proofErr w:type="spellStart"/>
            <w:r w:rsidRPr="00254D14">
              <w:rPr>
                <w:rFonts w:ascii="Times New Roman" w:hAnsi="Times New Roman"/>
                <w:color w:val="000000" w:themeColor="text1"/>
                <w:sz w:val="18"/>
                <w:szCs w:val="18"/>
              </w:rPr>
              <w:t>руб</w:t>
            </w:r>
            <w:proofErr w:type="spellEnd"/>
            <w:r w:rsidRPr="00254D14">
              <w:rPr>
                <w:rFonts w:ascii="Times New Roman" w:hAnsi="Times New Roman"/>
                <w:color w:val="000000" w:themeColor="text1"/>
                <w:sz w:val="18"/>
                <w:szCs w:val="18"/>
              </w:rPr>
              <w:t xml:space="preserve">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ind w:right="-110"/>
              <w:rPr>
                <w:rFonts w:ascii="Times New Roman" w:hAnsi="Times New Roman"/>
                <w:color w:val="000000" w:themeColor="text1"/>
                <w:sz w:val="18"/>
                <w:szCs w:val="18"/>
              </w:rPr>
            </w:pPr>
            <w:r w:rsidRPr="00254D14">
              <w:rPr>
                <w:rFonts w:ascii="Times New Roman" w:hAnsi="Times New Roman"/>
                <w:color w:val="000000" w:themeColor="text1"/>
                <w:sz w:val="18"/>
                <w:szCs w:val="18"/>
              </w:rPr>
              <w:t>Общая стоимость, руб. с НДС</w:t>
            </w:r>
          </w:p>
        </w:tc>
      </w:tr>
      <w:tr w:rsidR="007E15E1" w:rsidRPr="00254D14" w:rsidTr="001530A8">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предложение №__________</w:t>
            </w:r>
          </w:p>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от __________</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предложение №__________</w:t>
            </w:r>
          </w:p>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от __________</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предложение №__________</w:t>
            </w:r>
          </w:p>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от __________</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rPr>
                <w:rFonts w:ascii="Times New Roman" w:hAnsi="Times New Roman"/>
                <w:color w:val="000000" w:themeColor="text1"/>
                <w:sz w:val="18"/>
                <w:szCs w:val="18"/>
              </w:rPr>
            </w:pPr>
            <w:r w:rsidRPr="00254D14">
              <w:rPr>
                <w:rFonts w:ascii="Times New Roman" w:hAnsi="Times New Roman"/>
                <w:color w:val="000000" w:themeColor="text1"/>
                <w:sz w:val="18"/>
                <w:szCs w:val="18"/>
              </w:rPr>
              <w:t>…</w:t>
            </w:r>
          </w:p>
          <w:p w:rsidR="007E15E1" w:rsidRPr="00254D14" w:rsidRDefault="007E15E1" w:rsidP="001530A8">
            <w:pPr>
              <w:spacing w:after="0" w:line="240" w:lineRule="auto"/>
              <w:rPr>
                <w:rFonts w:ascii="Times New Roman" w:hAnsi="Times New Roman"/>
                <w:color w:val="000000" w:themeColor="text1"/>
                <w:sz w:val="18"/>
                <w:szCs w:val="18"/>
              </w:rPr>
            </w:pPr>
            <w:r w:rsidRPr="00254D14">
              <w:rPr>
                <w:rFonts w:ascii="Times New Roman" w:hAnsi="Times New Roman"/>
                <w:color w:val="000000" w:themeColor="text1"/>
                <w:sz w:val="18"/>
                <w:szCs w:val="18"/>
              </w:rPr>
              <w:t>[</w:t>
            </w:r>
            <w:r w:rsidRPr="00254D14">
              <w:rPr>
                <w:rFonts w:ascii="Times New Roman" w:hAnsi="Times New Roman"/>
                <w:i/>
                <w:color w:val="000000" w:themeColor="text1"/>
                <w:sz w:val="18"/>
                <w:szCs w:val="18"/>
              </w:rPr>
              <w:t>приводятся все использованные источники информации</w:t>
            </w:r>
            <w:r w:rsidRPr="00254D14">
              <w:rPr>
                <w:rFonts w:ascii="Times New Roman" w:hAnsi="Times New Roman"/>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5E1" w:rsidRPr="00254D14" w:rsidRDefault="007E15E1" w:rsidP="001530A8">
            <w:pPr>
              <w:spacing w:after="0" w:line="240" w:lineRule="auto"/>
              <w:rPr>
                <w:rFonts w:ascii="Times New Roman" w:hAnsi="Times New Roman"/>
                <w:color w:val="000000" w:themeColor="text1"/>
                <w:sz w:val="18"/>
                <w:szCs w:val="18"/>
              </w:rPr>
            </w:pPr>
          </w:p>
        </w:tc>
      </w:tr>
      <w:tr w:rsidR="007E15E1" w:rsidRPr="00254D14" w:rsidTr="001530A8">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r w:rsidRPr="00254D14">
              <w:rPr>
                <w:rFonts w:ascii="Times New Roman" w:hAnsi="Times New Roman"/>
                <w:color w:val="000000" w:themeColor="text1"/>
                <w:sz w:val="18"/>
                <w:szCs w:val="18"/>
              </w:rPr>
              <w:t>12</w:t>
            </w:r>
          </w:p>
        </w:tc>
      </w:tr>
      <w:tr w:rsidR="007E15E1" w:rsidRPr="00254D14" w:rsidTr="001530A8">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rPr>
                <w:rFonts w:ascii="Times New Roman" w:hAnsi="Times New Roman"/>
                <w:color w:val="000000" w:themeColor="text1"/>
                <w:sz w:val="18"/>
                <w:szCs w:val="18"/>
              </w:rPr>
            </w:pPr>
            <w:r w:rsidRPr="00254D14">
              <w:rPr>
                <w:rFonts w:ascii="Times New Roman" w:hAnsi="Times New Roman"/>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r>
      <w:tr w:rsidR="007E15E1" w:rsidRPr="00254D14" w:rsidTr="001530A8">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r>
      <w:tr w:rsidR="007E15E1" w:rsidRPr="00254D14" w:rsidTr="001530A8">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rPr>
                <w:rFonts w:ascii="Times New Roman" w:hAnsi="Times New Roman"/>
                <w:b/>
                <w:bCs/>
                <w:color w:val="000000" w:themeColor="text1"/>
                <w:sz w:val="18"/>
                <w:szCs w:val="18"/>
              </w:rPr>
            </w:pPr>
            <w:r w:rsidRPr="00254D14">
              <w:rPr>
                <w:rFonts w:ascii="Times New Roman" w:hAnsi="Times New Roman"/>
                <w:b/>
                <w:bCs/>
                <w:color w:val="000000" w:themeColor="text1"/>
                <w:sz w:val="18"/>
                <w:szCs w:val="18"/>
              </w:rPr>
              <w:t>ИТОГО</w:t>
            </w: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jc w:val="center"/>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jc w:val="center"/>
              <w:rPr>
                <w:rFonts w:ascii="Times New Roman" w:hAnsi="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7E15E1" w:rsidRPr="00254D14" w:rsidRDefault="007E15E1" w:rsidP="001530A8">
            <w:pPr>
              <w:spacing w:after="0" w:line="240" w:lineRule="auto"/>
              <w:jc w:val="center"/>
              <w:rPr>
                <w:rFonts w:ascii="Times New Roman" w:hAnsi="Times New Roman"/>
                <w:color w:val="000000" w:themeColor="text1"/>
                <w:sz w:val="18"/>
                <w:szCs w:val="18"/>
              </w:rPr>
            </w:pPr>
            <w:proofErr w:type="spellStart"/>
            <w:r w:rsidRPr="00254D14">
              <w:rPr>
                <w:rFonts w:ascii="Times New Roman" w:hAnsi="Times New Roman"/>
                <w:color w:val="000000" w:themeColor="text1"/>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7E15E1" w:rsidRPr="00254D14" w:rsidRDefault="007E15E1" w:rsidP="001530A8">
            <w:pPr>
              <w:spacing w:after="0" w:line="240" w:lineRule="auto"/>
              <w:rPr>
                <w:rFonts w:ascii="Times New Roman" w:hAnsi="Times New Roman"/>
                <w:color w:val="000000" w:themeColor="text1"/>
                <w:sz w:val="18"/>
                <w:szCs w:val="18"/>
              </w:rPr>
            </w:pPr>
          </w:p>
        </w:tc>
      </w:tr>
    </w:tbl>
    <w:p w:rsidR="007E15E1" w:rsidRPr="00254D14" w:rsidRDefault="007E15E1" w:rsidP="007E15E1">
      <w:pPr>
        <w:spacing w:after="0" w:line="240" w:lineRule="auto"/>
        <w:jc w:val="both"/>
        <w:rPr>
          <w:rFonts w:ascii="Times New Roman" w:eastAsia="Times New Roman" w:hAnsi="Times New Roman"/>
          <w:color w:val="000000" w:themeColor="text1"/>
          <w:sz w:val="24"/>
          <w:szCs w:val="24"/>
        </w:rPr>
      </w:pPr>
      <w:r w:rsidRPr="00254D14">
        <w:rPr>
          <w:rFonts w:ascii="Times New Roman" w:hAnsi="Times New Roman"/>
          <w:color w:val="000000" w:themeColor="text1"/>
          <w:sz w:val="24"/>
          <w:szCs w:val="24"/>
        </w:rPr>
        <w:t>*</w:t>
      </w:r>
      <w:r w:rsidRPr="00254D14">
        <w:rPr>
          <w:rFonts w:ascii="Times New Roman" w:eastAsia="Times New Roman" w:hAnsi="Times New Roman"/>
          <w:color w:val="000000" w:themeColor="text1"/>
          <w:sz w:val="24"/>
          <w:szCs w:val="24"/>
        </w:rPr>
        <w:t>в соответствии с пп.2 пункта 4.21.1 Положения о закупке Заказчиком принято решение снизить цену за единицу товара, работы, услуги исходя из имеющегося объема финансового обеспечения.</w:t>
      </w:r>
    </w:p>
    <w:p w:rsidR="007E15E1" w:rsidRDefault="007E15E1" w:rsidP="007E15E1">
      <w:pPr>
        <w:widowControl w:val="0"/>
        <w:tabs>
          <w:tab w:val="left" w:pos="0"/>
        </w:tabs>
        <w:autoSpaceDE w:val="0"/>
        <w:autoSpaceDN w:val="0"/>
        <w:spacing w:after="0" w:line="240" w:lineRule="auto"/>
        <w:ind w:firstLine="540"/>
        <w:jc w:val="both"/>
        <w:rPr>
          <w:rFonts w:ascii="Times New Roman" w:hAnsi="Times New Roman"/>
          <w:sz w:val="24"/>
          <w:szCs w:val="24"/>
        </w:rPr>
      </w:pPr>
      <w:r w:rsidRPr="00254D14">
        <w:rPr>
          <w:rFonts w:ascii="Times New Roman" w:hAnsi="Times New Roman"/>
          <w:color w:val="000000" w:themeColor="text1"/>
          <w:sz w:val="24"/>
          <w:szCs w:val="24"/>
        </w:rPr>
        <w:t>Итого начальная (максимальная) цена договора / цена дого</w:t>
      </w:r>
      <w:r>
        <w:rPr>
          <w:rFonts w:ascii="Times New Roman" w:hAnsi="Times New Roman"/>
          <w:sz w:val="24"/>
          <w:szCs w:val="24"/>
        </w:rPr>
        <w:t>вора, заключаемого с единственным поставщиком (подрядчиком, исполнителем) (выбрать один из вариантов) составляет: ______ руб. ___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умма прописью).</w:t>
      </w:r>
    </w:p>
    <w:p w:rsidR="007E15E1" w:rsidRDefault="007E15E1" w:rsidP="007E15E1">
      <w:pPr>
        <w:widowControl w:val="0"/>
        <w:tabs>
          <w:tab w:val="left" w:pos="0"/>
        </w:tabs>
        <w:autoSpaceDE w:val="0"/>
        <w:autoSpaceDN w:val="0"/>
        <w:spacing w:after="0" w:line="240" w:lineRule="auto"/>
        <w:ind w:firstLine="540"/>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Ответственное должностное лицо:</w:t>
      </w: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w:t>
      </w:r>
    </w:p>
    <w:p w:rsidR="007E15E1" w:rsidRPr="002D27FC"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2D27FC">
        <w:rPr>
          <w:rFonts w:ascii="Times New Roman" w:hAnsi="Times New Roman"/>
          <w:sz w:val="16"/>
          <w:szCs w:val="16"/>
        </w:rPr>
        <w:t xml:space="preserve">                </w:t>
      </w:r>
      <w:r>
        <w:rPr>
          <w:rFonts w:ascii="Times New Roman" w:hAnsi="Times New Roman"/>
          <w:sz w:val="16"/>
          <w:szCs w:val="16"/>
        </w:rPr>
        <w:t xml:space="preserve">                      </w:t>
      </w:r>
      <w:r w:rsidRPr="002D27FC">
        <w:rPr>
          <w:rFonts w:ascii="Times New Roman" w:hAnsi="Times New Roman"/>
          <w:sz w:val="16"/>
          <w:szCs w:val="16"/>
        </w:rPr>
        <w:t xml:space="preserve">  (должность)</w:t>
      </w: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w:t>
      </w:r>
    </w:p>
    <w:p w:rsidR="007E15E1" w:rsidRPr="002D27FC"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2D27FC">
        <w:rPr>
          <w:rFonts w:ascii="Times New Roman" w:hAnsi="Times New Roman"/>
          <w:sz w:val="16"/>
          <w:szCs w:val="16"/>
        </w:rPr>
        <w:t xml:space="preserve">        </w:t>
      </w:r>
      <w:r>
        <w:rPr>
          <w:rFonts w:ascii="Times New Roman" w:hAnsi="Times New Roman"/>
          <w:sz w:val="16"/>
          <w:szCs w:val="16"/>
        </w:rPr>
        <w:t xml:space="preserve">             </w:t>
      </w:r>
      <w:r w:rsidRPr="002D27FC">
        <w:rPr>
          <w:rFonts w:ascii="Times New Roman" w:hAnsi="Times New Roman"/>
          <w:sz w:val="16"/>
          <w:szCs w:val="16"/>
        </w:rPr>
        <w:t xml:space="preserve"> (подпись/расшифровка подписи)</w:t>
      </w: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 ______________ 20__ г. </w:t>
      </w: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Pr="00B945DB" w:rsidRDefault="007E15E1" w:rsidP="007E15E1">
      <w:pPr>
        <w:spacing w:after="0" w:line="240" w:lineRule="auto"/>
        <w:jc w:val="center"/>
        <w:rPr>
          <w:rFonts w:ascii="Times New Roman" w:hAnsi="Times New Roman"/>
          <w:b/>
          <w:bCs/>
          <w:sz w:val="24"/>
          <w:szCs w:val="24"/>
        </w:rPr>
      </w:pPr>
      <w:proofErr w:type="gramStart"/>
      <w:r w:rsidRPr="00B945DB">
        <w:rPr>
          <w:rFonts w:ascii="Times New Roman" w:hAnsi="Times New Roman"/>
          <w:b/>
          <w:bCs/>
          <w:sz w:val="24"/>
          <w:szCs w:val="24"/>
        </w:rPr>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proofErr w:type="gramEnd"/>
    </w:p>
    <w:p w:rsidR="007E15E1" w:rsidRPr="00E848DD" w:rsidRDefault="007E15E1" w:rsidP="007E15E1">
      <w:pPr>
        <w:widowControl w:val="0"/>
        <w:tabs>
          <w:tab w:val="left" w:pos="0"/>
        </w:tabs>
        <w:jc w:val="center"/>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jc w:val="center"/>
        <w:rPr>
          <w:rFonts w:ascii="Times New Roman" w:hAnsi="Times New Roman"/>
          <w:sz w:val="24"/>
          <w:szCs w:val="24"/>
        </w:rPr>
      </w:pPr>
      <w:r w:rsidRPr="00E848DD">
        <w:rPr>
          <w:rFonts w:ascii="Times New Roman" w:hAnsi="Times New Roman"/>
          <w:sz w:val="24"/>
          <w:szCs w:val="24"/>
        </w:rPr>
        <w:t>Обоснование начальной (максимальной) цены договора / цены договора, заключаемого с единственным поставщиком (подрядчиком, исполнителем)</w:t>
      </w:r>
    </w:p>
    <w:p w:rsidR="007E15E1" w:rsidRPr="00B945DB" w:rsidRDefault="007E15E1" w:rsidP="007E15E1">
      <w:pPr>
        <w:widowControl w:val="0"/>
        <w:tabs>
          <w:tab w:val="left" w:pos="0"/>
        </w:tabs>
        <w:autoSpaceDE w:val="0"/>
        <w:autoSpaceDN w:val="0"/>
        <w:spacing w:after="0" w:line="240" w:lineRule="auto"/>
        <w:jc w:val="center"/>
        <w:rPr>
          <w:rFonts w:ascii="Times New Roman" w:hAnsi="Times New Roman"/>
          <w:sz w:val="16"/>
          <w:szCs w:val="16"/>
        </w:rPr>
      </w:pPr>
      <w:r w:rsidRPr="00B945DB">
        <w:rPr>
          <w:rFonts w:ascii="Times New Roman" w:hAnsi="Times New Roman"/>
          <w:sz w:val="16"/>
          <w:szCs w:val="16"/>
        </w:rPr>
        <w:t>(выбрать один из вариантов)</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381"/>
        <w:gridCol w:w="1291"/>
        <w:gridCol w:w="1292"/>
        <w:gridCol w:w="1281"/>
        <w:gridCol w:w="1333"/>
        <w:gridCol w:w="1331"/>
        <w:gridCol w:w="1203"/>
      </w:tblGrid>
      <w:tr w:rsidR="007E15E1" w:rsidRPr="00784613" w:rsidTr="001530A8">
        <w:tc>
          <w:tcPr>
            <w:tcW w:w="5000" w:type="pct"/>
            <w:gridSpan w:val="8"/>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Используется нормативный метод</w:t>
            </w: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 </w:t>
            </w:r>
            <w:proofErr w:type="spellStart"/>
            <w:proofErr w:type="gramStart"/>
            <w:r w:rsidRPr="00784613">
              <w:rPr>
                <w:rFonts w:ascii="Times New Roman" w:hAnsi="Times New Roman"/>
                <w:sz w:val="18"/>
                <w:szCs w:val="18"/>
              </w:rPr>
              <w:t>п</w:t>
            </w:r>
            <w:proofErr w:type="spellEnd"/>
            <w:proofErr w:type="gramEnd"/>
            <w:r w:rsidRPr="00784613">
              <w:rPr>
                <w:rFonts w:ascii="Times New Roman" w:hAnsi="Times New Roman"/>
                <w:sz w:val="18"/>
                <w:szCs w:val="18"/>
              </w:rPr>
              <w:t>/</w:t>
            </w:r>
            <w:proofErr w:type="spellStart"/>
            <w:r w:rsidRPr="00784613">
              <w:rPr>
                <w:rFonts w:ascii="Times New Roman" w:hAnsi="Times New Roman"/>
                <w:sz w:val="18"/>
                <w:szCs w:val="18"/>
              </w:rPr>
              <w:t>п</w:t>
            </w:r>
            <w:proofErr w:type="spellEnd"/>
          </w:p>
        </w:tc>
        <w:tc>
          <w:tcPr>
            <w:tcW w:w="729"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proofErr w:type="spellStart"/>
            <w:r w:rsidRPr="00784613">
              <w:rPr>
                <w:rFonts w:ascii="Times New Roman" w:hAnsi="Times New Roman"/>
                <w:sz w:val="18"/>
                <w:szCs w:val="18"/>
              </w:rPr>
              <w:t>Ед</w:t>
            </w:r>
            <w:proofErr w:type="gramStart"/>
            <w:r w:rsidRPr="00784613">
              <w:rPr>
                <w:rFonts w:ascii="Times New Roman" w:hAnsi="Times New Roman"/>
                <w:sz w:val="18"/>
                <w:szCs w:val="18"/>
              </w:rPr>
              <w:t>.и</w:t>
            </w:r>
            <w:proofErr w:type="gramEnd"/>
            <w:r w:rsidRPr="00784613">
              <w:rPr>
                <w:rFonts w:ascii="Times New Roman" w:hAnsi="Times New Roman"/>
                <w:sz w:val="18"/>
                <w:szCs w:val="18"/>
              </w:rPr>
              <w:t>зм</w:t>
            </w:r>
            <w:proofErr w:type="spellEnd"/>
            <w:r w:rsidRPr="00784613">
              <w:rPr>
                <w:rFonts w:ascii="Times New Roman" w:hAnsi="Times New Roman"/>
                <w:sz w:val="18"/>
                <w:szCs w:val="18"/>
              </w:rPr>
              <w:t>.</w:t>
            </w:r>
          </w:p>
        </w:tc>
        <w:tc>
          <w:tcPr>
            <w:tcW w:w="68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Кол-во в </w:t>
            </w:r>
            <w:proofErr w:type="spellStart"/>
            <w:r w:rsidRPr="00784613">
              <w:rPr>
                <w:rFonts w:ascii="Times New Roman" w:hAnsi="Times New Roman"/>
                <w:sz w:val="18"/>
                <w:szCs w:val="18"/>
              </w:rPr>
              <w:t>ед</w:t>
            </w:r>
            <w:proofErr w:type="gramStart"/>
            <w:r w:rsidRPr="00784613">
              <w:rPr>
                <w:rFonts w:ascii="Times New Roman" w:hAnsi="Times New Roman"/>
                <w:sz w:val="18"/>
                <w:szCs w:val="18"/>
              </w:rPr>
              <w:t>.и</w:t>
            </w:r>
            <w:proofErr w:type="gramEnd"/>
            <w:r w:rsidRPr="00784613">
              <w:rPr>
                <w:rFonts w:ascii="Times New Roman" w:hAnsi="Times New Roman"/>
                <w:sz w:val="18"/>
                <w:szCs w:val="18"/>
              </w:rPr>
              <w:t>зм</w:t>
            </w:r>
            <w:proofErr w:type="spellEnd"/>
            <w:r w:rsidRPr="00784613">
              <w:rPr>
                <w:rFonts w:ascii="Times New Roman" w:hAnsi="Times New Roman"/>
                <w:sz w:val="18"/>
                <w:szCs w:val="18"/>
              </w:rPr>
              <w:t>.</w:t>
            </w:r>
          </w:p>
        </w:tc>
        <w:tc>
          <w:tcPr>
            <w:tcW w:w="676"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Ставка НДС, %</w:t>
            </w:r>
          </w:p>
        </w:tc>
        <w:tc>
          <w:tcPr>
            <w:tcW w:w="703"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Величина норматива за </w:t>
            </w:r>
            <w:proofErr w:type="spellStart"/>
            <w:r w:rsidRPr="00784613">
              <w:rPr>
                <w:rFonts w:ascii="Times New Roman" w:hAnsi="Times New Roman"/>
                <w:sz w:val="18"/>
                <w:szCs w:val="18"/>
              </w:rPr>
              <w:t>ед</w:t>
            </w:r>
            <w:proofErr w:type="gramStart"/>
            <w:r w:rsidRPr="00784613">
              <w:rPr>
                <w:rFonts w:ascii="Times New Roman" w:hAnsi="Times New Roman"/>
                <w:sz w:val="18"/>
                <w:szCs w:val="18"/>
              </w:rPr>
              <w:t>.и</w:t>
            </w:r>
            <w:proofErr w:type="gramEnd"/>
            <w:r w:rsidRPr="00784613">
              <w:rPr>
                <w:rFonts w:ascii="Times New Roman" w:hAnsi="Times New Roman"/>
                <w:sz w:val="18"/>
                <w:szCs w:val="18"/>
              </w:rPr>
              <w:t>зм</w:t>
            </w:r>
            <w:proofErr w:type="spellEnd"/>
            <w:r w:rsidRPr="00784613">
              <w:rPr>
                <w:rFonts w:ascii="Times New Roman" w:hAnsi="Times New Roman"/>
                <w:sz w:val="18"/>
                <w:szCs w:val="18"/>
              </w:rPr>
              <w:t>.</w:t>
            </w:r>
          </w:p>
        </w:tc>
        <w:tc>
          <w:tcPr>
            <w:tcW w:w="70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Общая стоимость, руб. с НДС</w:t>
            </w: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1</w:t>
            </w:r>
          </w:p>
        </w:tc>
        <w:tc>
          <w:tcPr>
            <w:tcW w:w="729"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2</w:t>
            </w:r>
          </w:p>
        </w:tc>
        <w:tc>
          <w:tcPr>
            <w:tcW w:w="681"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3</w:t>
            </w:r>
          </w:p>
        </w:tc>
        <w:tc>
          <w:tcPr>
            <w:tcW w:w="68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4</w:t>
            </w:r>
          </w:p>
        </w:tc>
        <w:tc>
          <w:tcPr>
            <w:tcW w:w="676"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5</w:t>
            </w:r>
          </w:p>
        </w:tc>
        <w:tc>
          <w:tcPr>
            <w:tcW w:w="703"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6</w:t>
            </w:r>
          </w:p>
        </w:tc>
        <w:tc>
          <w:tcPr>
            <w:tcW w:w="70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7</w:t>
            </w:r>
          </w:p>
        </w:tc>
        <w:tc>
          <w:tcPr>
            <w:tcW w:w="635"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8</w:t>
            </w: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1.</w:t>
            </w: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2.</w:t>
            </w: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3.</w:t>
            </w: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b/>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b/>
                <w:sz w:val="18"/>
                <w:szCs w:val="18"/>
              </w:rPr>
            </w:pPr>
            <w:r w:rsidRPr="00784613">
              <w:rPr>
                <w:rFonts w:ascii="Times New Roman" w:hAnsi="Times New Roman"/>
                <w:b/>
                <w:sz w:val="18"/>
                <w:szCs w:val="18"/>
              </w:rPr>
              <w:t>ИТОГО</w:t>
            </w:r>
          </w:p>
        </w:tc>
        <w:tc>
          <w:tcPr>
            <w:tcW w:w="681"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68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703"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b/>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b/>
                <w:sz w:val="18"/>
                <w:szCs w:val="18"/>
              </w:rPr>
            </w:pPr>
          </w:p>
        </w:tc>
      </w:tr>
    </w:tbl>
    <w:p w:rsidR="007E15E1" w:rsidRPr="00E848DD"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ind w:firstLine="540"/>
        <w:rPr>
          <w:rFonts w:ascii="Times New Roman" w:hAnsi="Times New Roman"/>
          <w:sz w:val="24"/>
          <w:szCs w:val="24"/>
        </w:rPr>
      </w:pPr>
      <w:r w:rsidRPr="00E848DD">
        <w:rPr>
          <w:rFonts w:ascii="Times New Roman" w:hAnsi="Times New Roman"/>
          <w:sz w:val="24"/>
          <w:szCs w:val="24"/>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E848DD">
        <w:rPr>
          <w:rFonts w:ascii="Times New Roman" w:hAnsi="Times New Roman"/>
          <w:sz w:val="24"/>
          <w:szCs w:val="24"/>
        </w:rPr>
        <w:t>.</w:t>
      </w:r>
      <w:proofErr w:type="gramEnd"/>
      <w:r w:rsidRPr="00E848DD">
        <w:rPr>
          <w:rFonts w:ascii="Times New Roman" w:hAnsi="Times New Roman"/>
          <w:sz w:val="24"/>
          <w:szCs w:val="24"/>
        </w:rPr>
        <w:t xml:space="preserve"> (</w:t>
      </w:r>
      <w:proofErr w:type="gramStart"/>
      <w:r w:rsidRPr="00E848DD">
        <w:rPr>
          <w:rFonts w:ascii="Times New Roman" w:hAnsi="Times New Roman"/>
          <w:sz w:val="24"/>
          <w:szCs w:val="24"/>
        </w:rPr>
        <w:t>с</w:t>
      </w:r>
      <w:proofErr w:type="gramEnd"/>
      <w:r w:rsidRPr="00E848DD">
        <w:rPr>
          <w:rFonts w:ascii="Times New Roman" w:hAnsi="Times New Roman"/>
          <w:sz w:val="24"/>
          <w:szCs w:val="24"/>
        </w:rPr>
        <w:t>умма прописью).</w:t>
      </w:r>
    </w:p>
    <w:p w:rsidR="007E15E1" w:rsidRPr="00E848DD" w:rsidRDefault="007E15E1" w:rsidP="007E15E1">
      <w:pPr>
        <w:widowControl w:val="0"/>
        <w:tabs>
          <w:tab w:val="left" w:pos="0"/>
        </w:tabs>
        <w:autoSpaceDE w:val="0"/>
        <w:autoSpaceDN w:val="0"/>
        <w:spacing w:after="0" w:line="240" w:lineRule="auto"/>
        <w:ind w:firstLine="540"/>
        <w:jc w:val="both"/>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ind w:firstLine="540"/>
        <w:jc w:val="both"/>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sidRPr="00E848DD">
        <w:rPr>
          <w:rFonts w:ascii="Times New Roman" w:hAnsi="Times New Roman"/>
          <w:sz w:val="24"/>
          <w:szCs w:val="24"/>
        </w:rPr>
        <w:t>Ответственное должностное лицо:</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_________________________________</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 xml:space="preserve">                  (должность)</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____________/____________________/</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 xml:space="preserve">         (подпись/расшифровка подписи)</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sidRPr="00E848DD">
        <w:rPr>
          <w:rFonts w:ascii="Times New Roman" w:hAnsi="Times New Roman"/>
          <w:sz w:val="24"/>
          <w:szCs w:val="24"/>
        </w:rPr>
        <w:t xml:space="preserve"> "__" ______________ 20__ г. </w:t>
      </w:r>
    </w:p>
    <w:p w:rsidR="007E15E1" w:rsidRPr="00B945DB" w:rsidRDefault="007E15E1" w:rsidP="007E15E1">
      <w:pPr>
        <w:spacing w:after="0" w:line="240" w:lineRule="auto"/>
        <w:jc w:val="center"/>
        <w:rPr>
          <w:rFonts w:ascii="Times New Roman" w:hAnsi="Times New Roman"/>
          <w:b/>
          <w:bCs/>
          <w:sz w:val="24"/>
          <w:szCs w:val="24"/>
        </w:rPr>
      </w:pPr>
      <w:r w:rsidRPr="00E848DD">
        <w:rPr>
          <w:rFonts w:ascii="Times New Roman" w:hAnsi="Times New Roman"/>
          <w:sz w:val="24"/>
          <w:szCs w:val="24"/>
        </w:rPr>
        <w:br w:type="page"/>
      </w:r>
      <w:proofErr w:type="gramStart"/>
      <w:r w:rsidRPr="00B945DB">
        <w:rPr>
          <w:rFonts w:ascii="Times New Roman" w:hAnsi="Times New Roman"/>
          <w:b/>
          <w:bCs/>
          <w:sz w:val="24"/>
          <w:szCs w:val="24"/>
        </w:rPr>
        <w:lastRenderedPageBreak/>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proofErr w:type="gramEnd"/>
    </w:p>
    <w:p w:rsidR="007E15E1" w:rsidRPr="00E848DD" w:rsidRDefault="007E15E1" w:rsidP="007E15E1">
      <w:pPr>
        <w:widowControl w:val="0"/>
        <w:tabs>
          <w:tab w:val="left" w:pos="0"/>
        </w:tabs>
        <w:jc w:val="center"/>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jc w:val="center"/>
        <w:rPr>
          <w:rFonts w:ascii="Times New Roman" w:hAnsi="Times New Roman"/>
          <w:sz w:val="24"/>
          <w:szCs w:val="24"/>
        </w:rPr>
      </w:pPr>
      <w:r w:rsidRPr="00E848DD">
        <w:rPr>
          <w:rFonts w:ascii="Times New Roman" w:hAnsi="Times New Roman"/>
          <w:sz w:val="24"/>
          <w:szCs w:val="24"/>
        </w:rPr>
        <w:t>Обоснование начальной (максимальной) цены договора / цены договора, заключаемого с единственным поставщиком (подрядчиком, исполнителем)</w:t>
      </w:r>
    </w:p>
    <w:p w:rsidR="007E15E1" w:rsidRPr="00B945DB" w:rsidRDefault="007E15E1" w:rsidP="007E15E1">
      <w:pPr>
        <w:widowControl w:val="0"/>
        <w:tabs>
          <w:tab w:val="left" w:pos="0"/>
        </w:tabs>
        <w:autoSpaceDE w:val="0"/>
        <w:autoSpaceDN w:val="0"/>
        <w:spacing w:after="0" w:line="240" w:lineRule="auto"/>
        <w:jc w:val="center"/>
        <w:rPr>
          <w:rFonts w:ascii="Times New Roman" w:hAnsi="Times New Roman"/>
          <w:sz w:val="16"/>
          <w:szCs w:val="16"/>
        </w:rPr>
      </w:pPr>
      <w:r w:rsidRPr="00B945DB">
        <w:rPr>
          <w:rFonts w:ascii="Times New Roman" w:hAnsi="Times New Roman"/>
          <w:sz w:val="16"/>
          <w:szCs w:val="16"/>
        </w:rPr>
        <w:t>(выбрать один из вариантов)</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340"/>
        <w:gridCol w:w="1235"/>
        <w:gridCol w:w="1243"/>
        <w:gridCol w:w="1232"/>
        <w:gridCol w:w="1284"/>
        <w:gridCol w:w="1623"/>
        <w:gridCol w:w="1155"/>
      </w:tblGrid>
      <w:tr w:rsidR="007E15E1" w:rsidRPr="00784613" w:rsidTr="001530A8">
        <w:tc>
          <w:tcPr>
            <w:tcW w:w="5000" w:type="pct"/>
            <w:gridSpan w:val="8"/>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Используется тарифный метод</w:t>
            </w: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 </w:t>
            </w:r>
            <w:proofErr w:type="spellStart"/>
            <w:proofErr w:type="gramStart"/>
            <w:r w:rsidRPr="00784613">
              <w:rPr>
                <w:rFonts w:ascii="Times New Roman" w:hAnsi="Times New Roman"/>
                <w:sz w:val="18"/>
                <w:szCs w:val="18"/>
              </w:rPr>
              <w:t>п</w:t>
            </w:r>
            <w:proofErr w:type="spellEnd"/>
            <w:proofErr w:type="gramEnd"/>
            <w:r w:rsidRPr="00784613">
              <w:rPr>
                <w:rFonts w:ascii="Times New Roman" w:hAnsi="Times New Roman"/>
                <w:sz w:val="18"/>
                <w:szCs w:val="18"/>
              </w:rPr>
              <w:t>/</w:t>
            </w:r>
            <w:proofErr w:type="spellStart"/>
            <w:r w:rsidRPr="00784613">
              <w:rPr>
                <w:rFonts w:ascii="Times New Roman" w:hAnsi="Times New Roman"/>
                <w:sz w:val="18"/>
                <w:szCs w:val="18"/>
              </w:rPr>
              <w:t>п</w:t>
            </w:r>
            <w:proofErr w:type="spellEnd"/>
          </w:p>
        </w:tc>
        <w:tc>
          <w:tcPr>
            <w:tcW w:w="729"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proofErr w:type="spellStart"/>
            <w:r w:rsidRPr="00784613">
              <w:rPr>
                <w:rFonts w:ascii="Times New Roman" w:hAnsi="Times New Roman"/>
                <w:sz w:val="18"/>
                <w:szCs w:val="18"/>
              </w:rPr>
              <w:t>Ед</w:t>
            </w:r>
            <w:proofErr w:type="gramStart"/>
            <w:r w:rsidRPr="00784613">
              <w:rPr>
                <w:rFonts w:ascii="Times New Roman" w:hAnsi="Times New Roman"/>
                <w:sz w:val="18"/>
                <w:szCs w:val="18"/>
              </w:rPr>
              <w:t>.и</w:t>
            </w:r>
            <w:proofErr w:type="gramEnd"/>
            <w:r w:rsidRPr="00784613">
              <w:rPr>
                <w:rFonts w:ascii="Times New Roman" w:hAnsi="Times New Roman"/>
                <w:sz w:val="18"/>
                <w:szCs w:val="18"/>
              </w:rPr>
              <w:t>зм</w:t>
            </w:r>
            <w:proofErr w:type="spellEnd"/>
            <w:r w:rsidRPr="00784613">
              <w:rPr>
                <w:rFonts w:ascii="Times New Roman" w:hAnsi="Times New Roman"/>
                <w:sz w:val="18"/>
                <w:szCs w:val="18"/>
              </w:rPr>
              <w:t>.</w:t>
            </w:r>
          </w:p>
        </w:tc>
        <w:tc>
          <w:tcPr>
            <w:tcW w:w="68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Кол-во в </w:t>
            </w:r>
            <w:proofErr w:type="spellStart"/>
            <w:r w:rsidRPr="00784613">
              <w:rPr>
                <w:rFonts w:ascii="Times New Roman" w:hAnsi="Times New Roman"/>
                <w:sz w:val="18"/>
                <w:szCs w:val="18"/>
              </w:rPr>
              <w:t>ед</w:t>
            </w:r>
            <w:proofErr w:type="gramStart"/>
            <w:r w:rsidRPr="00784613">
              <w:rPr>
                <w:rFonts w:ascii="Times New Roman" w:hAnsi="Times New Roman"/>
                <w:sz w:val="18"/>
                <w:szCs w:val="18"/>
              </w:rPr>
              <w:t>.и</w:t>
            </w:r>
            <w:proofErr w:type="gramEnd"/>
            <w:r w:rsidRPr="00784613">
              <w:rPr>
                <w:rFonts w:ascii="Times New Roman" w:hAnsi="Times New Roman"/>
                <w:sz w:val="18"/>
                <w:szCs w:val="18"/>
              </w:rPr>
              <w:t>зм</w:t>
            </w:r>
            <w:proofErr w:type="spellEnd"/>
            <w:r w:rsidRPr="00784613">
              <w:rPr>
                <w:rFonts w:ascii="Times New Roman" w:hAnsi="Times New Roman"/>
                <w:sz w:val="18"/>
                <w:szCs w:val="18"/>
              </w:rPr>
              <w:t>.</w:t>
            </w:r>
          </w:p>
        </w:tc>
        <w:tc>
          <w:tcPr>
            <w:tcW w:w="676"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Ставка НДС, %</w:t>
            </w:r>
          </w:p>
        </w:tc>
        <w:tc>
          <w:tcPr>
            <w:tcW w:w="703"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Величина тарифа за </w:t>
            </w:r>
            <w:proofErr w:type="spellStart"/>
            <w:r w:rsidRPr="00784613">
              <w:rPr>
                <w:rFonts w:ascii="Times New Roman" w:hAnsi="Times New Roman"/>
                <w:sz w:val="18"/>
                <w:szCs w:val="18"/>
              </w:rPr>
              <w:t>ед</w:t>
            </w:r>
            <w:proofErr w:type="gramStart"/>
            <w:r w:rsidRPr="00784613">
              <w:rPr>
                <w:rFonts w:ascii="Times New Roman" w:hAnsi="Times New Roman"/>
                <w:sz w:val="18"/>
                <w:szCs w:val="18"/>
              </w:rPr>
              <w:t>.и</w:t>
            </w:r>
            <w:proofErr w:type="gramEnd"/>
            <w:r w:rsidRPr="00784613">
              <w:rPr>
                <w:rFonts w:ascii="Times New Roman" w:hAnsi="Times New Roman"/>
                <w:sz w:val="18"/>
                <w:szCs w:val="18"/>
              </w:rPr>
              <w:t>зм</w:t>
            </w:r>
            <w:proofErr w:type="spellEnd"/>
            <w:r w:rsidRPr="00784613">
              <w:rPr>
                <w:rFonts w:ascii="Times New Roman" w:hAnsi="Times New Roman"/>
                <w:sz w:val="18"/>
                <w:szCs w:val="18"/>
              </w:rPr>
              <w:t>.</w:t>
            </w:r>
          </w:p>
        </w:tc>
        <w:tc>
          <w:tcPr>
            <w:tcW w:w="70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 xml:space="preserve">Ссылка на НПА, </w:t>
            </w:r>
            <w:proofErr w:type="gramStart"/>
            <w:r w:rsidRPr="00784613">
              <w:rPr>
                <w:rFonts w:ascii="Times New Roman" w:hAnsi="Times New Roman"/>
                <w:sz w:val="18"/>
                <w:szCs w:val="18"/>
              </w:rPr>
              <w:t>устанавливающий</w:t>
            </w:r>
            <w:proofErr w:type="gramEnd"/>
            <w:r w:rsidRPr="00784613">
              <w:rPr>
                <w:rFonts w:ascii="Times New Roman" w:hAnsi="Times New Roman"/>
                <w:sz w:val="18"/>
                <w:szCs w:val="18"/>
              </w:rPr>
              <w:t xml:space="preserve">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Общая стоимость, руб. с НДС</w:t>
            </w: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1</w:t>
            </w:r>
          </w:p>
        </w:tc>
        <w:tc>
          <w:tcPr>
            <w:tcW w:w="729"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2</w:t>
            </w:r>
          </w:p>
        </w:tc>
        <w:tc>
          <w:tcPr>
            <w:tcW w:w="681"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3</w:t>
            </w:r>
          </w:p>
        </w:tc>
        <w:tc>
          <w:tcPr>
            <w:tcW w:w="68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4</w:t>
            </w:r>
          </w:p>
        </w:tc>
        <w:tc>
          <w:tcPr>
            <w:tcW w:w="676"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5</w:t>
            </w:r>
          </w:p>
        </w:tc>
        <w:tc>
          <w:tcPr>
            <w:tcW w:w="703"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6</w:t>
            </w:r>
          </w:p>
        </w:tc>
        <w:tc>
          <w:tcPr>
            <w:tcW w:w="70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7</w:t>
            </w:r>
          </w:p>
        </w:tc>
        <w:tc>
          <w:tcPr>
            <w:tcW w:w="635"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sz w:val="18"/>
                <w:szCs w:val="18"/>
              </w:rPr>
            </w:pPr>
            <w:r w:rsidRPr="00784613">
              <w:rPr>
                <w:rFonts w:ascii="Times New Roman" w:hAnsi="Times New Roman"/>
                <w:sz w:val="18"/>
                <w:szCs w:val="18"/>
              </w:rPr>
              <w:t>8</w:t>
            </w: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1.</w:t>
            </w: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2.</w:t>
            </w: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sz w:val="18"/>
                <w:szCs w:val="18"/>
              </w:rPr>
            </w:pPr>
            <w:r w:rsidRPr="00784613">
              <w:rPr>
                <w:rFonts w:ascii="Times New Roman" w:hAnsi="Times New Roman"/>
                <w:sz w:val="18"/>
                <w:szCs w:val="18"/>
              </w:rPr>
              <w:t>3.</w:t>
            </w: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29"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1"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8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76"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3"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sz w:val="18"/>
                <w:szCs w:val="18"/>
              </w:rPr>
            </w:pPr>
          </w:p>
        </w:tc>
      </w:tr>
      <w:tr w:rsidR="007E15E1" w:rsidRPr="00784613" w:rsidTr="001530A8">
        <w:tc>
          <w:tcPr>
            <w:tcW w:w="19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b/>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rPr>
                <w:rFonts w:ascii="Times New Roman" w:hAnsi="Times New Roman"/>
                <w:b/>
                <w:sz w:val="18"/>
                <w:szCs w:val="18"/>
              </w:rPr>
            </w:pPr>
            <w:r w:rsidRPr="00784613">
              <w:rPr>
                <w:rFonts w:ascii="Times New Roman" w:hAnsi="Times New Roman"/>
                <w:b/>
                <w:sz w:val="18"/>
                <w:szCs w:val="18"/>
              </w:rPr>
              <w:t>ИТОГО</w:t>
            </w:r>
          </w:p>
        </w:tc>
        <w:tc>
          <w:tcPr>
            <w:tcW w:w="681"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682"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676"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703" w:type="pct"/>
            <w:tcBorders>
              <w:top w:val="single" w:sz="4" w:space="0" w:color="auto"/>
              <w:left w:val="single" w:sz="4" w:space="0" w:color="auto"/>
              <w:bottom w:val="single" w:sz="4" w:space="0" w:color="auto"/>
              <w:right w:val="single" w:sz="4" w:space="0" w:color="auto"/>
            </w:tcBorders>
            <w:hideMark/>
          </w:tcPr>
          <w:p w:rsidR="007E15E1" w:rsidRPr="00784613" w:rsidRDefault="007E15E1" w:rsidP="001530A8">
            <w:pPr>
              <w:spacing w:after="0" w:line="240" w:lineRule="auto"/>
              <w:jc w:val="center"/>
              <w:rPr>
                <w:rFonts w:ascii="Times New Roman" w:hAnsi="Times New Roman"/>
                <w:b/>
                <w:sz w:val="18"/>
                <w:szCs w:val="18"/>
              </w:rPr>
            </w:pPr>
            <w:proofErr w:type="spellStart"/>
            <w:r w:rsidRPr="00784613">
              <w:rPr>
                <w:rFonts w:ascii="Times New Roman" w:hAnsi="Times New Roman"/>
                <w:b/>
                <w:sz w:val="18"/>
                <w:szCs w:val="18"/>
              </w:rPr>
              <w:t>х</w:t>
            </w:r>
            <w:proofErr w:type="spellEnd"/>
          </w:p>
        </w:tc>
        <w:tc>
          <w:tcPr>
            <w:tcW w:w="702"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b/>
                <w:sz w:val="18"/>
                <w:szCs w:val="18"/>
              </w:rPr>
            </w:pPr>
          </w:p>
        </w:tc>
        <w:tc>
          <w:tcPr>
            <w:tcW w:w="635" w:type="pct"/>
            <w:tcBorders>
              <w:top w:val="single" w:sz="4" w:space="0" w:color="auto"/>
              <w:left w:val="single" w:sz="4" w:space="0" w:color="auto"/>
              <w:bottom w:val="single" w:sz="4" w:space="0" w:color="auto"/>
              <w:right w:val="single" w:sz="4" w:space="0" w:color="auto"/>
            </w:tcBorders>
          </w:tcPr>
          <w:p w:rsidR="007E15E1" w:rsidRPr="00784613" w:rsidRDefault="007E15E1" w:rsidP="001530A8">
            <w:pPr>
              <w:spacing w:after="0" w:line="240" w:lineRule="auto"/>
              <w:rPr>
                <w:rFonts w:ascii="Times New Roman" w:hAnsi="Times New Roman"/>
                <w:b/>
                <w:sz w:val="18"/>
                <w:szCs w:val="18"/>
              </w:rPr>
            </w:pPr>
          </w:p>
        </w:tc>
      </w:tr>
    </w:tbl>
    <w:p w:rsidR="007E15E1" w:rsidRPr="00E848DD"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ind w:firstLine="540"/>
        <w:rPr>
          <w:rFonts w:ascii="Times New Roman" w:hAnsi="Times New Roman"/>
          <w:sz w:val="24"/>
          <w:szCs w:val="24"/>
        </w:rPr>
      </w:pPr>
      <w:r w:rsidRPr="00E848DD">
        <w:rPr>
          <w:rFonts w:ascii="Times New Roman" w:hAnsi="Times New Roman"/>
          <w:sz w:val="24"/>
          <w:szCs w:val="24"/>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w:t>
      </w:r>
      <w:proofErr w:type="gramStart"/>
      <w:r w:rsidRPr="00E848DD">
        <w:rPr>
          <w:rFonts w:ascii="Times New Roman" w:hAnsi="Times New Roman"/>
          <w:sz w:val="24"/>
          <w:szCs w:val="24"/>
        </w:rPr>
        <w:t>.</w:t>
      </w:r>
      <w:proofErr w:type="gramEnd"/>
      <w:r w:rsidRPr="00E848DD">
        <w:rPr>
          <w:rFonts w:ascii="Times New Roman" w:hAnsi="Times New Roman"/>
          <w:sz w:val="24"/>
          <w:szCs w:val="24"/>
        </w:rPr>
        <w:t xml:space="preserve"> (</w:t>
      </w:r>
      <w:proofErr w:type="gramStart"/>
      <w:r w:rsidRPr="00E848DD">
        <w:rPr>
          <w:rFonts w:ascii="Times New Roman" w:hAnsi="Times New Roman"/>
          <w:sz w:val="24"/>
          <w:szCs w:val="24"/>
        </w:rPr>
        <w:t>с</w:t>
      </w:r>
      <w:proofErr w:type="gramEnd"/>
      <w:r w:rsidRPr="00E848DD">
        <w:rPr>
          <w:rFonts w:ascii="Times New Roman" w:hAnsi="Times New Roman"/>
          <w:sz w:val="24"/>
          <w:szCs w:val="24"/>
        </w:rPr>
        <w:t>умма прописью).</w:t>
      </w:r>
    </w:p>
    <w:p w:rsidR="007E15E1" w:rsidRPr="00E848DD" w:rsidRDefault="007E15E1" w:rsidP="007E15E1">
      <w:pPr>
        <w:widowControl w:val="0"/>
        <w:tabs>
          <w:tab w:val="left" w:pos="0"/>
        </w:tabs>
        <w:autoSpaceDE w:val="0"/>
        <w:autoSpaceDN w:val="0"/>
        <w:spacing w:after="0" w:line="240" w:lineRule="auto"/>
        <w:ind w:firstLine="540"/>
        <w:jc w:val="both"/>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ind w:firstLine="540"/>
        <w:jc w:val="both"/>
        <w:rPr>
          <w:rFonts w:ascii="Times New Roman" w:hAnsi="Times New Roman"/>
          <w:sz w:val="24"/>
          <w:szCs w:val="24"/>
        </w:rPr>
      </w:pP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sidRPr="00E848DD">
        <w:rPr>
          <w:rFonts w:ascii="Times New Roman" w:hAnsi="Times New Roman"/>
          <w:sz w:val="24"/>
          <w:szCs w:val="24"/>
        </w:rPr>
        <w:t>Ответственное должностное лицо:</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sidRPr="00E848DD">
        <w:rPr>
          <w:rFonts w:ascii="Times New Roman" w:hAnsi="Times New Roman"/>
          <w:sz w:val="24"/>
          <w:szCs w:val="24"/>
        </w:rPr>
        <w:t>_________________________________</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 xml:space="preserve">                  (должность)</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____________/____________________/</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16"/>
          <w:szCs w:val="16"/>
        </w:rPr>
      </w:pPr>
      <w:r w:rsidRPr="00E848DD">
        <w:rPr>
          <w:rFonts w:ascii="Times New Roman" w:hAnsi="Times New Roman"/>
          <w:sz w:val="16"/>
          <w:szCs w:val="16"/>
        </w:rPr>
        <w:t xml:space="preserve">         (подпись/расшифровка подписи)</w:t>
      </w:r>
    </w:p>
    <w:p w:rsidR="007E15E1" w:rsidRPr="00E848DD" w:rsidRDefault="007E15E1" w:rsidP="007E15E1">
      <w:pPr>
        <w:widowControl w:val="0"/>
        <w:tabs>
          <w:tab w:val="left" w:pos="0"/>
        </w:tabs>
        <w:autoSpaceDE w:val="0"/>
        <w:autoSpaceDN w:val="0"/>
        <w:spacing w:after="0" w:line="240" w:lineRule="auto"/>
        <w:jc w:val="both"/>
        <w:rPr>
          <w:rFonts w:ascii="Times New Roman" w:hAnsi="Times New Roman"/>
          <w:sz w:val="24"/>
          <w:szCs w:val="24"/>
        </w:rPr>
      </w:pPr>
    </w:p>
    <w:p w:rsidR="007E15E1" w:rsidRPr="00BD1E57" w:rsidRDefault="007E15E1" w:rsidP="007E15E1">
      <w:pPr>
        <w:widowControl w:val="0"/>
        <w:tabs>
          <w:tab w:val="left" w:pos="0"/>
        </w:tabs>
        <w:autoSpaceDE w:val="0"/>
        <w:autoSpaceDN w:val="0"/>
        <w:spacing w:after="0" w:line="240" w:lineRule="auto"/>
        <w:jc w:val="both"/>
        <w:rPr>
          <w:rFonts w:ascii="Times New Roman" w:hAnsi="Times New Roman"/>
          <w:sz w:val="24"/>
          <w:szCs w:val="24"/>
        </w:rPr>
      </w:pPr>
      <w:r w:rsidRPr="00E848DD">
        <w:rPr>
          <w:rFonts w:ascii="Times New Roman" w:hAnsi="Times New Roman"/>
          <w:sz w:val="24"/>
          <w:szCs w:val="24"/>
        </w:rPr>
        <w:t xml:space="preserve"> "__" ______________ 20__ г.</w:t>
      </w:r>
      <w:r w:rsidRPr="00BD1E57">
        <w:rPr>
          <w:rFonts w:ascii="Times New Roman" w:hAnsi="Times New Roman"/>
          <w:sz w:val="24"/>
          <w:szCs w:val="24"/>
        </w:rPr>
        <w:t xml:space="preserve"> </w:t>
      </w: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7E15E1" w:rsidRDefault="007E15E1" w:rsidP="007E15E1">
      <w:pPr>
        <w:tabs>
          <w:tab w:val="left" w:pos="7173"/>
          <w:tab w:val="right" w:pos="9921"/>
        </w:tabs>
        <w:autoSpaceDE w:val="0"/>
        <w:autoSpaceDN w:val="0"/>
        <w:adjustRightInd w:val="0"/>
        <w:spacing w:after="0" w:line="240" w:lineRule="auto"/>
        <w:outlineLvl w:val="0"/>
        <w:rPr>
          <w:rFonts w:ascii="Times New Roman" w:hAnsi="Times New Roman"/>
          <w:sz w:val="24"/>
          <w:szCs w:val="24"/>
        </w:rPr>
      </w:pPr>
    </w:p>
    <w:p w:rsidR="00B07BE1" w:rsidRPr="007E15E1" w:rsidRDefault="00B07BE1" w:rsidP="007E15E1">
      <w:pPr>
        <w:spacing w:after="0"/>
        <w:jc w:val="center"/>
        <w:rPr>
          <w:rFonts w:ascii="Times New Roman" w:hAnsi="Times New Roman" w:cs="Times New Roman"/>
          <w:sz w:val="24"/>
          <w:szCs w:val="24"/>
        </w:rPr>
      </w:pPr>
    </w:p>
    <w:sectPr w:rsidR="00B07BE1" w:rsidRPr="007E1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21" w:rsidRDefault="00B07BE1">
    <w:pPr>
      <w:pStyle w:val="afa"/>
      <w:jc w:val="center"/>
    </w:pPr>
    <w:r>
      <w:fldChar w:fldCharType="begin"/>
    </w:r>
    <w:r>
      <w:instrText>PAGE   \* MERGEFORMAT</w:instrText>
    </w:r>
    <w:r>
      <w:fldChar w:fldCharType="separate"/>
    </w:r>
    <w:r w:rsidR="00254D14">
      <w:rPr>
        <w:noProof/>
      </w:rPr>
      <w:t>82</w:t>
    </w:r>
    <w:r>
      <w:rPr>
        <w:noProof/>
      </w:rPr>
      <w:fldChar w:fldCharType="end"/>
    </w:r>
  </w:p>
  <w:p w:rsidR="008A7C21" w:rsidRDefault="00B07BE1">
    <w:pPr>
      <w:pStyle w:val="a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nsid w:val="0FD17772"/>
    <w:multiLevelType w:val="hybridMultilevel"/>
    <w:tmpl w:val="5FE2EDCC"/>
    <w:lvl w:ilvl="0" w:tplc="4B52188E">
      <w:start w:val="1"/>
      <w:numFmt w:val="decimal"/>
      <w:lvlText w:val="%1."/>
      <w:lvlJc w:val="left"/>
      <w:pPr>
        <w:ind w:left="112" w:hanging="331"/>
      </w:pPr>
      <w:rPr>
        <w:rFonts w:ascii="Times New Roman" w:eastAsia="Times New Roman" w:hAnsi="Times New Roman" w:cs="Times New Roman" w:hint="default"/>
        <w:w w:val="100"/>
        <w:sz w:val="23"/>
        <w:szCs w:val="23"/>
        <w:lang w:val="ru-RU" w:eastAsia="en-US" w:bidi="ar-SA"/>
      </w:rPr>
    </w:lvl>
    <w:lvl w:ilvl="1" w:tplc="E2104480">
      <w:numFmt w:val="bullet"/>
      <w:lvlText w:val="•"/>
      <w:lvlJc w:val="left"/>
      <w:pPr>
        <w:ind w:left="1180" w:hanging="331"/>
      </w:pPr>
      <w:rPr>
        <w:rFonts w:hint="default"/>
        <w:lang w:val="ru-RU" w:eastAsia="en-US" w:bidi="ar-SA"/>
      </w:rPr>
    </w:lvl>
    <w:lvl w:ilvl="2" w:tplc="6CFC61B6">
      <w:numFmt w:val="bullet"/>
      <w:lvlText w:val="•"/>
      <w:lvlJc w:val="left"/>
      <w:pPr>
        <w:ind w:left="2241" w:hanging="331"/>
      </w:pPr>
      <w:rPr>
        <w:rFonts w:hint="default"/>
        <w:lang w:val="ru-RU" w:eastAsia="en-US" w:bidi="ar-SA"/>
      </w:rPr>
    </w:lvl>
    <w:lvl w:ilvl="3" w:tplc="EACACAE4">
      <w:numFmt w:val="bullet"/>
      <w:lvlText w:val="•"/>
      <w:lvlJc w:val="left"/>
      <w:pPr>
        <w:ind w:left="3301" w:hanging="331"/>
      </w:pPr>
      <w:rPr>
        <w:rFonts w:hint="default"/>
        <w:lang w:val="ru-RU" w:eastAsia="en-US" w:bidi="ar-SA"/>
      </w:rPr>
    </w:lvl>
    <w:lvl w:ilvl="4" w:tplc="43E871F8">
      <w:numFmt w:val="bullet"/>
      <w:lvlText w:val="•"/>
      <w:lvlJc w:val="left"/>
      <w:pPr>
        <w:ind w:left="4362" w:hanging="331"/>
      </w:pPr>
      <w:rPr>
        <w:rFonts w:hint="default"/>
        <w:lang w:val="ru-RU" w:eastAsia="en-US" w:bidi="ar-SA"/>
      </w:rPr>
    </w:lvl>
    <w:lvl w:ilvl="5" w:tplc="DA5CB088">
      <w:numFmt w:val="bullet"/>
      <w:lvlText w:val="•"/>
      <w:lvlJc w:val="left"/>
      <w:pPr>
        <w:ind w:left="5423" w:hanging="331"/>
      </w:pPr>
      <w:rPr>
        <w:rFonts w:hint="default"/>
        <w:lang w:val="ru-RU" w:eastAsia="en-US" w:bidi="ar-SA"/>
      </w:rPr>
    </w:lvl>
    <w:lvl w:ilvl="6" w:tplc="E180916A">
      <w:numFmt w:val="bullet"/>
      <w:lvlText w:val="•"/>
      <w:lvlJc w:val="left"/>
      <w:pPr>
        <w:ind w:left="6483" w:hanging="331"/>
      </w:pPr>
      <w:rPr>
        <w:rFonts w:hint="default"/>
        <w:lang w:val="ru-RU" w:eastAsia="en-US" w:bidi="ar-SA"/>
      </w:rPr>
    </w:lvl>
    <w:lvl w:ilvl="7" w:tplc="0764FBD8">
      <w:numFmt w:val="bullet"/>
      <w:lvlText w:val="•"/>
      <w:lvlJc w:val="left"/>
      <w:pPr>
        <w:ind w:left="7544" w:hanging="331"/>
      </w:pPr>
      <w:rPr>
        <w:rFonts w:hint="default"/>
        <w:lang w:val="ru-RU" w:eastAsia="en-US" w:bidi="ar-SA"/>
      </w:rPr>
    </w:lvl>
    <w:lvl w:ilvl="8" w:tplc="29761452">
      <w:numFmt w:val="bullet"/>
      <w:lvlText w:val="•"/>
      <w:lvlJc w:val="left"/>
      <w:pPr>
        <w:ind w:left="8605" w:hanging="331"/>
      </w:pPr>
      <w:rPr>
        <w:rFonts w:hint="default"/>
        <w:lang w:val="ru-RU" w:eastAsia="en-US" w:bidi="ar-SA"/>
      </w:rPr>
    </w:lvl>
  </w:abstractNum>
  <w:abstractNum w:abstractNumId="3">
    <w:nsid w:val="18703674"/>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5A2AF1"/>
    <w:multiLevelType w:val="singleLevel"/>
    <w:tmpl w:val="2BDE2BC8"/>
    <w:lvl w:ilvl="0">
      <w:start w:val="1"/>
      <w:numFmt w:val="decimal"/>
      <w:lvlText w:val="%1)"/>
      <w:legacy w:legacy="1" w:legacySpace="0" w:legacyIndent="297"/>
      <w:lvlJc w:val="left"/>
      <w:rPr>
        <w:rFonts w:ascii="Times New Roman" w:hAnsi="Times New Roman" w:cs="Times New Roman" w:hint="default"/>
      </w:rPr>
    </w:lvl>
  </w:abstractNum>
  <w:abstractNum w:abstractNumId="5">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1"/>
      <w:lvlText w:val="%1.%2."/>
      <w:lvlJc w:val="left"/>
      <w:pPr>
        <w:tabs>
          <w:tab w:val="num" w:pos="1702"/>
        </w:tabs>
        <w:ind w:left="1702"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spacing w:val="0"/>
        <w:sz w:val="28"/>
        <w:szCs w:val="28"/>
      </w:rPr>
    </w:lvl>
    <w:lvl w:ilvl="3">
      <w:start w:val="1"/>
      <w:numFmt w:val="decimal"/>
      <w:pStyle w:val="a3"/>
      <w:lvlText w:val="%1.%2.%3.%4."/>
      <w:lvlJc w:val="left"/>
      <w:pPr>
        <w:tabs>
          <w:tab w:val="num" w:pos="2127"/>
        </w:tabs>
        <w:ind w:left="2127" w:hanging="567"/>
      </w:pPr>
      <w:rPr>
        <w:rFonts w:cs="Times New Roman" w:hint="default"/>
      </w:rPr>
    </w:lvl>
    <w:lvl w:ilvl="4">
      <w:start w:val="1"/>
      <w:numFmt w:val="russianLower"/>
      <w:pStyle w:val="a4"/>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F83F17"/>
    <w:multiLevelType w:val="multilevel"/>
    <w:tmpl w:val="7E8E7F2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2"/>
        <w:szCs w:val="22"/>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5C3477C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B54FC"/>
    <w:multiLevelType w:val="hybridMultilevel"/>
    <w:tmpl w:val="56740A6E"/>
    <w:lvl w:ilvl="0" w:tplc="67161FD0">
      <w:start w:val="1"/>
      <w:numFmt w:val="decimal"/>
      <w:lvlText w:val="%1)"/>
      <w:lvlJc w:val="left"/>
      <w:pPr>
        <w:ind w:left="957" w:hanging="305"/>
      </w:pPr>
      <w:rPr>
        <w:rFonts w:ascii="Times New Roman" w:eastAsia="Times New Roman" w:hAnsi="Times New Roman" w:cs="Times New Roman" w:hint="default"/>
        <w:w w:val="100"/>
        <w:sz w:val="23"/>
        <w:szCs w:val="23"/>
        <w:lang w:val="ru-RU" w:eastAsia="en-US" w:bidi="ar-SA"/>
      </w:rPr>
    </w:lvl>
    <w:lvl w:ilvl="1" w:tplc="05AE3F08">
      <w:numFmt w:val="bullet"/>
      <w:lvlText w:val="•"/>
      <w:lvlJc w:val="left"/>
      <w:pPr>
        <w:ind w:left="1936" w:hanging="305"/>
      </w:pPr>
      <w:rPr>
        <w:rFonts w:hint="default"/>
        <w:lang w:val="ru-RU" w:eastAsia="en-US" w:bidi="ar-SA"/>
      </w:rPr>
    </w:lvl>
    <w:lvl w:ilvl="2" w:tplc="A18AAEC6">
      <w:numFmt w:val="bullet"/>
      <w:lvlText w:val="•"/>
      <w:lvlJc w:val="left"/>
      <w:pPr>
        <w:ind w:left="2913" w:hanging="305"/>
      </w:pPr>
      <w:rPr>
        <w:rFonts w:hint="default"/>
        <w:lang w:val="ru-RU" w:eastAsia="en-US" w:bidi="ar-SA"/>
      </w:rPr>
    </w:lvl>
    <w:lvl w:ilvl="3" w:tplc="5C0EDE04">
      <w:numFmt w:val="bullet"/>
      <w:lvlText w:val="•"/>
      <w:lvlJc w:val="left"/>
      <w:pPr>
        <w:ind w:left="3889" w:hanging="305"/>
      </w:pPr>
      <w:rPr>
        <w:rFonts w:hint="default"/>
        <w:lang w:val="ru-RU" w:eastAsia="en-US" w:bidi="ar-SA"/>
      </w:rPr>
    </w:lvl>
    <w:lvl w:ilvl="4" w:tplc="EF620632">
      <w:numFmt w:val="bullet"/>
      <w:lvlText w:val="•"/>
      <w:lvlJc w:val="left"/>
      <w:pPr>
        <w:ind w:left="4866" w:hanging="305"/>
      </w:pPr>
      <w:rPr>
        <w:rFonts w:hint="default"/>
        <w:lang w:val="ru-RU" w:eastAsia="en-US" w:bidi="ar-SA"/>
      </w:rPr>
    </w:lvl>
    <w:lvl w:ilvl="5" w:tplc="04B4EBAA">
      <w:numFmt w:val="bullet"/>
      <w:lvlText w:val="•"/>
      <w:lvlJc w:val="left"/>
      <w:pPr>
        <w:ind w:left="5843" w:hanging="305"/>
      </w:pPr>
      <w:rPr>
        <w:rFonts w:hint="default"/>
        <w:lang w:val="ru-RU" w:eastAsia="en-US" w:bidi="ar-SA"/>
      </w:rPr>
    </w:lvl>
    <w:lvl w:ilvl="6" w:tplc="85EACA56">
      <w:numFmt w:val="bullet"/>
      <w:lvlText w:val="•"/>
      <w:lvlJc w:val="left"/>
      <w:pPr>
        <w:ind w:left="6819" w:hanging="305"/>
      </w:pPr>
      <w:rPr>
        <w:rFonts w:hint="default"/>
        <w:lang w:val="ru-RU" w:eastAsia="en-US" w:bidi="ar-SA"/>
      </w:rPr>
    </w:lvl>
    <w:lvl w:ilvl="7" w:tplc="C6FE9348">
      <w:numFmt w:val="bullet"/>
      <w:lvlText w:val="•"/>
      <w:lvlJc w:val="left"/>
      <w:pPr>
        <w:ind w:left="7796" w:hanging="305"/>
      </w:pPr>
      <w:rPr>
        <w:rFonts w:hint="default"/>
        <w:lang w:val="ru-RU" w:eastAsia="en-US" w:bidi="ar-SA"/>
      </w:rPr>
    </w:lvl>
    <w:lvl w:ilvl="8" w:tplc="B70E1146">
      <w:numFmt w:val="bullet"/>
      <w:lvlText w:val="•"/>
      <w:lvlJc w:val="left"/>
      <w:pPr>
        <w:ind w:left="8773" w:hanging="305"/>
      </w:pPr>
      <w:rPr>
        <w:rFonts w:hint="default"/>
        <w:lang w:val="ru-RU" w:eastAsia="en-US" w:bidi="ar-SA"/>
      </w:rPr>
    </w:lvl>
  </w:abstractNum>
  <w:abstractNum w:abstractNumId="11">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FD083C"/>
    <w:multiLevelType w:val="hybridMultilevel"/>
    <w:tmpl w:val="7016616A"/>
    <w:lvl w:ilvl="0" w:tplc="79A413A2">
      <w:start w:val="1"/>
      <w:numFmt w:val="decimal"/>
      <w:lvlText w:val="11.%1."/>
      <w:lvlJc w:val="left"/>
      <w:pPr>
        <w:ind w:left="72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3"/>
  </w:num>
  <w:num w:numId="3">
    <w:abstractNumId w:val="1"/>
  </w:num>
  <w:num w:numId="4">
    <w:abstractNumId w:val="12"/>
  </w:num>
  <w:num w:numId="5">
    <w:abstractNumId w:val="11"/>
  </w:num>
  <w:num w:numId="6">
    <w:abstractNumId w:val="3"/>
  </w:num>
  <w:num w:numId="7">
    <w:abstractNumId w:val="6"/>
  </w:num>
  <w:num w:numId="8">
    <w:abstractNumId w:val="10"/>
  </w:num>
  <w:num w:numId="9">
    <w:abstractNumId w:val="2"/>
  </w:num>
  <w:num w:numId="10">
    <w:abstractNumId w:val="4"/>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compat>
    <w:useFELayout/>
  </w:compat>
  <w:rsids>
    <w:rsidRoot w:val="007E15E1"/>
    <w:rsid w:val="00254D14"/>
    <w:rsid w:val="007E15E1"/>
    <w:rsid w:val="00B0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5"/>
    <w:next w:val="a5"/>
    <w:link w:val="11"/>
    <w:uiPriority w:val="99"/>
    <w:qFormat/>
    <w:rsid w:val="007E15E1"/>
    <w:pPr>
      <w:keepNext/>
      <w:keepLines/>
      <w:spacing w:before="240" w:after="0" w:line="259" w:lineRule="auto"/>
      <w:outlineLvl w:val="0"/>
    </w:pPr>
    <w:rPr>
      <w:rFonts w:ascii="Calibri Light" w:eastAsia="Calibri" w:hAnsi="Calibri Light" w:cs="Times New Roman"/>
      <w:color w:val="2E74B5"/>
      <w:sz w:val="32"/>
      <w:szCs w:val="32"/>
      <w:lang/>
    </w:rPr>
  </w:style>
  <w:style w:type="paragraph" w:styleId="20">
    <w:name w:val="heading 2"/>
    <w:basedOn w:val="a5"/>
    <w:next w:val="a5"/>
    <w:link w:val="21"/>
    <w:unhideWhenUsed/>
    <w:qFormat/>
    <w:rsid w:val="007E15E1"/>
    <w:pPr>
      <w:keepNext/>
      <w:keepLines/>
      <w:spacing w:before="200" w:after="0" w:line="259" w:lineRule="auto"/>
      <w:outlineLvl w:val="1"/>
    </w:pPr>
    <w:rPr>
      <w:rFonts w:ascii="Cambria" w:eastAsia="Times New Roman" w:hAnsi="Cambria" w:cs="Times New Roman"/>
      <w:b/>
      <w:bCs/>
      <w:color w:val="4F81BD"/>
      <w:sz w:val="26"/>
      <w:szCs w:val="26"/>
      <w:lang w:eastAsia="en-US"/>
    </w:rPr>
  </w:style>
  <w:style w:type="paragraph" w:styleId="40">
    <w:name w:val="heading 4"/>
    <w:basedOn w:val="a5"/>
    <w:next w:val="a5"/>
    <w:link w:val="41"/>
    <w:semiHidden/>
    <w:unhideWhenUsed/>
    <w:qFormat/>
    <w:rsid w:val="007E15E1"/>
    <w:pPr>
      <w:keepNext/>
      <w:keepLines/>
      <w:spacing w:before="200" w:after="0" w:line="259" w:lineRule="auto"/>
      <w:outlineLvl w:val="3"/>
    </w:pPr>
    <w:rPr>
      <w:rFonts w:ascii="Cambria" w:eastAsia="Times New Roman" w:hAnsi="Cambria" w:cs="Times New Roman"/>
      <w:b/>
      <w:bCs/>
      <w:i/>
      <w:iCs/>
      <w:color w:val="4F81BD"/>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7E15E1"/>
    <w:rPr>
      <w:rFonts w:ascii="Calibri Light" w:eastAsia="Calibri" w:hAnsi="Calibri Light" w:cs="Times New Roman"/>
      <w:color w:val="2E74B5"/>
      <w:sz w:val="32"/>
      <w:szCs w:val="32"/>
      <w:lang/>
    </w:rPr>
  </w:style>
  <w:style w:type="character" w:customStyle="1" w:styleId="21">
    <w:name w:val="Заголовок 2 Знак"/>
    <w:basedOn w:val="a6"/>
    <w:link w:val="20"/>
    <w:rsid w:val="007E15E1"/>
    <w:rPr>
      <w:rFonts w:ascii="Cambria" w:eastAsia="Times New Roman" w:hAnsi="Cambria" w:cs="Times New Roman"/>
      <w:b/>
      <w:bCs/>
      <w:color w:val="4F81BD"/>
      <w:sz w:val="26"/>
      <w:szCs w:val="26"/>
      <w:lang w:eastAsia="en-US"/>
    </w:rPr>
  </w:style>
  <w:style w:type="character" w:customStyle="1" w:styleId="41">
    <w:name w:val="Заголовок 4 Знак"/>
    <w:basedOn w:val="a6"/>
    <w:link w:val="40"/>
    <w:semiHidden/>
    <w:rsid w:val="007E15E1"/>
    <w:rPr>
      <w:rFonts w:ascii="Cambria" w:eastAsia="Times New Roman" w:hAnsi="Cambria" w:cs="Times New Roman"/>
      <w:b/>
      <w:bCs/>
      <w:i/>
      <w:iCs/>
      <w:color w:val="4F81BD"/>
      <w:lang w:eastAsia="en-US"/>
    </w:rPr>
  </w:style>
  <w:style w:type="paragraph" w:customStyle="1" w:styleId="ConsPlusNormal">
    <w:name w:val="ConsPlusNormal"/>
    <w:rsid w:val="007E15E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E15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E15E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7E15E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7E15E1"/>
    <w:pPr>
      <w:widowControl w:val="0"/>
      <w:autoSpaceDE w:val="0"/>
      <w:autoSpaceDN w:val="0"/>
      <w:spacing w:after="0" w:line="240" w:lineRule="auto"/>
    </w:pPr>
    <w:rPr>
      <w:rFonts w:ascii="Tahoma" w:eastAsia="Times New Roman" w:hAnsi="Tahoma" w:cs="Tahoma"/>
      <w:sz w:val="20"/>
      <w:szCs w:val="20"/>
    </w:rPr>
  </w:style>
  <w:style w:type="paragraph" w:styleId="a9">
    <w:name w:val="List Paragraph"/>
    <w:basedOn w:val="a5"/>
    <w:uiPriority w:val="1"/>
    <w:qFormat/>
    <w:rsid w:val="007E15E1"/>
    <w:pPr>
      <w:spacing w:after="160" w:line="259" w:lineRule="auto"/>
      <w:ind w:left="720"/>
      <w:contextualSpacing/>
    </w:pPr>
    <w:rPr>
      <w:rFonts w:ascii="Calibri" w:eastAsia="Calibri" w:hAnsi="Calibri" w:cs="Times New Roman"/>
      <w:lang w:eastAsia="en-US"/>
    </w:rPr>
  </w:style>
  <w:style w:type="table" w:styleId="aa">
    <w:name w:val="Table Grid"/>
    <w:basedOn w:val="a7"/>
    <w:uiPriority w:val="99"/>
    <w:rsid w:val="007E15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5"/>
    <w:next w:val="a5"/>
    <w:autoRedefine/>
    <w:uiPriority w:val="39"/>
    <w:rsid w:val="007E15E1"/>
    <w:pPr>
      <w:spacing w:after="100" w:line="259" w:lineRule="auto"/>
      <w:jc w:val="center"/>
    </w:pPr>
    <w:rPr>
      <w:rFonts w:ascii="Calibri" w:eastAsia="Calibri" w:hAnsi="Calibri" w:cs="Times New Roman"/>
      <w:lang w:eastAsia="en-US"/>
    </w:rPr>
  </w:style>
  <w:style w:type="paragraph" w:customStyle="1" w:styleId="Style14">
    <w:name w:val="Style14"/>
    <w:basedOn w:val="a5"/>
    <w:uiPriority w:val="99"/>
    <w:rsid w:val="007E15E1"/>
    <w:pPr>
      <w:spacing w:after="0" w:line="278" w:lineRule="exact"/>
      <w:ind w:right="6"/>
      <w:jc w:val="both"/>
    </w:pPr>
    <w:rPr>
      <w:rFonts w:ascii="Times New Roman" w:eastAsia="Times New Roman" w:hAnsi="Times New Roman" w:cs="Times New Roman"/>
      <w:sz w:val="24"/>
      <w:szCs w:val="24"/>
    </w:rPr>
  </w:style>
  <w:style w:type="character" w:customStyle="1" w:styleId="FontStyle34">
    <w:name w:val="Font Style34"/>
    <w:uiPriority w:val="99"/>
    <w:rsid w:val="007E15E1"/>
    <w:rPr>
      <w:rFonts w:ascii="Times New Roman" w:hAnsi="Times New Roman"/>
      <w:color w:val="000000"/>
      <w:sz w:val="22"/>
    </w:rPr>
  </w:style>
  <w:style w:type="paragraph" w:styleId="ab">
    <w:name w:val="header"/>
    <w:aliases w:val="Colontitul_Top"/>
    <w:basedOn w:val="a5"/>
    <w:link w:val="ac"/>
    <w:uiPriority w:val="99"/>
    <w:rsid w:val="007E15E1"/>
    <w:pPr>
      <w:tabs>
        <w:tab w:val="center" w:pos="4677"/>
        <w:tab w:val="right" w:pos="9355"/>
      </w:tabs>
      <w:spacing w:after="0" w:line="240" w:lineRule="auto"/>
    </w:pPr>
    <w:rPr>
      <w:rFonts w:ascii="Times New Roman" w:eastAsia="Calibri" w:hAnsi="Times New Roman" w:cs="Times New Roman"/>
      <w:sz w:val="20"/>
      <w:szCs w:val="20"/>
      <w:lang/>
    </w:rPr>
  </w:style>
  <w:style w:type="character" w:customStyle="1" w:styleId="ac">
    <w:name w:val="Верхний колонтитул Знак"/>
    <w:aliases w:val="Colontitul_Top Знак"/>
    <w:basedOn w:val="a6"/>
    <w:link w:val="ab"/>
    <w:uiPriority w:val="99"/>
    <w:rsid w:val="007E15E1"/>
    <w:rPr>
      <w:rFonts w:ascii="Times New Roman" w:eastAsia="Calibri" w:hAnsi="Times New Roman" w:cs="Times New Roman"/>
      <w:sz w:val="20"/>
      <w:szCs w:val="20"/>
      <w:lang/>
    </w:rPr>
  </w:style>
  <w:style w:type="paragraph" w:styleId="a">
    <w:name w:val="List Bullet"/>
    <w:basedOn w:val="a5"/>
    <w:uiPriority w:val="99"/>
    <w:rsid w:val="007E15E1"/>
    <w:pPr>
      <w:numPr>
        <w:numId w:val="1"/>
      </w:numPr>
      <w:spacing w:after="160" w:line="259" w:lineRule="auto"/>
      <w:contextualSpacing/>
    </w:pPr>
    <w:rPr>
      <w:rFonts w:ascii="Calibri" w:eastAsia="Calibri" w:hAnsi="Calibri" w:cs="Times New Roman"/>
      <w:lang w:eastAsia="en-US"/>
    </w:rPr>
  </w:style>
  <w:style w:type="character" w:styleId="ad">
    <w:name w:val="Hyperlink"/>
    <w:uiPriority w:val="99"/>
    <w:rsid w:val="007E15E1"/>
    <w:rPr>
      <w:rFonts w:cs="Times New Roman"/>
      <w:color w:val="0563C1"/>
      <w:u w:val="single"/>
    </w:rPr>
  </w:style>
  <w:style w:type="paragraph" w:styleId="ae">
    <w:name w:val="Balloon Text"/>
    <w:basedOn w:val="a5"/>
    <w:link w:val="af"/>
    <w:uiPriority w:val="99"/>
    <w:semiHidden/>
    <w:rsid w:val="007E15E1"/>
    <w:pPr>
      <w:spacing w:after="0" w:line="240" w:lineRule="auto"/>
    </w:pPr>
    <w:rPr>
      <w:rFonts w:ascii="Segoe UI" w:eastAsia="Calibri" w:hAnsi="Segoe UI" w:cs="Times New Roman"/>
      <w:sz w:val="18"/>
      <w:szCs w:val="18"/>
      <w:lang/>
    </w:rPr>
  </w:style>
  <w:style w:type="character" w:customStyle="1" w:styleId="af">
    <w:name w:val="Текст выноски Знак"/>
    <w:basedOn w:val="a6"/>
    <w:link w:val="ae"/>
    <w:uiPriority w:val="99"/>
    <w:semiHidden/>
    <w:rsid w:val="007E15E1"/>
    <w:rPr>
      <w:rFonts w:ascii="Segoe UI" w:eastAsia="Calibri" w:hAnsi="Segoe UI" w:cs="Times New Roman"/>
      <w:sz w:val="18"/>
      <w:szCs w:val="18"/>
      <w:lang/>
    </w:rPr>
  </w:style>
  <w:style w:type="character" w:styleId="af0">
    <w:name w:val="annotation reference"/>
    <w:uiPriority w:val="99"/>
    <w:semiHidden/>
    <w:rsid w:val="007E15E1"/>
    <w:rPr>
      <w:rFonts w:cs="Times New Roman"/>
      <w:sz w:val="16"/>
      <w:szCs w:val="16"/>
    </w:rPr>
  </w:style>
  <w:style w:type="paragraph" w:styleId="af1">
    <w:name w:val="annotation text"/>
    <w:basedOn w:val="a5"/>
    <w:link w:val="af2"/>
    <w:uiPriority w:val="99"/>
    <w:rsid w:val="007E15E1"/>
    <w:pPr>
      <w:spacing w:after="160" w:line="240" w:lineRule="auto"/>
    </w:pPr>
    <w:rPr>
      <w:rFonts w:ascii="Calibri" w:eastAsia="Calibri" w:hAnsi="Calibri" w:cs="Times New Roman"/>
      <w:sz w:val="20"/>
      <w:szCs w:val="20"/>
      <w:lang/>
    </w:rPr>
  </w:style>
  <w:style w:type="character" w:customStyle="1" w:styleId="af2">
    <w:name w:val="Текст примечания Знак"/>
    <w:basedOn w:val="a6"/>
    <w:link w:val="af1"/>
    <w:uiPriority w:val="99"/>
    <w:rsid w:val="007E15E1"/>
    <w:rPr>
      <w:rFonts w:ascii="Calibri" w:eastAsia="Calibri" w:hAnsi="Calibri" w:cs="Times New Roman"/>
      <w:sz w:val="20"/>
      <w:szCs w:val="20"/>
      <w:lang/>
    </w:rPr>
  </w:style>
  <w:style w:type="paragraph" w:styleId="af3">
    <w:name w:val="annotation subject"/>
    <w:basedOn w:val="af1"/>
    <w:next w:val="af1"/>
    <w:link w:val="af4"/>
    <w:uiPriority w:val="99"/>
    <w:semiHidden/>
    <w:rsid w:val="007E15E1"/>
    <w:rPr>
      <w:b/>
      <w:bCs/>
    </w:rPr>
  </w:style>
  <w:style w:type="character" w:customStyle="1" w:styleId="af4">
    <w:name w:val="Тема примечания Знак"/>
    <w:basedOn w:val="af2"/>
    <w:link w:val="af3"/>
    <w:uiPriority w:val="99"/>
    <w:semiHidden/>
    <w:rsid w:val="007E15E1"/>
    <w:rPr>
      <w:b/>
      <w:bCs/>
    </w:rPr>
  </w:style>
  <w:style w:type="paragraph" w:styleId="af5">
    <w:name w:val="Normal (Web)"/>
    <w:basedOn w:val="a5"/>
    <w:uiPriority w:val="99"/>
    <w:rsid w:val="007E15E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footnote text"/>
    <w:basedOn w:val="a5"/>
    <w:link w:val="af7"/>
    <w:uiPriority w:val="99"/>
    <w:semiHidden/>
    <w:rsid w:val="007E15E1"/>
    <w:pPr>
      <w:spacing w:after="0" w:line="240" w:lineRule="auto"/>
    </w:pPr>
    <w:rPr>
      <w:rFonts w:ascii="Calibri" w:eastAsia="Calibri" w:hAnsi="Calibri" w:cs="Times New Roman"/>
      <w:sz w:val="20"/>
      <w:szCs w:val="20"/>
      <w:lang/>
    </w:rPr>
  </w:style>
  <w:style w:type="character" w:customStyle="1" w:styleId="af7">
    <w:name w:val="Текст сноски Знак"/>
    <w:basedOn w:val="a6"/>
    <w:link w:val="af6"/>
    <w:uiPriority w:val="99"/>
    <w:semiHidden/>
    <w:rsid w:val="007E15E1"/>
    <w:rPr>
      <w:rFonts w:ascii="Calibri" w:eastAsia="Calibri" w:hAnsi="Calibri" w:cs="Times New Roman"/>
      <w:sz w:val="20"/>
      <w:szCs w:val="20"/>
      <w:lang/>
    </w:rPr>
  </w:style>
  <w:style w:type="character" w:styleId="af8">
    <w:name w:val="footnote reference"/>
    <w:uiPriority w:val="99"/>
    <w:semiHidden/>
    <w:rsid w:val="007E15E1"/>
    <w:rPr>
      <w:rFonts w:cs="Times New Roman"/>
      <w:vertAlign w:val="superscript"/>
    </w:rPr>
  </w:style>
  <w:style w:type="paragraph" w:styleId="af9">
    <w:name w:val="TOC Heading"/>
    <w:basedOn w:val="10"/>
    <w:next w:val="a5"/>
    <w:uiPriority w:val="39"/>
    <w:qFormat/>
    <w:rsid w:val="007E15E1"/>
    <w:pPr>
      <w:outlineLvl w:val="9"/>
    </w:pPr>
    <w:rPr>
      <w:lang w:eastAsia="ru-RU"/>
    </w:rPr>
  </w:style>
  <w:style w:type="paragraph" w:styleId="22">
    <w:name w:val="toc 2"/>
    <w:basedOn w:val="a5"/>
    <w:next w:val="a5"/>
    <w:autoRedefine/>
    <w:uiPriority w:val="39"/>
    <w:rsid w:val="007E15E1"/>
    <w:pPr>
      <w:tabs>
        <w:tab w:val="right" w:leader="dot" w:pos="10195"/>
      </w:tabs>
      <w:spacing w:after="0" w:line="240" w:lineRule="auto"/>
      <w:ind w:left="221"/>
    </w:pPr>
    <w:rPr>
      <w:rFonts w:ascii="Calibri" w:eastAsia="Calibri" w:hAnsi="Calibri" w:cs="Times New Roman"/>
      <w:lang w:eastAsia="en-US"/>
    </w:rPr>
  </w:style>
  <w:style w:type="paragraph" w:styleId="30">
    <w:name w:val="toc 3"/>
    <w:basedOn w:val="a5"/>
    <w:next w:val="a5"/>
    <w:autoRedefine/>
    <w:uiPriority w:val="39"/>
    <w:rsid w:val="007E15E1"/>
    <w:pPr>
      <w:tabs>
        <w:tab w:val="left" w:pos="9900"/>
        <w:tab w:val="right" w:leader="dot" w:pos="10080"/>
        <w:tab w:val="right" w:leader="dot" w:pos="10195"/>
      </w:tabs>
      <w:spacing w:after="0" w:line="240" w:lineRule="auto"/>
      <w:ind w:left="221" w:right="-339"/>
      <w:jc w:val="both"/>
    </w:pPr>
    <w:rPr>
      <w:rFonts w:ascii="Calibri" w:eastAsia="Calibri" w:hAnsi="Calibri" w:cs="Times New Roman"/>
      <w:lang w:eastAsia="en-US"/>
    </w:rPr>
  </w:style>
  <w:style w:type="paragraph" w:styleId="afa">
    <w:name w:val="footer"/>
    <w:basedOn w:val="a5"/>
    <w:link w:val="afb"/>
    <w:uiPriority w:val="99"/>
    <w:rsid w:val="007E15E1"/>
    <w:pPr>
      <w:tabs>
        <w:tab w:val="center" w:pos="4677"/>
        <w:tab w:val="right" w:pos="9355"/>
      </w:tabs>
      <w:spacing w:after="0" w:line="240" w:lineRule="auto"/>
    </w:pPr>
    <w:rPr>
      <w:rFonts w:ascii="Calibri" w:eastAsia="Calibri" w:hAnsi="Calibri" w:cs="Times New Roman"/>
      <w:sz w:val="20"/>
      <w:szCs w:val="20"/>
      <w:lang/>
    </w:rPr>
  </w:style>
  <w:style w:type="character" w:customStyle="1" w:styleId="afb">
    <w:name w:val="Нижний колонтитул Знак"/>
    <w:basedOn w:val="a6"/>
    <w:link w:val="afa"/>
    <w:uiPriority w:val="99"/>
    <w:rsid w:val="007E15E1"/>
    <w:rPr>
      <w:rFonts w:ascii="Calibri" w:eastAsia="Calibri" w:hAnsi="Calibri" w:cs="Times New Roman"/>
      <w:sz w:val="20"/>
      <w:szCs w:val="20"/>
      <w:lang/>
    </w:rPr>
  </w:style>
  <w:style w:type="paragraph" w:customStyle="1" w:styleId="-3">
    <w:name w:val="Пункт-3"/>
    <w:basedOn w:val="a5"/>
    <w:link w:val="-30"/>
    <w:uiPriority w:val="99"/>
    <w:rsid w:val="007E15E1"/>
    <w:pPr>
      <w:numPr>
        <w:ilvl w:val="2"/>
        <w:numId w:val="2"/>
      </w:numPr>
      <w:spacing w:after="0" w:line="240" w:lineRule="auto"/>
      <w:jc w:val="both"/>
    </w:pPr>
    <w:rPr>
      <w:rFonts w:ascii="Times New Roman" w:eastAsia="Times New Roman" w:hAnsi="Times New Roman" w:cs="Times New Roman"/>
      <w:sz w:val="24"/>
      <w:szCs w:val="28"/>
      <w:lang/>
    </w:rPr>
  </w:style>
  <w:style w:type="character" w:customStyle="1" w:styleId="-30">
    <w:name w:val="Пункт-3 Знак"/>
    <w:link w:val="-3"/>
    <w:uiPriority w:val="99"/>
    <w:locked/>
    <w:rsid w:val="007E15E1"/>
    <w:rPr>
      <w:rFonts w:ascii="Times New Roman" w:eastAsia="Times New Roman" w:hAnsi="Times New Roman" w:cs="Times New Roman"/>
      <w:sz w:val="24"/>
      <w:szCs w:val="28"/>
      <w:lang/>
    </w:rPr>
  </w:style>
  <w:style w:type="paragraph" w:customStyle="1" w:styleId="3">
    <w:name w:val="[Ростех] Наименование Подраздела (Уровень 3)"/>
    <w:uiPriority w:val="99"/>
    <w:rsid w:val="007E15E1"/>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rsid w:val="007E15E1"/>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0">
    <w:name w:val="[Ростех] Простой текст (Без уровня)"/>
    <w:link w:val="afc"/>
    <w:uiPriority w:val="99"/>
    <w:rsid w:val="007E15E1"/>
    <w:pPr>
      <w:numPr>
        <w:ilvl w:val="5"/>
        <w:numId w:val="3"/>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fc">
    <w:name w:val="[Ростех] Простой текст (Без уровня) Знак"/>
    <w:link w:val="a0"/>
    <w:uiPriority w:val="99"/>
    <w:locked/>
    <w:rsid w:val="007E15E1"/>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rsid w:val="007E15E1"/>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rsid w:val="007E15E1"/>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uiPriority w:val="99"/>
    <w:rsid w:val="007E15E1"/>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styleId="afd">
    <w:name w:val="Strong"/>
    <w:uiPriority w:val="99"/>
    <w:qFormat/>
    <w:rsid w:val="007E15E1"/>
    <w:rPr>
      <w:rFonts w:cs="Times New Roman"/>
      <w:b/>
      <w:bCs/>
    </w:rPr>
  </w:style>
  <w:style w:type="paragraph" w:styleId="afe">
    <w:name w:val="Revision"/>
    <w:hidden/>
    <w:uiPriority w:val="99"/>
    <w:semiHidden/>
    <w:rsid w:val="007E15E1"/>
    <w:pPr>
      <w:spacing w:after="0" w:line="240" w:lineRule="auto"/>
    </w:pPr>
    <w:rPr>
      <w:rFonts w:ascii="Calibri" w:eastAsia="Calibri" w:hAnsi="Calibri" w:cs="Times New Roman"/>
      <w:lang w:eastAsia="en-US"/>
    </w:rPr>
  </w:style>
  <w:style w:type="character" w:styleId="aff">
    <w:name w:val="FollowedHyperlink"/>
    <w:uiPriority w:val="99"/>
    <w:rsid w:val="007E15E1"/>
    <w:rPr>
      <w:rFonts w:cs="Times New Roman"/>
      <w:color w:val="800080"/>
      <w:u w:val="single"/>
    </w:rPr>
  </w:style>
  <w:style w:type="paragraph" w:styleId="aff0">
    <w:name w:val="Document Map"/>
    <w:basedOn w:val="a5"/>
    <w:link w:val="aff1"/>
    <w:uiPriority w:val="99"/>
    <w:semiHidden/>
    <w:unhideWhenUsed/>
    <w:rsid w:val="007E15E1"/>
    <w:pPr>
      <w:spacing w:after="0" w:line="240" w:lineRule="auto"/>
    </w:pPr>
    <w:rPr>
      <w:rFonts w:ascii="Times New Roman" w:eastAsia="Calibri" w:hAnsi="Times New Roman" w:cs="Times New Roman"/>
      <w:sz w:val="24"/>
      <w:szCs w:val="24"/>
      <w:lang w:eastAsia="en-US"/>
    </w:rPr>
  </w:style>
  <w:style w:type="character" w:customStyle="1" w:styleId="aff1">
    <w:name w:val="Схема документа Знак"/>
    <w:basedOn w:val="a6"/>
    <w:link w:val="aff0"/>
    <w:uiPriority w:val="99"/>
    <w:semiHidden/>
    <w:rsid w:val="007E15E1"/>
    <w:rPr>
      <w:rFonts w:ascii="Times New Roman" w:eastAsia="Calibri" w:hAnsi="Times New Roman" w:cs="Times New Roman"/>
      <w:sz w:val="24"/>
      <w:szCs w:val="24"/>
      <w:lang w:eastAsia="en-US"/>
    </w:rPr>
  </w:style>
  <w:style w:type="character" w:customStyle="1" w:styleId="aff2">
    <w:name w:val="Основной текст_"/>
    <w:link w:val="100"/>
    <w:rsid w:val="007E15E1"/>
    <w:rPr>
      <w:rFonts w:ascii="Times New Roman" w:eastAsia="Times New Roman" w:hAnsi="Times New Roman"/>
      <w:spacing w:val="3"/>
      <w:sz w:val="21"/>
      <w:szCs w:val="21"/>
      <w:shd w:val="clear" w:color="auto" w:fill="FFFFFF"/>
    </w:rPr>
  </w:style>
  <w:style w:type="paragraph" w:customStyle="1" w:styleId="100">
    <w:name w:val="Основной текст10"/>
    <w:basedOn w:val="a5"/>
    <w:link w:val="aff2"/>
    <w:rsid w:val="007E15E1"/>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3">
    <w:name w:val="Нет списка1"/>
    <w:next w:val="a8"/>
    <w:uiPriority w:val="99"/>
    <w:semiHidden/>
    <w:unhideWhenUsed/>
    <w:rsid w:val="007E15E1"/>
  </w:style>
  <w:style w:type="table" w:customStyle="1" w:styleId="14">
    <w:name w:val="Сетка таблицы1"/>
    <w:basedOn w:val="a7"/>
    <w:next w:val="aa"/>
    <w:uiPriority w:val="99"/>
    <w:rsid w:val="007E15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5"/>
    <w:link w:val="HTML0"/>
    <w:uiPriority w:val="99"/>
    <w:semiHidden/>
    <w:unhideWhenUsed/>
    <w:rsid w:val="007E15E1"/>
    <w:pPr>
      <w:spacing w:after="160" w:line="259" w:lineRule="auto"/>
    </w:pPr>
    <w:rPr>
      <w:rFonts w:ascii="Courier New" w:eastAsia="Calibri" w:hAnsi="Courier New" w:cs="Times New Roman"/>
      <w:sz w:val="20"/>
      <w:szCs w:val="20"/>
      <w:lang w:eastAsia="en-US"/>
    </w:rPr>
  </w:style>
  <w:style w:type="character" w:customStyle="1" w:styleId="HTML0">
    <w:name w:val="Стандартный HTML Знак"/>
    <w:basedOn w:val="a6"/>
    <w:link w:val="HTML"/>
    <w:uiPriority w:val="99"/>
    <w:semiHidden/>
    <w:rsid w:val="007E15E1"/>
    <w:rPr>
      <w:rFonts w:ascii="Courier New" w:eastAsia="Calibri" w:hAnsi="Courier New" w:cs="Times New Roman"/>
      <w:sz w:val="20"/>
      <w:szCs w:val="20"/>
      <w:lang w:eastAsia="en-US"/>
    </w:rPr>
  </w:style>
  <w:style w:type="paragraph" w:customStyle="1" w:styleId="Standard">
    <w:name w:val="Standard"/>
    <w:rsid w:val="007E15E1"/>
    <w:pPr>
      <w:suppressAutoHyphens/>
      <w:autoSpaceDN w:val="0"/>
      <w:textAlignment w:val="baseline"/>
    </w:pPr>
    <w:rPr>
      <w:rFonts w:ascii="Calibri" w:eastAsia="Times New Roman" w:hAnsi="Calibri" w:cs="Calibri"/>
      <w:kern w:val="3"/>
      <w:lang w:eastAsia="zh-CN"/>
    </w:rPr>
  </w:style>
  <w:style w:type="paragraph" w:styleId="aff3">
    <w:name w:val="No Spacing"/>
    <w:uiPriority w:val="1"/>
    <w:qFormat/>
    <w:rsid w:val="007E15E1"/>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aff4">
    <w:name w:val="Гипертекстовая ссылка"/>
    <w:uiPriority w:val="99"/>
    <w:rsid w:val="007E15E1"/>
    <w:rPr>
      <w:rFonts w:ascii="Times New Roman" w:hAnsi="Times New Roman" w:cs="Times New Roman" w:hint="default"/>
      <w:b/>
      <w:bCs/>
      <w:color w:val="auto"/>
    </w:rPr>
  </w:style>
  <w:style w:type="paragraph" w:styleId="aff5">
    <w:name w:val="Body Text"/>
    <w:basedOn w:val="a5"/>
    <w:link w:val="aff6"/>
    <w:uiPriority w:val="1"/>
    <w:qFormat/>
    <w:rsid w:val="007E15E1"/>
    <w:pPr>
      <w:widowControl w:val="0"/>
      <w:autoSpaceDE w:val="0"/>
      <w:autoSpaceDN w:val="0"/>
      <w:spacing w:after="0" w:line="240" w:lineRule="auto"/>
      <w:ind w:left="112" w:firstLine="708"/>
      <w:jc w:val="both"/>
    </w:pPr>
    <w:rPr>
      <w:rFonts w:ascii="Times New Roman" w:eastAsia="Times New Roman" w:hAnsi="Times New Roman" w:cs="Times New Roman"/>
      <w:sz w:val="28"/>
      <w:szCs w:val="28"/>
      <w:lang w:eastAsia="en-US"/>
    </w:rPr>
  </w:style>
  <w:style w:type="character" w:customStyle="1" w:styleId="aff6">
    <w:name w:val="Основной текст Знак"/>
    <w:basedOn w:val="a6"/>
    <w:link w:val="aff5"/>
    <w:uiPriority w:val="1"/>
    <w:rsid w:val="007E15E1"/>
    <w:rPr>
      <w:rFonts w:ascii="Times New Roman" w:eastAsia="Times New Roman" w:hAnsi="Times New Roman" w:cs="Times New Roman"/>
      <w:sz w:val="28"/>
      <w:szCs w:val="28"/>
      <w:lang w:eastAsia="en-US"/>
    </w:rPr>
  </w:style>
  <w:style w:type="paragraph" w:customStyle="1" w:styleId="a1">
    <w:name w:val="Пункт Знак"/>
    <w:basedOn w:val="a5"/>
    <w:uiPriority w:val="99"/>
    <w:rsid w:val="007E15E1"/>
    <w:pPr>
      <w:numPr>
        <w:ilvl w:val="1"/>
        <w:numId w:val="7"/>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2">
    <w:name w:val="Подпункт"/>
    <w:basedOn w:val="a1"/>
    <w:uiPriority w:val="99"/>
    <w:rsid w:val="007E15E1"/>
    <w:pPr>
      <w:numPr>
        <w:ilvl w:val="2"/>
      </w:numPr>
      <w:tabs>
        <w:tab w:val="clear" w:pos="1134"/>
      </w:tabs>
    </w:pPr>
  </w:style>
  <w:style w:type="paragraph" w:customStyle="1" w:styleId="a3">
    <w:name w:val="Подподпункт"/>
    <w:basedOn w:val="a2"/>
    <w:uiPriority w:val="99"/>
    <w:rsid w:val="007E15E1"/>
    <w:pPr>
      <w:numPr>
        <w:ilvl w:val="3"/>
      </w:numPr>
      <w:tabs>
        <w:tab w:val="left" w:pos="1134"/>
        <w:tab w:val="left" w:pos="1418"/>
      </w:tabs>
    </w:pPr>
  </w:style>
  <w:style w:type="paragraph" w:customStyle="1" w:styleId="a4">
    <w:name w:val="Подподподпункт"/>
    <w:basedOn w:val="a5"/>
    <w:uiPriority w:val="99"/>
    <w:rsid w:val="007E15E1"/>
    <w:pPr>
      <w:numPr>
        <w:ilvl w:val="4"/>
        <w:numId w:val="7"/>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
    <w:name w:val="Пункт1"/>
    <w:basedOn w:val="a5"/>
    <w:uiPriority w:val="99"/>
    <w:rsid w:val="007E15E1"/>
    <w:pPr>
      <w:numPr>
        <w:numId w:val="7"/>
      </w:numPr>
      <w:spacing w:before="240" w:after="0" w:line="360" w:lineRule="auto"/>
      <w:jc w:val="center"/>
    </w:pPr>
    <w:rPr>
      <w:rFonts w:ascii="Arial" w:eastAsia="Times New Roman" w:hAnsi="Arial" w:cs="Times New Roman"/>
      <w:b/>
      <w:sz w:val="28"/>
      <w:szCs w:val="28"/>
    </w:rPr>
  </w:style>
  <w:style w:type="paragraph" w:customStyle="1" w:styleId="Heading1">
    <w:name w:val="Heading 1"/>
    <w:basedOn w:val="a5"/>
    <w:uiPriority w:val="1"/>
    <w:qFormat/>
    <w:rsid w:val="007E15E1"/>
    <w:pPr>
      <w:widowControl w:val="0"/>
      <w:autoSpaceDE w:val="0"/>
      <w:autoSpaceDN w:val="0"/>
      <w:spacing w:after="0" w:line="240" w:lineRule="auto"/>
      <w:ind w:left="585" w:right="597"/>
      <w:jc w:val="center"/>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A433E588321FEC82DB5D38D8D6FAD2C9264A36B3850E0852F0F17522A61C8D3640C3308D163E00CA1F3CE07ALCr3F" TargetMode="External"/><Relationship Id="rId21" Type="http://schemas.openxmlformats.org/officeDocument/2006/relationships/hyperlink" Target="consultantplus://offline/ref=E2A433E588321FEC82DB5D38D8D6FAD2C9264A36B3850E0852F0F17522A61C8D24409B3F851C2B5599456BED79CB0FC3BA913B6B8ELFrEF" TargetMode="External"/><Relationship Id="rId34" Type="http://schemas.openxmlformats.org/officeDocument/2006/relationships/image" Target="media/image2.wmf"/><Relationship Id="rId42" Type="http://schemas.openxmlformats.org/officeDocument/2006/relationships/hyperlink" Target="https://docs.cntd.ru/document/902289896" TargetMode="External"/><Relationship Id="rId47" Type="http://schemas.openxmlformats.org/officeDocument/2006/relationships/hyperlink" Target="consultantplus://offline/ref=E2A433E588321FEC82DB5D38D8D6FAD2C9264A36B3850E0852F0F17522A61C8D24409B3C85172B5599456BED79CB0FC3BA913B6B8ELFrEF" TargetMode="External"/><Relationship Id="rId50" Type="http://schemas.openxmlformats.org/officeDocument/2006/relationships/hyperlink" Target="consultantplus://offline/ref=E2A433E588321FEC82DB5D38D8D6FAD2C9214B3BB8800E0852F0F17522A61C8D24409B3C8C1E2003CC0A6AB13C961CC3B091386992FCA453L5r8F" TargetMode="External"/><Relationship Id="rId55" Type="http://schemas.openxmlformats.org/officeDocument/2006/relationships/hyperlink" Target="consultantplus://offline/ref=E2A433E588321FEC82DB5D38D8D6FAD2C925443EBF810E0852F0F17522A61C8D24409B3F8C1B240A9C507AB575C219DCB98D27698CFCLAr4F" TargetMode="External"/><Relationship Id="rId63" Type="http://schemas.openxmlformats.org/officeDocument/2006/relationships/hyperlink" Target="consultantplus://offline/ref=E2A433E588321FEC82DB5D38D8D6FAD2C924423CBE820E0852F0F17522A61C8D3640C3308D163E00CA1F3CE07ALCr3F" TargetMode="External"/><Relationship Id="rId68" Type="http://schemas.openxmlformats.org/officeDocument/2006/relationships/hyperlink" Target="consultantplus://offline/ref=46AC913F9FD730BA80A53C9F999E68966A7E713B715421AA0DEB1D89710C1E133B5161337EE93E7DED735644CF13D1199BBDDAF6FEX7V4E" TargetMode="External"/><Relationship Id="rId76" Type="http://schemas.openxmlformats.org/officeDocument/2006/relationships/hyperlink" Target="consultantplus://offline/ref=E2A433E588321FEC82DB5D38D8D6FAD2C9264A36B3850E0852F0F17522A61C8D3640C3308D163E00CA1F3CE07ALCr3F" TargetMode="External"/><Relationship Id="rId84" Type="http://schemas.openxmlformats.org/officeDocument/2006/relationships/hyperlink" Target="consultantplus://offline/ref=12D829DA9AC9FD31BB0427F9546F4148F38F3D648E348B0CD049C2796C6D042B20F291B924CCA6EEBBFB419A65f3A8L" TargetMode="External"/><Relationship Id="rId89" Type="http://schemas.openxmlformats.org/officeDocument/2006/relationships/hyperlink" Target="consultantplus://offline/ref=84EB830AA14BEE3790B6EE2C007EB025D5E24601B86E1EE8DAB3800FD9B29F6F6AAE5D4FF81B127F18EADA62F9CC1781D935FDF40B48vFP5P" TargetMode="External"/><Relationship Id="rId97" Type="http://schemas.openxmlformats.org/officeDocument/2006/relationships/fontTable" Target="fontTable.xml"/><Relationship Id="rId7" Type="http://schemas.openxmlformats.org/officeDocument/2006/relationships/hyperlink" Target="consultantplus://offline/ref=E2A433E588321FEC82DB5D38D8D6FAD2C9264A36B3850E0852F0F17522A61C8D24409B3C851B2B5599456BED79CB0FC3BA913B6B8ELFrEF" TargetMode="External"/><Relationship Id="rId71" Type="http://schemas.openxmlformats.org/officeDocument/2006/relationships/hyperlink" Target="consultantplus://offline/ref=91C378DF69CAFFC3295D6714373C22AB543BC39DFBA125B0456C5EC5F2CC979DF7B8DB13E136F1B10D1E8556F6407534939F1596014E83AF270C736CF9qCI" TargetMode="External"/><Relationship Id="rId92"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consultantplus://offline/ref=E2A433E588321FEC82DB5D38D8D6FAD2C9264A36B3850E0852F0F17522A61C8D24409B3C8C1E2000CD0A6AB13C961CC3B091386992FCA453L5r8F" TargetMode="External"/><Relationship Id="rId29" Type="http://schemas.openxmlformats.org/officeDocument/2006/relationships/hyperlink" Target="consultantplus://offline/ref=E2A433E588321FEC82DB5D38D8D6FAD2C9264A36B3850E0852F0F17522A61C8D24409B3F8F1D2B5599456BED79CB0FC3BA913B6B8ELFrEF" TargetMode="External"/><Relationship Id="rId11" Type="http://schemas.openxmlformats.org/officeDocument/2006/relationships/hyperlink" Target="consultantplus://offline/ref=E2A433E588321FEC82DB5D38D8D6FAD2C9264A36B3850E0852F0F17522A61C8D3640C3308D163E00CA1F3CE07ALCr3F" TargetMode="External"/><Relationship Id="rId24" Type="http://schemas.openxmlformats.org/officeDocument/2006/relationships/hyperlink" Target="consultantplus://offline/ref=E2A433E588321FEC82DB5D38D8D6FAD2C9264A36B3850E0852F0F17522A61C8D24409B3F851C2B5599456BED79CB0FC3BA913B6B8ELFrEF" TargetMode="External"/><Relationship Id="rId32" Type="http://schemas.openxmlformats.org/officeDocument/2006/relationships/hyperlink" Target="consultantplus://offline/ref=133336F253758B8C93B7705B18C90556E5B38A8231DC260EDEB0B3C70D7673298135EF088076FD341FBC5A3E28H512D" TargetMode="External"/><Relationship Id="rId37" Type="http://schemas.openxmlformats.org/officeDocument/2006/relationships/image" Target="media/image5.wmf"/><Relationship Id="rId40" Type="http://schemas.openxmlformats.org/officeDocument/2006/relationships/hyperlink" Target="consultantplus://offline/ref=25BAA5DF41799D3D763634A194CF9AA3B44AAC2E1AC9ECAAA3D99E44135F75F6B95F17B70E8D7D43D6EC3AED689F71074A90A69AB101B451T9b3F" TargetMode="External"/><Relationship Id="rId45" Type="http://schemas.openxmlformats.org/officeDocument/2006/relationships/hyperlink" Target="consultantplus://offline/ref=E2A433E588321FEC82DB5D38D8D6FAD2C9264A36B3850E0852F0F17522A61C8D24409B3C8C1E2009CE0A6AB13C961CC3B091386992FCA453L5r8F" TargetMode="External"/><Relationship Id="rId53" Type="http://schemas.openxmlformats.org/officeDocument/2006/relationships/hyperlink" Target="consultantplus://offline/ref=E2A433E588321FEC82DB5D38D8D6FAD2C925473DBC8F0E0852F0F17522A61C8D3640C3308D163E00CA1F3CE07ALCr3F" TargetMode="External"/><Relationship Id="rId58" Type="http://schemas.openxmlformats.org/officeDocument/2006/relationships/hyperlink" Target="consultantplus://offline/ref=E2A433E588321FEC82DB5D38D8D6FAD2C9264A36B3850E0852F0F17522A61C8D3640C3308D163E00CA1F3CE07ALCr3F" TargetMode="External"/><Relationship Id="rId66" Type="http://schemas.openxmlformats.org/officeDocument/2006/relationships/hyperlink" Target="&#1055;&#1086;&#1083;&#1086;&#1078;&#1077;&#1085;&#1080;&#1077;%20&#1086;%20&#1079;&#1072;&#1082;&#1091;&#1087;&#1082;&#1077;%20(&#1085;&#1086;&#1103;&#1073;&#1088;&#1100;%202021)/&#1055;&#1086;&#1083;&#1086;&#1078;&#1077;&#1085;&#1080;&#1077;%20&#1086;%20&#1079;&#1072;&#1082;&#1091;&#1087;&#1082;&#1077;%20(&#1085;&#1086;&#1103;&#1073;&#1088;&#1100;%202021)/&#1055;&#1086;&#1083;&#1086;&#1078;&#1077;&#1085;&#1080;&#1077;%20&#1086;%20&#1079;&#1072;&#1082;&#1091;&#1087;&#1082;&#1077;%20(&#1085;&#1086;&#1103;&#1073;&#1088;&#1100;%202021)/&#1058;&#1048;&#1055;&#1054;&#1042;&#1040;&#1071;%20&#1044;&#1054;&#1050;&#1059;&#1052;&#1045;&#1053;&#1058;&#1040;&#1062;&#1048;&#1071;/&#1055;&#1086;&#1083;&#1086;&#1078;&#1077;&#1085;&#1080;&#1077;%20&#1086;%20&#1079;&#1072;&#1082;&#1091;&#1087;&#1082;&#1077;(&#1085;&#1072;%20&#1088;&#1072;&#1089;&#1089;&#1099;&#1083;&#1082;&#1091;)%20&#1089;%20&#1080;&#1079;&#1084;.%20&#1086;&#1090;%2029.06.2021%20&#1089;%20&#1091;&#1095;&#1077;&#1090;&#1086;&#1084;%20&#1087;&#1088;.31%20&#1080;%2073%20&#1086;&#1090;%2011.06.2021&#1075;/&#1055;&#1086;&#1083;&#1086;&#1078;&#1077;&#1085;&#1080;&#1077;%20&#1086;%20&#1079;&#1072;&#1082;&#1091;&#1087;&#1082;&#1077;(&#1085;&#1072;%20&#1088;&#1072;&#1089;&#1089;&#1099;&#1083;&#1082;&#1091;)%20&#1089;%20&#1080;&#1079;&#1084;.%20&#1086;&#1090;%2025.06.2021%20&#1089;%20&#1091;&#1095;&#1077;&#1090;&#1086;&#1084;%20&#1087;&#1088;.31%20&#1080;%2073%20&#1086;&#1090;%2011.06.2021&#1075;/&#1055;&#1086;&#1083;&#1086;&#1078;&#1077;&#1085;&#1080;&#1077;%20&#1086;%20&#1079;&#1072;&#1082;&#1091;&#1087;&#1082;&#1077;(&#1085;&#1072;%20&#1088;&#1072;&#1089;&#1089;&#1099;&#1083;&#1082;&#1091;)%20&#1089;%20&#1080;&#1079;&#1084;.%20&#1086;&#1090;%2025.06.2021%20&#1089;%20&#1091;&#1095;&#1077;&#1090;&#1086;&#1084;%20&#1087;&#1088;.31%20&#1080;%2073%20&#1086;&#1090;%2011.06.2021&#1075;/&#1058;&#1048;&#1055;&#1054;&#1042;&#1040;&#1071;%20&#1044;&#1054;&#1050;&#1059;&#1052;&#1045;&#1053;&#1058;&#1040;&#1062;&#1048;&#1071;/&#1046;&#1091;&#1088;&#1072;&#1074;&#1083;&#1077;&#1074;&#1072;%20&#1042;/Desktop/&#1055;&#1086;&#1083;&#1086;&#1078;&#1077;&#1085;&#1080;&#1077;%20&#1043;&#1040;&#1059;&#1047;.rtf" TargetMode="External"/><Relationship Id="rId74" Type="http://schemas.openxmlformats.org/officeDocument/2006/relationships/hyperlink" Target="consultantplus://offline/ref=E2A433E588321FEC82DB5D38D8D6FAD2C9264A36B3850E0852F0F17522A61C8D3640C3308D163E00CA1F3CE07ALCr3F" TargetMode="External"/><Relationship Id="rId79" Type="http://schemas.openxmlformats.org/officeDocument/2006/relationships/hyperlink" Target="consultantplus://offline/ref=E2A433E588321FEC82DB5D38D8D6FAD2C9264A36B3850E0852F0F17522A61C8D3640C3308D163E00CA1F3CE07ALCr3F" TargetMode="External"/><Relationship Id="rId87" Type="http://schemas.openxmlformats.org/officeDocument/2006/relationships/hyperlink" Target="consultantplus://offline/ref=84EB830AA14BEE3790B6EE2C007EB025D5E24607B5691EE8DAB3800FD9B29F6F6AAE5D4CFC1A1A754CB0CA66B098189EDA2AE2F7154BFCA5vFP9P" TargetMode="External"/><Relationship Id="rId5" Type="http://schemas.openxmlformats.org/officeDocument/2006/relationships/hyperlink" Target="consultantplus://offline/ref=E2A433E588321FEC82DB5D38D8D6FAD2C9264A36B3850E0852F0F17522A61C8D24409B3C8C1E2003CE0A6AB13C961CC3B091386992FCA453L5r8F" TargetMode="External"/><Relationship Id="rId61" Type="http://schemas.openxmlformats.org/officeDocument/2006/relationships/hyperlink" Target="consultantplus://offline/ref=E2A433E588321FEC82DB5D38D8D6FAD2C9264A36B3850E0852F0F17522A61C8D24409B3C8C1E2000C80A6AB13C961CC3B091386992FCA453L5r8F" TargetMode="External"/><Relationship Id="rId82" Type="http://schemas.openxmlformats.org/officeDocument/2006/relationships/hyperlink" Target="consultantplus://offline/ref=7FDE38C170A40CA735E6CF59B8806F71206E8058A8FF55551EBAE0FDADF349D007F023F6A33B787A9FC78CBEC4178B05F19C81B03Bp7WFD" TargetMode="External"/><Relationship Id="rId90" Type="http://schemas.openxmlformats.org/officeDocument/2006/relationships/image" Target="media/image7.wmf"/><Relationship Id="rId95" Type="http://schemas.openxmlformats.org/officeDocument/2006/relationships/image" Target="media/image12.wmf"/><Relationship Id="rId19" Type="http://schemas.openxmlformats.org/officeDocument/2006/relationships/hyperlink" Target="consultantplus://offline/ref=F3F348694B70736A8EEDD14F8D892B92D7E84A65170C36477F7D72BAE22B71328281502B6FDE5C98FFADD0824E81C434F40BB33CTAY2F" TargetMode="External"/><Relationship Id="rId14" Type="http://schemas.openxmlformats.org/officeDocument/2006/relationships/hyperlink" Target="consultantplus://offline/ref=E2A433E588321FEC82DB5D38D8D6FAD2C925443EBE820E0852F0F17522A61C8D3640C3308D163E00CA1F3CE07ALCr3F" TargetMode="External"/><Relationship Id="rId22" Type="http://schemas.openxmlformats.org/officeDocument/2006/relationships/hyperlink" Target="consultantplus://offline/ref=E2A433E588321FEC82DB5D38D8D6FAD2C9264A36B3850E0852F0F17522A61C8D24409B3F8E162B5599456BED79CB0FC3BA913B6B8ELFrEF" TargetMode="External"/><Relationship Id="rId27" Type="http://schemas.openxmlformats.org/officeDocument/2006/relationships/hyperlink" Target="consultantplus://offline/ref=E2A433E588321FEC82DB5D38D8D6FAD2C9264A36B3850E0852F0F17522A61C8D24409B3F8F1E2B5599456BED79CB0FC3BA913B6B8ELFrEF" TargetMode="External"/><Relationship Id="rId30" Type="http://schemas.openxmlformats.org/officeDocument/2006/relationships/hyperlink" Target="consultantplus://offline/ref=E2A433E588321FEC82DB5D38D8D6FAD2C9264A36B3850E0852F0F17522A61C8D3640C3308D163E00CA1F3CE07ALCr3F" TargetMode="External"/><Relationship Id="rId35" Type="http://schemas.openxmlformats.org/officeDocument/2006/relationships/image" Target="media/image3.wmf"/><Relationship Id="rId43" Type="http://schemas.openxmlformats.org/officeDocument/2006/relationships/hyperlink" Target="https://docs.cntd.ru/document/902289896" TargetMode="External"/><Relationship Id="rId48" Type="http://schemas.openxmlformats.org/officeDocument/2006/relationships/hyperlink" Target="consultantplus://offline/ref=E2A433E588321FEC82DB5D38D8D6FAD2C9214B3BB8800E0852F0F17522A61C8D3640C3308D163E00CA1F3CE07ALCr3F" TargetMode="External"/><Relationship Id="rId56" Type="http://schemas.openxmlformats.org/officeDocument/2006/relationships/hyperlink" Target="consultantplus://offline/ref=E2A433E588321FEC82DB5D38D8D6FAD2C925443EBF810E0852F0F17522A61C8D24409B3F8C19220A9C507AB575C219DCB98D27698CFCLAr4F" TargetMode="External"/><Relationship Id="rId64" Type="http://schemas.openxmlformats.org/officeDocument/2006/relationships/hyperlink" Target="http://demo.garant.ru/document?id=12088083&amp;sub=3361" TargetMode="External"/><Relationship Id="rId69" Type="http://schemas.openxmlformats.org/officeDocument/2006/relationships/hyperlink" Target="consultantplus://offline/ref=46AC913F9FD730BA80A53C9F999E68966A7E713B715421AA0DEB1D89710C1E133B51613475ED3E7DED735644CF13D1199BBDDAF6FEX7V4E" TargetMode="External"/><Relationship Id="rId77" Type="http://schemas.openxmlformats.org/officeDocument/2006/relationships/hyperlink" Target="consultantplus://offline/ref=91DC1336ADFEE1C2EF11D47CF9F5C9348D798343738BC93CB9575005D8556BFE5B8DEFE98A3A7F8877DC303A4F6DT3L" TargetMode="External"/><Relationship Id="rId8" Type="http://schemas.openxmlformats.org/officeDocument/2006/relationships/hyperlink" Target="consultantplus://offline/ref=E2A433E588321FEC82DB5D38D8D6FAD2C9264A36B3850E0852F0F17522A61C8D3640C3308D163E00CA1F3CE07ALCr3F" TargetMode="External"/><Relationship Id="rId51" Type="http://schemas.openxmlformats.org/officeDocument/2006/relationships/hyperlink" Target="consultantplus://offline/ref=E2A433E588321FEC82DB5D38D8D6FAD2C9264A36B3850E0852F0F17522A61C8D24409B3C8C1E2201C00A6AB13C961CC3B091386992FCA453L5r8F" TargetMode="External"/><Relationship Id="rId72" Type="http://schemas.openxmlformats.org/officeDocument/2006/relationships/hyperlink" Target="consultantplus://offline/ref=91C378DF69CAFFC3295D791921507FAF57389599F8A72FE2183B5892AD9C91C8B7F8DD45AB70F7E45C59D05BF3423F64D6D41A970AF5q1I" TargetMode="External"/><Relationship Id="rId80" Type="http://schemas.openxmlformats.org/officeDocument/2006/relationships/hyperlink" Target="consultantplus://offline/ref=7FDE38C170A40CA735E6CF59B8806F71206E8058A8FF55551EBAE0FDADF349D007F023F6A43B787A9FC78CBEC4178B05F19C81B03Bp7WFD" TargetMode="External"/><Relationship Id="rId85" Type="http://schemas.openxmlformats.org/officeDocument/2006/relationships/hyperlink" Target="consultantplus://offline/ref=BB434FF66D63110EA1180EE9A41D0D537AFE6116E3AB8B3A241960B18B25858C19EA623A27A162D6C15E3F4980A5A9AB6B573C631561E7F4A0KEI" TargetMode="External"/><Relationship Id="rId93" Type="http://schemas.openxmlformats.org/officeDocument/2006/relationships/image" Target="media/image10.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2A433E588321FEC82DB5D38D8D6FAD2C924423CBE820E0852F0F17522A61C8D3640C3308D163E00CA1F3CE07ALCr3F" TargetMode="External"/><Relationship Id="rId17" Type="http://schemas.openxmlformats.org/officeDocument/2006/relationships/hyperlink" Target="consultantplus://offline/ref=F3F348694B70736A8EEDD14F8D892B92D7E84A65170C36477F7D72BAE22B7132908108246FD516C8B9E6DF814CT9YFF" TargetMode="External"/><Relationship Id="rId25" Type="http://schemas.openxmlformats.org/officeDocument/2006/relationships/hyperlink" Target="consultantplus://offline/ref=E2A433E588321FEC82DB5D38D8D6FAD2C9264A36B3850E0852F0F17522A61C8D24409B3C85172B5599456BED79CB0FC3BA913B6B8ELFrEF" TargetMode="External"/><Relationship Id="rId33" Type="http://schemas.openxmlformats.org/officeDocument/2006/relationships/image" Target="media/image1.wmf"/><Relationship Id="rId38" Type="http://schemas.openxmlformats.org/officeDocument/2006/relationships/image" Target="media/image6.wmf"/><Relationship Id="rId46" Type="http://schemas.openxmlformats.org/officeDocument/2006/relationships/hyperlink" Target="consultantplus://offline/ref=E2A433E588321FEC82DB5D38D8D6FAD2C9264A36B3850E0852F0F17522A61C8D24409B3C85172B5599456BED79CB0FC3BA913B6B8ELFrEF" TargetMode="External"/><Relationship Id="rId59" Type="http://schemas.openxmlformats.org/officeDocument/2006/relationships/hyperlink" Target="consultantplus://offline/ref=E2A433E588321FEC82DB5D38D8D6FAD2C924423CBE820E0852F0F17522A61C8D3640C3308D163E00CA1F3CE07ALCr3F" TargetMode="External"/><Relationship Id="rId67" Type="http://schemas.openxmlformats.org/officeDocument/2006/relationships/hyperlink" Target="consultantplus://offline/ref=46AC913F9FD730BA80A53C9F999E68966A7E713B715421AA0DEB1D89710C1E133B5161357AED3E7DED735644CF13D1199BBDDAF6FEX7V4E" TargetMode="External"/><Relationship Id="rId20" Type="http://schemas.openxmlformats.org/officeDocument/2006/relationships/hyperlink" Target="consultantplus://offline/ref=E2A433E588321FEC82DB5D38D8D6FAD2C9264A36B3850E0852F0F17522A61C8D24409B3F851C2B5599456BED79CB0FC3BA913B6B8ELFrEF" TargetMode="External"/><Relationship Id="rId41" Type="http://schemas.openxmlformats.org/officeDocument/2006/relationships/hyperlink" Target="https://docs.cntd.ru/document/902289896" TargetMode="External"/><Relationship Id="rId54" Type="http://schemas.openxmlformats.org/officeDocument/2006/relationships/hyperlink" Target="consultantplus://offline/ref=E2A433E588321FEC82DB5D38D8D6FAD2C925443EBF810E0852F0F17522A61C8D24409B3C8C1F2808CF0A6AB13C961CC3B091386992FCA453L5r8F" TargetMode="External"/><Relationship Id="rId62" Type="http://schemas.openxmlformats.org/officeDocument/2006/relationships/hyperlink" Target="consultantplus://offline/ref=E2A433E588321FEC82DB5D38D8D6FAD2C924423CB8820E0852F0F17522A61C8D24409B3C8C1E2307CD0A6AB13C961CC3B091386992FCA453L5r8F" TargetMode="External"/><Relationship Id="rId70" Type="http://schemas.openxmlformats.org/officeDocument/2006/relationships/hyperlink" Target="consultantplus://offline/ref=A1F26B629AC10C60DF56856E69C65DF3049FC85FB8F0F707D9996FF0A23F81091795505E087A1566LDr3I" TargetMode="External"/><Relationship Id="rId75" Type="http://schemas.openxmlformats.org/officeDocument/2006/relationships/hyperlink" Target="consultantplus://offline/ref=E2A433E588321FEC82DB5D38D8D6FAD2C924423CBE820E0852F0F17522A61C8D3640C3308D163E00CA1F3CE07ALCr3F" TargetMode="External"/><Relationship Id="rId83" Type="http://schemas.openxmlformats.org/officeDocument/2006/relationships/hyperlink" Target="consultantplus://offline/ref=12D829DA9AC9FD31BB0427F9546F4148F38F3D6D8F398B0CD049C2796C6D042B32F2C9B62CC9B3BAE8A11697663EC4342C5185C5F5fFA8L" TargetMode="External"/><Relationship Id="rId88" Type="http://schemas.openxmlformats.org/officeDocument/2006/relationships/hyperlink" Target="consultantplus://offline/ref=84EB830AA14BEE3790B6EE2C007EB025D5E24607B5691EE8DAB3800FD9B29F6F6AAE5D4CFC1A1A754CB0CA66B098189EDA2AE2F7154BFCA5vFP9P" TargetMode="External"/><Relationship Id="rId91" Type="http://schemas.openxmlformats.org/officeDocument/2006/relationships/image" Target="media/image8.wmf"/><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E2A433E588321FEC82DB5D38D8D6FAD2C9264A36B3850E0852F0F17522A61C8D24409B3C851C2B5599456BED79CB0FC3BA913B6B8ELFrEF" TargetMode="External"/><Relationship Id="rId15" Type="http://schemas.openxmlformats.org/officeDocument/2006/relationships/hyperlink" Target="consultantplus://offline/ref=E2A433E588321FEC82DB5D38D8D6FAD2C9264A36B3850E0852F0F17522A61C8D3640C3308D163E00CA1F3CE07ALCr3F" TargetMode="External"/><Relationship Id="rId23" Type="http://schemas.openxmlformats.org/officeDocument/2006/relationships/hyperlink" Target="consultantplus://offline/ref=E2A433E588321FEC82DB5D38D8D6FAD2C9264A36B3850E0852F0F17522A61C8D24409B3F8B192B5599456BED79CB0FC3BA913B6B8ELFrEF" TargetMode="External"/><Relationship Id="rId28" Type="http://schemas.openxmlformats.org/officeDocument/2006/relationships/hyperlink" Target="consultantplus://offline/ref=E2A433E588321FEC82DB5D38D8D6FAD2C9264A36B3850E0852F0F17522A61C8D24409B3F8B192B5599456BED79CB0FC3BA913B6B8ELFrEF" TargetMode="External"/><Relationship Id="rId36" Type="http://schemas.openxmlformats.org/officeDocument/2006/relationships/image" Target="media/image4.wmf"/><Relationship Id="rId49" Type="http://schemas.openxmlformats.org/officeDocument/2006/relationships/hyperlink" Target="consultantplus://offline/ref=E2A433E588321FEC82DB5D38D8D6FAD2C9214B3BB8800E0852F0F17522A61C8D24409B3C8C1E2003CB0A6AB13C961CC3B091386992FCA453L5r8F" TargetMode="External"/><Relationship Id="rId57" Type="http://schemas.openxmlformats.org/officeDocument/2006/relationships/hyperlink" Target="consultantplus://offline/ref=E2A433E588321FEC82DB5D38D8D6FAD2C925443EBF810E0852F0F17522A61C8D24409B3F8C16260A9C507AB575C219DCB98D27698CFCLAr4F" TargetMode="External"/><Relationship Id="rId10" Type="http://schemas.openxmlformats.org/officeDocument/2006/relationships/hyperlink" Target="consultantplus://offline/ref=774E07BA593F907D93C820C2AD70264E5DDE1965AD4278276E997BA932D88E07C54C2886FA6E04C2C8FE8AAC3F122A46277A1BC07AS3d2I" TargetMode="External"/><Relationship Id="rId31" Type="http://schemas.openxmlformats.org/officeDocument/2006/relationships/hyperlink" Target="consultantplus://offline/ref=E2A433E588321FEC82DB5D38D8D6FAD2C9264A36B3850E0852F0F17522A61C8D3640C3308D163E00CA1F3CE07ALCr3F" TargetMode="External"/><Relationship Id="rId44" Type="http://schemas.openxmlformats.org/officeDocument/2006/relationships/hyperlink" Target="consultantplus://offline/ref=E2A433E588321FEC82DB5D38D8D6FAD2C9264A36B3850E0852F0F17522A61C8D24409B3C8C1E2201C00A6AB13C961CC3B091386992FCA453L5r8F" TargetMode="External"/><Relationship Id="rId52" Type="http://schemas.openxmlformats.org/officeDocument/2006/relationships/hyperlink" Target="consultantplus://offline/ref=E2A433E588321FEC82DB5D38D8D6FAD2C9264A36B3850E0852F0F17522A61C8D24409B3C8C1E2009CE0A6AB13C961CC3B091386992FCA453L5r8F" TargetMode="External"/><Relationship Id="rId60" Type="http://schemas.openxmlformats.org/officeDocument/2006/relationships/hyperlink" Target="consultantplus://offline/ref=E2A433E588321FEC82DB5D38D8D6FAD2C9264A36B3850E0852F0F17522A61C8D24409B3C85172B5599456BED79CB0FC3BA913B6B8ELFrEF" TargetMode="External"/><Relationship Id="rId65" Type="http://schemas.openxmlformats.org/officeDocument/2006/relationships/hyperlink" Target="&#1055;&#1086;&#1083;&#1086;&#1078;&#1077;&#1085;&#1080;&#1077;%20&#1086;%20&#1079;&#1072;&#1082;&#1091;&#1087;&#1082;&#1077;%20(&#1085;&#1086;&#1103;&#1073;&#1088;&#1100;%202021)/&#1055;&#1086;&#1083;&#1086;&#1078;&#1077;&#1085;&#1080;&#1077;%20&#1086;%20&#1079;&#1072;&#1082;&#1091;&#1087;&#1082;&#1077;%20(&#1085;&#1086;&#1103;&#1073;&#1088;&#1100;%202021)/&#1055;&#1086;&#1083;&#1086;&#1078;&#1077;&#1085;&#1080;&#1077;%20&#1086;%20&#1079;&#1072;&#1082;&#1091;&#1087;&#1082;&#1077;%20(&#1085;&#1086;&#1103;&#1073;&#1088;&#1100;%202021)/&#1058;&#1048;&#1055;&#1054;&#1042;&#1040;&#1071;%20&#1044;&#1054;&#1050;&#1059;&#1052;&#1045;&#1053;&#1058;&#1040;&#1062;&#1048;&#1071;/&#1055;&#1086;&#1083;&#1086;&#1078;&#1077;&#1085;&#1080;&#1077;%20&#1086;%20&#1079;&#1072;&#1082;&#1091;&#1087;&#1082;&#1077;(&#1085;&#1072;%20&#1088;&#1072;&#1089;&#1089;&#1099;&#1083;&#1082;&#1091;)%20&#1089;%20&#1080;&#1079;&#1084;.%20&#1086;&#1090;%2029.06.2021%20&#1089;%20&#1091;&#1095;&#1077;&#1090;&#1086;&#1084;%20&#1087;&#1088;.31%20&#1080;%2073%20&#1086;&#1090;%2011.06.2021&#1075;/&#1055;&#1086;&#1083;&#1086;&#1078;&#1077;&#1085;&#1080;&#1077;%20&#1086;%20&#1079;&#1072;&#1082;&#1091;&#1087;&#1082;&#1077;(&#1085;&#1072;%20&#1088;&#1072;&#1089;&#1089;&#1099;&#1083;&#1082;&#1091;)%20&#1089;%20&#1080;&#1079;&#1084;.%20&#1086;&#1090;%2025.06.2021%20&#1089;%20&#1091;&#1095;&#1077;&#1090;&#1086;&#1084;%20&#1087;&#1088;.31%20&#1080;%2073%20&#1086;&#1090;%2011.06.2021&#1075;/&#1055;&#1086;&#1083;&#1086;&#1078;&#1077;&#1085;&#1080;&#1077;%20&#1086;%20&#1079;&#1072;&#1082;&#1091;&#1087;&#1082;&#1077;(&#1085;&#1072;%20&#1088;&#1072;&#1089;&#1089;&#1099;&#1083;&#1082;&#1091;)%20&#1089;%20&#1080;&#1079;&#1084;.%20&#1086;&#1090;%2025.06.2021%20&#1089;%20&#1091;&#1095;&#1077;&#1090;&#1086;&#1084;%20&#1087;&#1088;.31%20&#1080;%2073%20&#1086;&#1090;%2011.06.2021&#1075;/&#1058;&#1048;&#1055;&#1054;&#1042;&#1040;&#1071;%20&#1044;&#1054;&#1050;&#1059;&#1052;&#1045;&#1053;&#1058;&#1040;&#1062;&#1048;&#1071;/&#1046;&#1091;&#1088;&#1072;&#1074;&#1083;&#1077;&#1074;&#1072;%20&#1042;/Desktop/&#1055;&#1086;&#1083;&#1086;&#1078;&#1077;&#1085;&#1080;&#1077;%20&#1043;&#1040;&#1059;&#1047;.rtf" TargetMode="External"/><Relationship Id="rId73" Type="http://schemas.openxmlformats.org/officeDocument/2006/relationships/hyperlink" Target="consultantplus://offline/ref=E2A433E588321FEC82DB5D38D8D6FAD2C821433BB98E0E0852F0F17522A61C8D3640C3308D163E00CA1F3CE07ALCr3F" TargetMode="External"/><Relationship Id="rId78" Type="http://schemas.openxmlformats.org/officeDocument/2006/relationships/hyperlink" Target="consultantplus://offline/ref=554765C9106F00A3B7A6F4CB62809D4DAEB9CB63A9C20C275AAF290C681FB96B85192ACF21E40551F502D66F9BvCVEL" TargetMode="External"/><Relationship Id="rId81" Type="http://schemas.openxmlformats.org/officeDocument/2006/relationships/hyperlink" Target="consultantplus://offline/ref=7FDE38C170A40CA735E6CF59B8806F71206E8058A8FF55551EBAE0FDADF349D007F023F6A634787A9FC78CBEC4178B05F19C81B03Bp7WFD" TargetMode="External"/><Relationship Id="rId86" Type="http://schemas.openxmlformats.org/officeDocument/2006/relationships/hyperlink" Target="consultantplus://offline/ref=2D92A90B888580812DDF9079240D898B5FD5BB46C0259D4DBDBEB5F63B49D714D4BB23E3uBF0K" TargetMode="External"/><Relationship Id="rId94"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consultantplus://offline/ref=774E07BA593F907D93C820C2AD70264E5DDE1965AD4278276E997BA932D88E07C54C2886FA6904C2C8FE8AAC3F122A46277A1BC07AS3d2I" TargetMode="External"/><Relationship Id="rId13" Type="http://schemas.openxmlformats.org/officeDocument/2006/relationships/hyperlink" Target="consultantplus://offline/ref=E2A433E588321FEC82DB5D38D8D6FAD2C9264A36B3850E0852F0F17522A61C8D3640C3308D163E00CA1F3CE07ALCr3F" TargetMode="External"/><Relationship Id="rId18" Type="http://schemas.openxmlformats.org/officeDocument/2006/relationships/hyperlink" Target="consultantplus://offline/ref=F3F348694B70736A8EEDCC5B9FE111948AE24A64130D3C18287F23EFEC2E7962CA911E6D61D408C9BBF9DE8A1ACE8163E70AB320A3B3289EF81CT4Y3F" TargetMode="External"/><Relationship Id="rId39" Type="http://schemas.openxmlformats.org/officeDocument/2006/relationships/hyperlink" Target="consultantplus://offline/ref=C91A3AD0EB71783C15D55855B28765720C660D90BB9588377A71F7E5516E9115B0F8CC70C16FEF07749B8CCA811E8ADFC7000B8DD1839ABEsB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52673</Words>
  <Characters>300240</Characters>
  <Application>Microsoft Office Word</Application>
  <DocSecurity>0</DocSecurity>
  <Lines>2502</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2022-04-13T02:54:00Z</dcterms:created>
  <dcterms:modified xsi:type="dcterms:W3CDTF">2022-04-13T03:09:00Z</dcterms:modified>
</cp:coreProperties>
</file>